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28C" w:rsidRDefault="0093728C" w:rsidP="00ED6945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Ангажовање Заштитника грађана значајно у поштовању закона у вези коришћења</w:t>
      </w:r>
      <w:bookmarkStart w:id="0" w:name="_GoBack"/>
      <w:bookmarkEnd w:id="0"/>
      <w:r>
        <w:rPr>
          <w:rFonts w:ascii="Book Antiqua" w:hAnsi="Book Antiqua"/>
          <w:lang w:val="sr-Cyrl-RS"/>
        </w:rPr>
        <w:t xml:space="preserve"> ћириличког писма</w:t>
      </w:r>
    </w:p>
    <w:p w:rsidR="00652BD7" w:rsidRPr="00882044" w:rsidRDefault="00882044" w:rsidP="00ED6945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 xml:space="preserve">Удружење за одбрану ћирилице „Добрица Ерић“ </w:t>
      </w:r>
      <w:r w:rsidR="00DA23F5">
        <w:rPr>
          <w:rFonts w:ascii="Book Antiqua" w:hAnsi="Book Antiqua"/>
          <w:lang w:val="sr-Cyrl-RS"/>
        </w:rPr>
        <w:t xml:space="preserve">из Београда објавило је на </w:t>
      </w:r>
      <w:r w:rsidR="006459BA">
        <w:rPr>
          <w:rFonts w:ascii="Book Antiqua" w:hAnsi="Book Antiqua"/>
          <w:lang w:val="sr-Cyrl-RS"/>
        </w:rPr>
        <w:t>свом сајту текст у којем указује</w:t>
      </w:r>
      <w:r w:rsidR="00DA23F5">
        <w:rPr>
          <w:rFonts w:ascii="Book Antiqua" w:hAnsi="Book Antiqua"/>
          <w:lang w:val="sr-Cyrl-RS"/>
        </w:rPr>
        <w:t xml:space="preserve"> на </w:t>
      </w:r>
      <w:r w:rsidR="006459BA">
        <w:rPr>
          <w:rFonts w:ascii="Book Antiqua" w:hAnsi="Book Antiqua"/>
          <w:lang w:val="sr-Cyrl-RS"/>
        </w:rPr>
        <w:t>значај ангажовања Заштитника грађана у складу са својим зако</w:t>
      </w:r>
      <w:r w:rsidR="00C5778B">
        <w:rPr>
          <w:rFonts w:ascii="Book Antiqua" w:hAnsi="Book Antiqua"/>
          <w:lang w:val="sr-Cyrl-RS"/>
        </w:rPr>
        <w:t>нским овлашћењима да се ћириличк</w:t>
      </w:r>
      <w:r w:rsidR="006459BA">
        <w:rPr>
          <w:rFonts w:ascii="Book Antiqua" w:hAnsi="Book Antiqua"/>
          <w:lang w:val="sr-Cyrl-RS"/>
        </w:rPr>
        <w:t xml:space="preserve">о писмо користи </w:t>
      </w:r>
      <w:r w:rsidR="00C5778B">
        <w:rPr>
          <w:rFonts w:ascii="Book Antiqua" w:hAnsi="Book Antiqua"/>
          <w:lang w:val="sr-Cyrl-RS"/>
        </w:rPr>
        <w:t>на</w:t>
      </w:r>
      <w:r w:rsidR="00ED6945">
        <w:rPr>
          <w:rFonts w:ascii="Book Antiqua" w:hAnsi="Book Antiqua"/>
          <w:lang w:val="sr-Cyrl-RS"/>
        </w:rPr>
        <w:t xml:space="preserve"> законом </w:t>
      </w:r>
      <w:r w:rsidR="00F6761E">
        <w:rPr>
          <w:rFonts w:ascii="Book Antiqua" w:hAnsi="Book Antiqua"/>
          <w:lang w:val="sr-Cyrl-RS"/>
        </w:rPr>
        <w:t xml:space="preserve">одређеним </w:t>
      </w:r>
      <w:r w:rsidR="00ED6945">
        <w:rPr>
          <w:rFonts w:ascii="Book Antiqua" w:hAnsi="Book Antiqua"/>
          <w:lang w:val="sr-Cyrl-RS"/>
        </w:rPr>
        <w:t>местима</w:t>
      </w:r>
      <w:r w:rsidR="006459BA">
        <w:rPr>
          <w:rFonts w:ascii="Book Antiqua" w:hAnsi="Book Antiqua"/>
          <w:lang w:val="sr-Cyrl-RS"/>
        </w:rPr>
        <w:t xml:space="preserve">, а по притужби </w:t>
      </w:r>
      <w:r w:rsidR="00F6761E">
        <w:rPr>
          <w:rFonts w:ascii="Book Antiqua" w:hAnsi="Book Antiqua"/>
          <w:lang w:val="sr-Cyrl-RS"/>
        </w:rPr>
        <w:t xml:space="preserve">овог </w:t>
      </w:r>
      <w:r w:rsidR="00ED6945">
        <w:rPr>
          <w:rFonts w:ascii="Book Antiqua" w:hAnsi="Book Antiqua"/>
          <w:lang w:val="sr-Cyrl-RS"/>
        </w:rPr>
        <w:t>удружења.</w:t>
      </w:r>
      <w:r w:rsidR="00652BD7">
        <w:rPr>
          <w:rFonts w:ascii="Book Antiqua" w:hAnsi="Book Antiqua"/>
          <w:lang w:val="sr-Cyrl-RS"/>
        </w:rPr>
        <w:t xml:space="preserve"> Испод копирамо део текста, а цео текст можете прочитати на линку </w:t>
      </w:r>
      <w:hyperlink r:id="rId4" w:history="1">
        <w:r w:rsidR="001909FB">
          <w:rPr>
            <w:rStyle w:val="Hyperlink"/>
            <w:rFonts w:ascii="Calibri" w:hAnsi="Calibri" w:cs="Calibri"/>
            <w:lang w:val="sr-Latn-RS"/>
          </w:rPr>
          <w:t>http://www.cirilica-beograd.rs/позитивна-искуства/%20културни-центар-рума</w:t>
        </w:r>
      </w:hyperlink>
    </w:p>
    <w:p w:rsidR="00882044" w:rsidRPr="00882044" w:rsidRDefault="00882044" w:rsidP="00ED6945">
      <w:pPr>
        <w:jc w:val="both"/>
        <w:rPr>
          <w:rFonts w:ascii="Book Antiqua" w:hAnsi="Book Antiqua"/>
          <w:lang w:val="sr-Cyrl-RS"/>
        </w:rPr>
      </w:pPr>
      <w:r w:rsidRPr="00882044">
        <w:rPr>
          <w:rFonts w:ascii="Book Antiqua" w:hAnsi="Book Antiqua" w:cs="Calibri"/>
          <w:lang w:val="sr-Cyrl-RS"/>
        </w:rPr>
        <w:t>“Иако Заштитник грађана није странка у поступку,</w:t>
      </w:r>
      <w:r w:rsidR="004A3552">
        <w:rPr>
          <w:rFonts w:ascii="Book Antiqua" w:hAnsi="Book Antiqua" w:cs="Calibri"/>
          <w:lang w:val="sr-Cyrl-RS"/>
        </w:rPr>
        <w:t xml:space="preserve"> </w:t>
      </w:r>
      <w:r w:rsidRPr="00882044">
        <w:rPr>
          <w:rFonts w:ascii="Book Antiqua" w:hAnsi="Book Antiqua" w:cs="Calibri"/>
          <w:lang w:val="sr-Cyrl-RS"/>
        </w:rPr>
        <w:t>не води спорове грађана него захтева примену закона ,неоспорно је да без ангажовања служби Заштитника грађана не би дошло до промене. Ово не истичемо само зато што је истина већ и због често неоправданих и безразложних схватања да институција Заштитника првенствено штити одређене групе ,анационална права и да је несклон било чему што има национални призвук. То није одговарајућа и истинита констатација те се захваљујемо начелници стручних служби гђ-и Виолети Ћорић и заменику Заштитника г.</w:t>
      </w:r>
      <w:r w:rsidR="00652BD7">
        <w:rPr>
          <w:rFonts w:ascii="Book Antiqua" w:hAnsi="Book Antiqua" w:cs="Calibri"/>
          <w:lang w:val="sr-Cyrl-RS"/>
        </w:rPr>
        <w:t xml:space="preserve"> </w:t>
      </w:r>
      <w:r w:rsidRPr="00882044">
        <w:rPr>
          <w:rFonts w:ascii="Book Antiqua" w:hAnsi="Book Antiqua" w:cs="Calibri"/>
          <w:lang w:val="sr-Cyrl-RS"/>
        </w:rPr>
        <w:t>Роберту Сепију, на труду око поштовања Устава а у вези ћириличког писма. Такође ово је доказ да и наша борба за писмо јача и институције система,</w:t>
      </w:r>
      <w:r w:rsidR="00652BD7">
        <w:rPr>
          <w:rFonts w:ascii="Book Antiqua" w:hAnsi="Book Antiqua" w:cs="Calibri"/>
          <w:lang w:val="sr-Cyrl-RS"/>
        </w:rPr>
        <w:t xml:space="preserve"> </w:t>
      </w:r>
      <w:r w:rsidRPr="00882044">
        <w:rPr>
          <w:rFonts w:ascii="Book Antiqua" w:hAnsi="Book Antiqua" w:cs="Calibri"/>
          <w:lang w:val="sr-Cyrl-RS"/>
        </w:rPr>
        <w:t>владавину права а не само идентитет и културу</w:t>
      </w:r>
      <w:r w:rsidR="004A3552">
        <w:rPr>
          <w:rFonts w:ascii="Book Antiqua" w:hAnsi="Book Antiqua" w:cs="Calibri"/>
          <w:lang w:val="sr-Cyrl-RS"/>
        </w:rPr>
        <w:t>.</w:t>
      </w:r>
      <w:r w:rsidRPr="00882044">
        <w:rPr>
          <w:rFonts w:ascii="Book Antiqua" w:hAnsi="Book Antiqua" w:cs="Calibri"/>
          <w:lang w:val="sr-Cyrl-RS"/>
        </w:rPr>
        <w:t>”</w:t>
      </w:r>
    </w:p>
    <w:sectPr w:rsidR="00882044" w:rsidRPr="00882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94C"/>
    <w:rsid w:val="001909FB"/>
    <w:rsid w:val="0034494C"/>
    <w:rsid w:val="004A3552"/>
    <w:rsid w:val="006459BA"/>
    <w:rsid w:val="00652BD7"/>
    <w:rsid w:val="00882044"/>
    <w:rsid w:val="0093728C"/>
    <w:rsid w:val="00941868"/>
    <w:rsid w:val="00C5778B"/>
    <w:rsid w:val="00DA23F5"/>
    <w:rsid w:val="00ED6945"/>
    <w:rsid w:val="00F6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EE7E4F-6456-476B-B61D-29ABAFCC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09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irilica-beograd.rs/&#1087;&#1086;&#1079;&#1080;&#1090;&#1080;&#1074;&#1085;&#1072;-&#1080;&#1089;&#1082;&#1091;&#1089;&#1090;&#1074;&#1072;/%20&#1082;&#1091;&#1083;&#1090;&#1091;&#1088;&#1085;&#1080;-&#1094;&#1077;&#1085;&#1090;&#1072;&#1088;-&#1088;&#1091;&#1084;&#1072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Tot</dc:creator>
  <cp:keywords/>
  <dc:description/>
  <cp:lastModifiedBy>Elvira Tot</cp:lastModifiedBy>
  <cp:revision>10</cp:revision>
  <dcterms:created xsi:type="dcterms:W3CDTF">2017-10-13T12:30:00Z</dcterms:created>
  <dcterms:modified xsi:type="dcterms:W3CDTF">2017-10-13T14:00:00Z</dcterms:modified>
</cp:coreProperties>
</file>