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872EDAD" w14:textId="7512A1DD" w:rsidR="0000405E" w:rsidRPr="00FF2474" w:rsidRDefault="0000405E" w:rsidP="0000405E">
      <w:pPr>
        <w:jc w:val="both"/>
        <w:rPr>
          <w:rFonts w:ascii="Book Antiqua" w:hAnsi="Book Antiqua"/>
          <w:sz w:val="22"/>
          <w:szCs w:val="22"/>
          <w:lang w:val="sr-Cyrl-RS"/>
        </w:rPr>
      </w:pPr>
      <w:r w:rsidRPr="00FF2474">
        <w:rPr>
          <w:rFonts w:ascii="Book Antiqua" w:hAnsi="Book Antiqua"/>
          <w:sz w:val="22"/>
          <w:szCs w:val="22"/>
          <w:lang w:val="sr-Cyrl-RS"/>
        </w:rPr>
        <w:t xml:space="preserve">На основу члана 138. став 1. Устава Републике Србије („Сл. гласник РС“ бр. 98/06) и чланова 1. став 1. и 31. став 2. Закона о Заштитнику грађана („Сл. гласник РС“ бр. 79/05 и 54/07) у поступку контроле законитости и правилности рада </w:t>
      </w:r>
      <w:r w:rsidRPr="00FF2474">
        <w:rPr>
          <w:rFonts w:ascii="Book Antiqua" w:hAnsi="Book Antiqua"/>
          <w:i/>
          <w:sz w:val="22"/>
          <w:szCs w:val="22"/>
          <w:lang w:val="sr-Cyrl-RS"/>
        </w:rPr>
        <w:t>Општин</w:t>
      </w:r>
      <w:r w:rsidR="00981D12">
        <w:rPr>
          <w:rFonts w:ascii="Book Antiqua" w:hAnsi="Book Antiqua"/>
          <w:i/>
          <w:sz w:val="22"/>
          <w:szCs w:val="22"/>
          <w:lang w:val="sr-Cyrl-RS"/>
        </w:rPr>
        <w:t>ске управе општине Сремски Карловци</w:t>
      </w:r>
      <w:r w:rsidRPr="00FF2474">
        <w:rPr>
          <w:rFonts w:ascii="Book Antiqua" w:hAnsi="Book Antiqua"/>
          <w:sz w:val="22"/>
          <w:szCs w:val="22"/>
          <w:lang w:val="sr-Cyrl-RS"/>
        </w:rPr>
        <w:t xml:space="preserve">, по притужби </w:t>
      </w:r>
      <w:r w:rsidR="003E24F6">
        <w:rPr>
          <w:rFonts w:ascii="Book Antiqua" w:hAnsi="Book Antiqua"/>
          <w:sz w:val="22"/>
          <w:szCs w:val="22"/>
          <w:lang w:val="sr-Latn-RS"/>
        </w:rPr>
        <w:t>A.A.</w:t>
      </w:r>
      <w:r w:rsidR="00981D12">
        <w:rPr>
          <w:rFonts w:ascii="Book Antiqua" w:hAnsi="Book Antiqua"/>
          <w:sz w:val="22"/>
          <w:szCs w:val="22"/>
          <w:lang w:val="sr-Cyrl-RS"/>
        </w:rPr>
        <w:t>, из Сремских Карловаца</w:t>
      </w:r>
      <w:r w:rsidRPr="00FF2474">
        <w:rPr>
          <w:rFonts w:ascii="Book Antiqua" w:hAnsi="Book Antiqua"/>
          <w:kern w:val="36"/>
          <w:sz w:val="22"/>
          <w:lang w:val="sr-Cyrl-RS"/>
        </w:rPr>
        <w:t xml:space="preserve">, </w:t>
      </w:r>
      <w:r w:rsidRPr="00FF2474">
        <w:rPr>
          <w:rFonts w:ascii="Book Antiqua" w:hAnsi="Book Antiqua"/>
          <w:sz w:val="22"/>
          <w:szCs w:val="22"/>
          <w:lang w:val="sr-Cyrl-RS"/>
        </w:rPr>
        <w:t xml:space="preserve">Заштитник грађана </w:t>
      </w:r>
    </w:p>
    <w:p w14:paraId="44858A22" w14:textId="77777777" w:rsidR="00F019FA" w:rsidRPr="00FF2474" w:rsidRDefault="00F019FA" w:rsidP="0000405E">
      <w:pPr>
        <w:jc w:val="both"/>
        <w:rPr>
          <w:rFonts w:ascii="Book Antiqua" w:hAnsi="Book Antiqua"/>
          <w:sz w:val="16"/>
          <w:szCs w:val="16"/>
          <w:lang w:val="sr-Cyrl-RS"/>
        </w:rPr>
      </w:pPr>
    </w:p>
    <w:p w14:paraId="4A861840" w14:textId="77777777" w:rsidR="004A6592" w:rsidRPr="00FF2474" w:rsidRDefault="004A6592" w:rsidP="004A6592">
      <w:pPr>
        <w:rPr>
          <w:rFonts w:ascii="Book Antiqua" w:hAnsi="Book Antiqua"/>
          <w:b/>
          <w:sz w:val="22"/>
          <w:szCs w:val="22"/>
          <w:lang w:val="sr-Cyrl-RS"/>
        </w:rPr>
      </w:pPr>
    </w:p>
    <w:p w14:paraId="40B3B89F" w14:textId="77777777" w:rsidR="00164342" w:rsidRPr="00FF2474" w:rsidRDefault="004A6592" w:rsidP="00164342">
      <w:pPr>
        <w:tabs>
          <w:tab w:val="left" w:pos="3900"/>
        </w:tabs>
        <w:rPr>
          <w:rFonts w:ascii="Book Antiqua" w:hAnsi="Book Antiqua"/>
          <w:b/>
          <w:sz w:val="22"/>
          <w:szCs w:val="22"/>
          <w:lang w:val="sr-Cyrl-RS"/>
        </w:rPr>
      </w:pPr>
      <w:r w:rsidRPr="00FF2474">
        <w:rPr>
          <w:rFonts w:ascii="Book Antiqua" w:hAnsi="Book Antiqua"/>
          <w:b/>
          <w:sz w:val="22"/>
          <w:szCs w:val="22"/>
          <w:lang w:val="sr-Cyrl-RS"/>
        </w:rPr>
        <w:tab/>
        <w:t xml:space="preserve">У Т В Р Ђ У Ј Е </w:t>
      </w:r>
    </w:p>
    <w:p w14:paraId="52111CCE" w14:textId="77777777" w:rsidR="00F019FA" w:rsidRPr="00FF2474" w:rsidRDefault="00F019FA" w:rsidP="00F019FA">
      <w:pPr>
        <w:tabs>
          <w:tab w:val="left" w:pos="3900"/>
        </w:tabs>
        <w:spacing w:line="120" w:lineRule="auto"/>
        <w:rPr>
          <w:rFonts w:ascii="Book Antiqua" w:hAnsi="Book Antiqua"/>
          <w:b/>
          <w:sz w:val="22"/>
          <w:szCs w:val="22"/>
          <w:lang w:val="sr-Cyrl-RS"/>
        </w:rPr>
      </w:pPr>
    </w:p>
    <w:p w14:paraId="2E8DE5CE" w14:textId="77777777" w:rsidR="00164342" w:rsidRPr="00FF2474" w:rsidRDefault="00164342" w:rsidP="00F019FA">
      <w:pPr>
        <w:tabs>
          <w:tab w:val="left" w:pos="3900"/>
        </w:tabs>
        <w:spacing w:line="120" w:lineRule="auto"/>
        <w:rPr>
          <w:rFonts w:ascii="Book Antiqua" w:hAnsi="Book Antiqua"/>
          <w:b/>
          <w:sz w:val="22"/>
          <w:szCs w:val="22"/>
          <w:lang w:val="sr-Cyrl-RS"/>
        </w:rPr>
      </w:pPr>
    </w:p>
    <w:p w14:paraId="5773BA86" w14:textId="43B2798B" w:rsidR="00981D12" w:rsidRDefault="00A67618" w:rsidP="00164342">
      <w:pPr>
        <w:tabs>
          <w:tab w:val="left" w:pos="0"/>
        </w:tabs>
        <w:jc w:val="both"/>
        <w:rPr>
          <w:rFonts w:ascii="Book Antiqua" w:hAnsi="Book Antiqua"/>
          <w:b/>
          <w:sz w:val="22"/>
          <w:szCs w:val="22"/>
          <w:lang w:val="sr-Cyrl-RS"/>
        </w:rPr>
      </w:pPr>
      <w:r w:rsidRPr="00FF2474">
        <w:rPr>
          <w:rFonts w:ascii="Book Antiqua" w:hAnsi="Book Antiqua"/>
          <w:b/>
          <w:i/>
          <w:sz w:val="22"/>
          <w:szCs w:val="22"/>
          <w:lang w:val="sr-Cyrl-RS"/>
        </w:rPr>
        <w:t>Општин</w:t>
      </w:r>
      <w:r w:rsidR="00981D12">
        <w:rPr>
          <w:rFonts w:ascii="Book Antiqua" w:hAnsi="Book Antiqua"/>
          <w:b/>
          <w:i/>
          <w:sz w:val="22"/>
          <w:szCs w:val="22"/>
          <w:lang w:val="sr-Cyrl-RS"/>
        </w:rPr>
        <w:t>ск</w:t>
      </w:r>
      <w:r>
        <w:rPr>
          <w:rFonts w:ascii="Book Antiqua" w:hAnsi="Book Antiqua"/>
          <w:b/>
          <w:i/>
          <w:sz w:val="22"/>
          <w:szCs w:val="22"/>
          <w:lang w:val="sr-Cyrl-RS"/>
        </w:rPr>
        <w:t xml:space="preserve">а </w:t>
      </w:r>
      <w:r w:rsidR="00981D12">
        <w:rPr>
          <w:rFonts w:ascii="Book Antiqua" w:hAnsi="Book Antiqua"/>
          <w:b/>
          <w:i/>
          <w:sz w:val="22"/>
          <w:szCs w:val="22"/>
          <w:lang w:val="sr-Cyrl-RS"/>
        </w:rPr>
        <w:t>управа општине Сремски Карловци</w:t>
      </w:r>
      <w:r>
        <w:rPr>
          <w:rFonts w:ascii="Book Antiqua" w:hAnsi="Book Antiqua"/>
          <w:b/>
          <w:i/>
          <w:sz w:val="22"/>
          <w:szCs w:val="22"/>
          <w:lang w:val="sr-Cyrl-RS"/>
        </w:rPr>
        <w:t xml:space="preserve"> </w:t>
      </w:r>
      <w:r w:rsidRPr="00FF2474">
        <w:rPr>
          <w:rFonts w:ascii="Book Antiqua" w:hAnsi="Book Antiqua"/>
          <w:b/>
          <w:sz w:val="22"/>
          <w:szCs w:val="22"/>
          <w:lang w:val="sr-Cyrl-RS"/>
        </w:rPr>
        <w:t xml:space="preserve">начинила је пропуст у раду јер </w:t>
      </w:r>
      <w:r w:rsidR="009E20C3">
        <w:rPr>
          <w:rFonts w:ascii="Book Antiqua" w:hAnsi="Book Antiqua"/>
          <w:b/>
          <w:sz w:val="22"/>
          <w:szCs w:val="22"/>
          <w:lang w:val="sr-Cyrl-RS"/>
        </w:rPr>
        <w:t xml:space="preserve">ни након пет година од изрицања забране коришћења објекта због угрожене безбедности, а у ком су живели притужиља и њен малолетни син, </w:t>
      </w:r>
      <w:r w:rsidR="00981D12">
        <w:rPr>
          <w:rFonts w:ascii="Book Antiqua" w:hAnsi="Book Antiqua"/>
          <w:b/>
          <w:sz w:val="22"/>
          <w:szCs w:val="22"/>
          <w:lang w:val="sr-Cyrl-RS"/>
        </w:rPr>
        <w:t>ни</w:t>
      </w:r>
      <w:r w:rsidR="00B80B34">
        <w:rPr>
          <w:rFonts w:ascii="Book Antiqua" w:hAnsi="Book Antiqua"/>
          <w:b/>
          <w:sz w:val="22"/>
          <w:szCs w:val="22"/>
          <w:lang w:val="sr-Cyrl-RS"/>
        </w:rPr>
        <w:t>је</w:t>
      </w:r>
      <w:r w:rsidR="00845FE9">
        <w:rPr>
          <w:rFonts w:ascii="Book Antiqua" w:hAnsi="Book Antiqua"/>
          <w:b/>
          <w:sz w:val="22"/>
          <w:szCs w:val="22"/>
          <w:lang w:val="sr-Cyrl-RS"/>
        </w:rPr>
        <w:t xml:space="preserve"> </w:t>
      </w:r>
      <w:r w:rsidR="00981D12">
        <w:rPr>
          <w:rFonts w:ascii="Book Antiqua" w:hAnsi="Book Antiqua"/>
          <w:b/>
          <w:sz w:val="22"/>
          <w:szCs w:val="22"/>
          <w:lang w:val="sr-Cyrl-RS"/>
        </w:rPr>
        <w:t xml:space="preserve">предузела </w:t>
      </w:r>
      <w:r w:rsidR="00B1118D">
        <w:rPr>
          <w:rFonts w:ascii="Book Antiqua" w:hAnsi="Book Antiqua"/>
          <w:b/>
          <w:sz w:val="22"/>
          <w:szCs w:val="22"/>
          <w:lang w:val="sr-Cyrl-RS"/>
        </w:rPr>
        <w:t>све</w:t>
      </w:r>
      <w:r w:rsidR="00981D12">
        <w:rPr>
          <w:rFonts w:ascii="Book Antiqua" w:hAnsi="Book Antiqua"/>
          <w:b/>
          <w:sz w:val="22"/>
          <w:szCs w:val="22"/>
          <w:lang w:val="sr-Cyrl-RS"/>
        </w:rPr>
        <w:t xml:space="preserve"> мере </w:t>
      </w:r>
      <w:r w:rsidR="00B1118D">
        <w:rPr>
          <w:rFonts w:ascii="Book Antiqua" w:hAnsi="Book Antiqua"/>
          <w:b/>
          <w:sz w:val="22"/>
          <w:szCs w:val="22"/>
          <w:lang w:val="sr-Cyrl-RS"/>
        </w:rPr>
        <w:t>у циљу</w:t>
      </w:r>
      <w:r w:rsidR="00AE2EC1">
        <w:rPr>
          <w:rFonts w:ascii="Book Antiqua" w:hAnsi="Book Antiqua"/>
          <w:b/>
          <w:sz w:val="22"/>
          <w:szCs w:val="22"/>
          <w:lang w:val="sr-Cyrl-RS"/>
        </w:rPr>
        <w:t xml:space="preserve"> оконча</w:t>
      </w:r>
      <w:r w:rsidR="00B1118D">
        <w:rPr>
          <w:rFonts w:ascii="Book Antiqua" w:hAnsi="Book Antiqua"/>
          <w:b/>
          <w:sz w:val="22"/>
          <w:szCs w:val="22"/>
          <w:lang w:val="sr-Cyrl-RS"/>
        </w:rPr>
        <w:t>ња</w:t>
      </w:r>
      <w:r w:rsidR="00AE2EC1">
        <w:rPr>
          <w:rFonts w:ascii="Book Antiqua" w:hAnsi="Book Antiqua"/>
          <w:b/>
          <w:sz w:val="22"/>
          <w:szCs w:val="22"/>
          <w:lang w:val="sr-Cyrl-RS"/>
        </w:rPr>
        <w:t xml:space="preserve"> поступк</w:t>
      </w:r>
      <w:r w:rsidR="00B1118D">
        <w:rPr>
          <w:rFonts w:ascii="Book Antiqua" w:hAnsi="Book Antiqua"/>
          <w:b/>
          <w:sz w:val="22"/>
          <w:szCs w:val="22"/>
          <w:lang w:val="sr-Cyrl-RS"/>
        </w:rPr>
        <w:t>а</w:t>
      </w:r>
      <w:r w:rsidR="00AE2EC1">
        <w:rPr>
          <w:rFonts w:ascii="Book Antiqua" w:hAnsi="Book Antiqua"/>
          <w:b/>
          <w:sz w:val="22"/>
          <w:szCs w:val="22"/>
          <w:lang w:val="sr-Cyrl-RS"/>
        </w:rPr>
        <w:t xml:space="preserve"> санације</w:t>
      </w:r>
      <w:r w:rsidR="00981D12">
        <w:rPr>
          <w:rFonts w:ascii="Book Antiqua" w:hAnsi="Book Antiqua"/>
          <w:b/>
          <w:sz w:val="22"/>
          <w:szCs w:val="22"/>
          <w:lang w:val="sr-Cyrl-RS"/>
        </w:rPr>
        <w:t xml:space="preserve"> обал</w:t>
      </w:r>
      <w:r w:rsidR="009E20C3">
        <w:rPr>
          <w:rFonts w:ascii="Book Antiqua" w:hAnsi="Book Antiqua"/>
          <w:b/>
          <w:sz w:val="22"/>
          <w:szCs w:val="22"/>
          <w:lang w:val="sr-Cyrl-RS"/>
        </w:rPr>
        <w:t>е</w:t>
      </w:r>
      <w:r w:rsidR="00981D12">
        <w:rPr>
          <w:rFonts w:ascii="Book Antiqua" w:hAnsi="Book Antiqua"/>
          <w:b/>
          <w:sz w:val="22"/>
          <w:szCs w:val="22"/>
          <w:lang w:val="sr-Cyrl-RS"/>
        </w:rPr>
        <w:t xml:space="preserve"> </w:t>
      </w:r>
      <w:r w:rsidR="00AE2EC1">
        <w:rPr>
          <w:rFonts w:ascii="Book Antiqua" w:hAnsi="Book Antiqua"/>
          <w:b/>
          <w:sz w:val="22"/>
          <w:szCs w:val="22"/>
          <w:lang w:val="sr-Cyrl-RS"/>
        </w:rPr>
        <w:t xml:space="preserve">Стражиловачког потока, </w:t>
      </w:r>
      <w:r w:rsidR="00981D12">
        <w:rPr>
          <w:rFonts w:ascii="Book Antiqua" w:hAnsi="Book Antiqua"/>
          <w:b/>
          <w:sz w:val="22"/>
          <w:szCs w:val="22"/>
          <w:lang w:val="sr-Cyrl-RS"/>
        </w:rPr>
        <w:t xml:space="preserve">и на тај начин обезбедила </w:t>
      </w:r>
      <w:r w:rsidR="00AE2EC1">
        <w:rPr>
          <w:rFonts w:ascii="Book Antiqua" w:hAnsi="Book Antiqua"/>
          <w:b/>
          <w:sz w:val="22"/>
          <w:szCs w:val="22"/>
          <w:lang w:val="sr-Cyrl-RS"/>
        </w:rPr>
        <w:t xml:space="preserve">од урушавања </w:t>
      </w:r>
      <w:r w:rsidR="009E20C3">
        <w:rPr>
          <w:rFonts w:ascii="Book Antiqua" w:hAnsi="Book Antiqua"/>
          <w:b/>
          <w:sz w:val="22"/>
          <w:szCs w:val="22"/>
          <w:lang w:val="sr-Cyrl-RS"/>
        </w:rPr>
        <w:t>предметни објекат</w:t>
      </w:r>
      <w:r w:rsidR="00981D12">
        <w:rPr>
          <w:rFonts w:ascii="Book Antiqua" w:hAnsi="Book Antiqua"/>
          <w:b/>
          <w:sz w:val="22"/>
          <w:szCs w:val="22"/>
          <w:lang w:val="sr-Cyrl-RS"/>
        </w:rPr>
        <w:t>.</w:t>
      </w:r>
    </w:p>
    <w:p w14:paraId="22F7F57E" w14:textId="77777777" w:rsidR="00FC2731" w:rsidRPr="00FF2474" w:rsidRDefault="00FC2731" w:rsidP="00164342">
      <w:pPr>
        <w:jc w:val="both"/>
        <w:rPr>
          <w:rFonts w:ascii="Book Antiqua" w:hAnsi="Book Antiqua"/>
          <w:b/>
          <w:sz w:val="22"/>
          <w:szCs w:val="22"/>
          <w:lang w:val="sr-Cyrl-RS"/>
        </w:rPr>
      </w:pPr>
    </w:p>
    <w:p w14:paraId="48884EF2" w14:textId="2EB054B5" w:rsidR="00CB0352" w:rsidRDefault="00A67618" w:rsidP="00164342">
      <w:pPr>
        <w:jc w:val="both"/>
        <w:rPr>
          <w:rFonts w:ascii="Book Antiqua" w:hAnsi="Book Antiqua"/>
          <w:b/>
          <w:sz w:val="22"/>
          <w:szCs w:val="22"/>
          <w:lang w:val="sr-Cyrl-RS"/>
        </w:rPr>
      </w:pPr>
      <w:r w:rsidRPr="00FF2474">
        <w:rPr>
          <w:rFonts w:ascii="Book Antiqua" w:hAnsi="Book Antiqua"/>
          <w:b/>
          <w:i/>
          <w:sz w:val="22"/>
          <w:szCs w:val="22"/>
          <w:lang w:val="sr-Cyrl-RS"/>
        </w:rPr>
        <w:t>Општин</w:t>
      </w:r>
      <w:r w:rsidR="00981D12">
        <w:rPr>
          <w:rFonts w:ascii="Book Antiqua" w:hAnsi="Book Antiqua"/>
          <w:b/>
          <w:i/>
          <w:sz w:val="22"/>
          <w:szCs w:val="22"/>
          <w:lang w:val="sr-Cyrl-RS"/>
        </w:rPr>
        <w:t>ск</w:t>
      </w:r>
      <w:r w:rsidR="00054A36">
        <w:rPr>
          <w:rFonts w:ascii="Book Antiqua" w:hAnsi="Book Antiqua"/>
          <w:b/>
          <w:i/>
          <w:sz w:val="22"/>
          <w:szCs w:val="22"/>
          <w:lang w:val="sr-Cyrl-RS"/>
        </w:rPr>
        <w:t>а</w:t>
      </w:r>
      <w:r w:rsidR="00981D12">
        <w:rPr>
          <w:rFonts w:ascii="Book Antiqua" w:hAnsi="Book Antiqua"/>
          <w:b/>
          <w:i/>
          <w:sz w:val="22"/>
          <w:szCs w:val="22"/>
          <w:lang w:val="sr-Cyrl-RS"/>
        </w:rPr>
        <w:t xml:space="preserve"> управа општине Сремски Карловци</w:t>
      </w:r>
      <w:r w:rsidR="0033625F">
        <w:rPr>
          <w:rFonts w:ascii="Book Antiqua" w:hAnsi="Book Antiqua"/>
          <w:b/>
          <w:i/>
          <w:sz w:val="22"/>
          <w:szCs w:val="22"/>
          <w:lang w:val="sr-Latn-RS"/>
        </w:rPr>
        <w:t xml:space="preserve"> </w:t>
      </w:r>
      <w:r w:rsidR="0033625F">
        <w:rPr>
          <w:rFonts w:ascii="Book Antiqua" w:hAnsi="Book Antiqua"/>
          <w:b/>
          <w:sz w:val="22"/>
          <w:szCs w:val="22"/>
          <w:lang w:val="sr-Latn-RS"/>
        </w:rPr>
        <w:t>je</w:t>
      </w:r>
      <w:r w:rsidR="0033625F" w:rsidRPr="0033625F">
        <w:rPr>
          <w:rFonts w:ascii="Book Antiqua" w:hAnsi="Book Antiqua"/>
          <w:b/>
          <w:sz w:val="22"/>
          <w:szCs w:val="22"/>
          <w:lang w:val="sr-Cyrl-RS"/>
        </w:rPr>
        <w:t xml:space="preserve"> </w:t>
      </w:r>
      <w:r w:rsidR="0033625F" w:rsidRPr="00FF2474">
        <w:rPr>
          <w:rFonts w:ascii="Book Antiqua" w:hAnsi="Book Antiqua"/>
          <w:b/>
          <w:sz w:val="22"/>
          <w:szCs w:val="22"/>
          <w:lang w:val="sr-Cyrl-RS"/>
        </w:rPr>
        <w:t xml:space="preserve">начинила </w:t>
      </w:r>
      <w:r w:rsidR="00845FE9">
        <w:rPr>
          <w:rFonts w:ascii="Book Antiqua" w:hAnsi="Book Antiqua"/>
          <w:b/>
          <w:sz w:val="22"/>
          <w:szCs w:val="22"/>
          <w:lang w:val="sr-Cyrl-RS"/>
        </w:rPr>
        <w:t xml:space="preserve">додатни </w:t>
      </w:r>
      <w:r w:rsidR="0033625F" w:rsidRPr="00FF2474">
        <w:rPr>
          <w:rFonts w:ascii="Book Antiqua" w:hAnsi="Book Antiqua"/>
          <w:b/>
          <w:sz w:val="22"/>
          <w:szCs w:val="22"/>
          <w:lang w:val="sr-Cyrl-RS"/>
        </w:rPr>
        <w:t>пропуст у раду јер</w:t>
      </w:r>
      <w:r w:rsidR="00054A36">
        <w:rPr>
          <w:rFonts w:ascii="Book Antiqua" w:hAnsi="Book Antiqua"/>
          <w:b/>
          <w:i/>
          <w:sz w:val="22"/>
          <w:szCs w:val="22"/>
          <w:lang w:val="sr-Cyrl-RS"/>
        </w:rPr>
        <w:t xml:space="preserve"> </w:t>
      </w:r>
      <w:r w:rsidR="00054A36">
        <w:rPr>
          <w:rFonts w:ascii="Book Antiqua" w:hAnsi="Book Antiqua"/>
          <w:b/>
          <w:sz w:val="22"/>
          <w:szCs w:val="22"/>
          <w:lang w:val="sr-Cyrl-RS"/>
        </w:rPr>
        <w:t>супротно принципима добре управе,</w:t>
      </w:r>
      <w:r>
        <w:rPr>
          <w:rFonts w:ascii="Book Antiqua" w:hAnsi="Book Antiqua"/>
          <w:b/>
          <w:sz w:val="22"/>
          <w:szCs w:val="22"/>
          <w:lang w:val="sr-Cyrl-RS"/>
        </w:rPr>
        <w:t xml:space="preserve"> притужиљи </w:t>
      </w:r>
      <w:r w:rsidR="00F259A0">
        <w:rPr>
          <w:rFonts w:ascii="Book Antiqua" w:hAnsi="Book Antiqua"/>
          <w:b/>
          <w:sz w:val="22"/>
          <w:szCs w:val="22"/>
          <w:lang w:val="sr-Cyrl-RS"/>
        </w:rPr>
        <w:t>није</w:t>
      </w:r>
      <w:r w:rsidR="00845FE9">
        <w:rPr>
          <w:rFonts w:ascii="Book Antiqua" w:hAnsi="Book Antiqua"/>
          <w:b/>
          <w:sz w:val="22"/>
          <w:szCs w:val="22"/>
          <w:lang w:val="sr-Cyrl-RS"/>
        </w:rPr>
        <w:t xml:space="preserve"> </w:t>
      </w:r>
      <w:r w:rsidR="00981D12">
        <w:rPr>
          <w:rFonts w:ascii="Book Antiqua" w:hAnsi="Book Antiqua"/>
          <w:b/>
          <w:sz w:val="22"/>
          <w:szCs w:val="22"/>
          <w:lang w:val="sr-Cyrl-RS"/>
        </w:rPr>
        <w:t>о</w:t>
      </w:r>
      <w:r w:rsidR="00F259A0">
        <w:rPr>
          <w:rFonts w:ascii="Book Antiqua" w:hAnsi="Book Antiqua"/>
          <w:b/>
          <w:sz w:val="22"/>
          <w:szCs w:val="22"/>
          <w:lang w:val="sr-Cyrl-RS"/>
        </w:rPr>
        <w:t xml:space="preserve">дговорила </w:t>
      </w:r>
      <w:r>
        <w:rPr>
          <w:rFonts w:ascii="Book Antiqua" w:hAnsi="Book Antiqua"/>
          <w:b/>
          <w:sz w:val="22"/>
          <w:szCs w:val="22"/>
          <w:lang w:val="sr-Cyrl-RS"/>
        </w:rPr>
        <w:t>на њен</w:t>
      </w:r>
      <w:r w:rsidR="00981D12">
        <w:rPr>
          <w:rFonts w:ascii="Book Antiqua" w:hAnsi="Book Antiqua"/>
          <w:b/>
          <w:sz w:val="22"/>
          <w:szCs w:val="22"/>
          <w:lang w:val="sr-Cyrl-RS"/>
        </w:rPr>
        <w:t>о</w:t>
      </w:r>
      <w:r w:rsidR="00845FE9">
        <w:rPr>
          <w:rFonts w:ascii="Book Antiqua" w:hAnsi="Book Antiqua"/>
          <w:b/>
          <w:sz w:val="22"/>
          <w:szCs w:val="22"/>
          <w:lang w:val="sr-Cyrl-RS"/>
        </w:rPr>
        <w:t xml:space="preserve"> </w:t>
      </w:r>
      <w:r>
        <w:rPr>
          <w:rFonts w:ascii="Book Antiqua" w:hAnsi="Book Antiqua"/>
          <w:b/>
          <w:sz w:val="22"/>
          <w:szCs w:val="22"/>
          <w:lang w:val="sr-Cyrl-RS"/>
        </w:rPr>
        <w:t>обраћањ</w:t>
      </w:r>
      <w:r w:rsidR="00981D12">
        <w:rPr>
          <w:rFonts w:ascii="Book Antiqua" w:hAnsi="Book Antiqua"/>
          <w:b/>
          <w:sz w:val="22"/>
          <w:szCs w:val="22"/>
          <w:lang w:val="sr-Cyrl-RS"/>
        </w:rPr>
        <w:t>е</w:t>
      </w:r>
      <w:r w:rsidR="00AE2EC1">
        <w:rPr>
          <w:rFonts w:ascii="Book Antiqua" w:hAnsi="Book Antiqua"/>
          <w:b/>
          <w:sz w:val="22"/>
          <w:szCs w:val="22"/>
          <w:lang w:val="sr-Cyrl-RS"/>
        </w:rPr>
        <w:t xml:space="preserve"> од 20. септембра 2018. године, упућено</w:t>
      </w:r>
      <w:r>
        <w:rPr>
          <w:rFonts w:ascii="Book Antiqua" w:hAnsi="Book Antiqua"/>
          <w:b/>
          <w:sz w:val="22"/>
          <w:szCs w:val="22"/>
          <w:lang w:val="sr-Latn-RS"/>
        </w:rPr>
        <w:t xml:space="preserve"> </w:t>
      </w:r>
      <w:r>
        <w:rPr>
          <w:rFonts w:ascii="Book Antiqua" w:hAnsi="Book Antiqua"/>
          <w:b/>
          <w:sz w:val="22"/>
          <w:szCs w:val="22"/>
          <w:lang w:val="sr-Cyrl-RS"/>
        </w:rPr>
        <w:t>овим поводом.</w:t>
      </w:r>
    </w:p>
    <w:p w14:paraId="5BAF77BD" w14:textId="77777777" w:rsidR="00FC2731" w:rsidRPr="00FF2474" w:rsidRDefault="00FC2731" w:rsidP="00164342">
      <w:pPr>
        <w:jc w:val="both"/>
        <w:rPr>
          <w:rFonts w:ascii="Book Antiqua" w:hAnsi="Book Antiqua"/>
          <w:b/>
          <w:sz w:val="22"/>
          <w:szCs w:val="22"/>
          <w:lang w:val="sr-Cyrl-RS"/>
        </w:rPr>
      </w:pPr>
    </w:p>
    <w:p w14:paraId="758AFE99" w14:textId="77777777" w:rsidR="00F019FA" w:rsidRPr="00FF2474" w:rsidRDefault="00F019FA" w:rsidP="00F019FA">
      <w:pPr>
        <w:spacing w:line="120" w:lineRule="auto"/>
        <w:jc w:val="both"/>
        <w:rPr>
          <w:rFonts w:ascii="Book Antiqua" w:hAnsi="Book Antiqua"/>
          <w:b/>
          <w:sz w:val="22"/>
          <w:szCs w:val="22"/>
          <w:lang w:val="sr-Cyrl-RS"/>
        </w:rPr>
      </w:pPr>
    </w:p>
    <w:p w14:paraId="0C1105E9" w14:textId="6CCF4752" w:rsidR="004A6592" w:rsidRPr="00FF2474" w:rsidRDefault="004A6592" w:rsidP="004A6592">
      <w:pPr>
        <w:jc w:val="both"/>
        <w:rPr>
          <w:rFonts w:ascii="Book Antiqua" w:hAnsi="Book Antiqua"/>
          <w:sz w:val="22"/>
          <w:szCs w:val="22"/>
          <w:lang w:val="sr-Cyrl-RS"/>
        </w:rPr>
      </w:pPr>
      <w:r w:rsidRPr="00FF2474">
        <w:rPr>
          <w:rFonts w:ascii="Book Antiqua" w:hAnsi="Book Antiqua"/>
          <w:sz w:val="22"/>
          <w:szCs w:val="22"/>
          <w:lang w:val="sr-Cyrl-RS"/>
        </w:rPr>
        <w:t>Ради отклањања уочен</w:t>
      </w:r>
      <w:r w:rsidR="00E166D0" w:rsidRPr="00FF2474">
        <w:rPr>
          <w:rFonts w:ascii="Book Antiqua" w:hAnsi="Book Antiqua"/>
          <w:sz w:val="22"/>
          <w:szCs w:val="22"/>
          <w:lang w:val="sr-Cyrl-RS"/>
        </w:rPr>
        <w:t>их</w:t>
      </w:r>
      <w:r w:rsidRPr="00FF2474">
        <w:rPr>
          <w:rFonts w:ascii="Book Antiqua" w:hAnsi="Book Antiqua"/>
          <w:sz w:val="22"/>
          <w:szCs w:val="22"/>
          <w:lang w:val="sr-Cyrl-RS"/>
        </w:rPr>
        <w:t xml:space="preserve"> пропуста</w:t>
      </w:r>
      <w:r w:rsidR="00E166D0" w:rsidRPr="00FF2474">
        <w:rPr>
          <w:rFonts w:ascii="Book Antiqua" w:hAnsi="Book Antiqua"/>
          <w:sz w:val="22"/>
          <w:szCs w:val="22"/>
          <w:lang w:val="sr-Cyrl-RS"/>
        </w:rPr>
        <w:t xml:space="preserve"> у раду</w:t>
      </w:r>
      <w:r w:rsidRPr="00FF2474">
        <w:rPr>
          <w:rFonts w:ascii="Book Antiqua" w:hAnsi="Book Antiqua"/>
          <w:sz w:val="22"/>
          <w:szCs w:val="22"/>
          <w:lang w:val="sr-Cyrl-RS"/>
        </w:rPr>
        <w:t xml:space="preserve">, Заштитник грађана упућује </w:t>
      </w:r>
      <w:r w:rsidR="009D6FC6" w:rsidRPr="00FF2474">
        <w:rPr>
          <w:rFonts w:ascii="Book Antiqua" w:hAnsi="Book Antiqua"/>
          <w:i/>
          <w:sz w:val="22"/>
          <w:szCs w:val="22"/>
          <w:lang w:val="sr-Cyrl-RS"/>
        </w:rPr>
        <w:t>Општин</w:t>
      </w:r>
      <w:r w:rsidR="00981D12">
        <w:rPr>
          <w:rFonts w:ascii="Book Antiqua" w:hAnsi="Book Antiqua"/>
          <w:i/>
          <w:sz w:val="22"/>
          <w:szCs w:val="22"/>
          <w:lang w:val="sr-Cyrl-RS"/>
        </w:rPr>
        <w:t>ској управи општине Сремски Карловци</w:t>
      </w:r>
      <w:r w:rsidRPr="00FF2474">
        <w:rPr>
          <w:rFonts w:ascii="Book Antiqua" w:hAnsi="Book Antiqua"/>
          <w:sz w:val="22"/>
          <w:szCs w:val="22"/>
          <w:lang w:val="sr-Cyrl-RS"/>
        </w:rPr>
        <w:t xml:space="preserve"> следећ</w:t>
      </w:r>
      <w:r w:rsidR="00973E76" w:rsidRPr="00FF2474">
        <w:rPr>
          <w:rFonts w:ascii="Book Antiqua" w:hAnsi="Book Antiqua"/>
          <w:sz w:val="22"/>
          <w:szCs w:val="22"/>
          <w:lang w:val="sr-Cyrl-RS"/>
        </w:rPr>
        <w:t>е</w:t>
      </w:r>
      <w:r w:rsidRPr="00FF2474">
        <w:rPr>
          <w:rFonts w:ascii="Book Antiqua" w:hAnsi="Book Antiqua"/>
          <w:sz w:val="22"/>
          <w:szCs w:val="22"/>
          <w:lang w:val="sr-Cyrl-RS"/>
        </w:rPr>
        <w:t xml:space="preserve"> </w:t>
      </w:r>
    </w:p>
    <w:p w14:paraId="54890B48" w14:textId="77777777" w:rsidR="004A6592" w:rsidRPr="00FF2474" w:rsidRDefault="004A6592" w:rsidP="004A6592">
      <w:pPr>
        <w:tabs>
          <w:tab w:val="left" w:pos="4080"/>
        </w:tabs>
        <w:rPr>
          <w:rFonts w:ascii="Book Antiqua" w:hAnsi="Book Antiqua"/>
          <w:b/>
          <w:sz w:val="22"/>
          <w:szCs w:val="22"/>
          <w:lang w:val="sr-Cyrl-RS"/>
        </w:rPr>
      </w:pPr>
    </w:p>
    <w:p w14:paraId="650E28CF" w14:textId="3CC3F8A9" w:rsidR="001A2F28" w:rsidRPr="00FF2474" w:rsidRDefault="00FC2731" w:rsidP="001A2F28">
      <w:pPr>
        <w:tabs>
          <w:tab w:val="left" w:pos="4080"/>
        </w:tabs>
        <w:jc w:val="center"/>
        <w:rPr>
          <w:rFonts w:ascii="Book Antiqua" w:hAnsi="Book Antiqua"/>
          <w:b/>
          <w:sz w:val="22"/>
          <w:szCs w:val="22"/>
          <w:lang w:val="sr-Cyrl-RS"/>
        </w:rPr>
      </w:pPr>
      <w:r w:rsidRPr="00FF2474">
        <w:rPr>
          <w:rFonts w:ascii="Book Antiqua" w:hAnsi="Book Antiqua"/>
          <w:b/>
          <w:sz w:val="22"/>
          <w:szCs w:val="22"/>
          <w:lang w:val="sr-Cyrl-RS"/>
        </w:rPr>
        <w:t xml:space="preserve">П Р Е П О Р У К </w:t>
      </w:r>
      <w:r w:rsidR="00AF703E" w:rsidRPr="00FF2474">
        <w:rPr>
          <w:rFonts w:ascii="Book Antiqua" w:hAnsi="Book Antiqua"/>
          <w:b/>
          <w:sz w:val="22"/>
          <w:szCs w:val="22"/>
          <w:lang w:val="sr-Cyrl-RS"/>
        </w:rPr>
        <w:t>Е</w:t>
      </w:r>
    </w:p>
    <w:p w14:paraId="73AD4F2E" w14:textId="77777777" w:rsidR="00F019FA" w:rsidRPr="00FF2474" w:rsidRDefault="00F019FA" w:rsidP="001A2F28">
      <w:pPr>
        <w:tabs>
          <w:tab w:val="left" w:pos="4080"/>
        </w:tabs>
        <w:jc w:val="center"/>
        <w:rPr>
          <w:rFonts w:ascii="Book Antiqua" w:hAnsi="Book Antiqua"/>
          <w:b/>
          <w:sz w:val="22"/>
          <w:szCs w:val="22"/>
          <w:lang w:val="sr-Cyrl-RS"/>
        </w:rPr>
      </w:pPr>
    </w:p>
    <w:p w14:paraId="5AC37BBD" w14:textId="186EEE62" w:rsidR="00F019FA" w:rsidRDefault="00F019FA" w:rsidP="001A2F28">
      <w:pPr>
        <w:tabs>
          <w:tab w:val="left" w:pos="4080"/>
        </w:tabs>
        <w:jc w:val="center"/>
        <w:rPr>
          <w:rFonts w:ascii="Book Antiqua" w:hAnsi="Book Antiqua"/>
          <w:b/>
          <w:sz w:val="22"/>
          <w:szCs w:val="22"/>
          <w:lang w:val="sr-Cyrl-RS"/>
        </w:rPr>
      </w:pPr>
      <w:r w:rsidRPr="00FF2474">
        <w:rPr>
          <w:rFonts w:ascii="Book Antiqua" w:hAnsi="Book Antiqua"/>
          <w:b/>
          <w:sz w:val="22"/>
          <w:szCs w:val="22"/>
          <w:lang w:val="sr-Cyrl-RS"/>
        </w:rPr>
        <w:t>I</w:t>
      </w:r>
    </w:p>
    <w:p w14:paraId="3A59EAC8" w14:textId="77777777" w:rsidR="000F7A9F" w:rsidRDefault="000F7A9F" w:rsidP="001A2F28">
      <w:pPr>
        <w:tabs>
          <w:tab w:val="left" w:pos="4080"/>
        </w:tabs>
        <w:jc w:val="center"/>
        <w:rPr>
          <w:rFonts w:ascii="Book Antiqua" w:hAnsi="Book Antiqua"/>
          <w:b/>
          <w:sz w:val="22"/>
          <w:szCs w:val="22"/>
          <w:lang w:val="sr-Cyrl-RS"/>
        </w:rPr>
      </w:pPr>
    </w:p>
    <w:p w14:paraId="12352225" w14:textId="072846B0" w:rsidR="00AE2EC1" w:rsidRDefault="00AE2EC1" w:rsidP="00054A36">
      <w:pPr>
        <w:tabs>
          <w:tab w:val="left" w:pos="4080"/>
        </w:tabs>
        <w:jc w:val="both"/>
      </w:pPr>
      <w:r w:rsidRPr="00AE2EC1">
        <w:rPr>
          <w:rFonts w:ascii="Book Antiqua" w:hAnsi="Book Antiqua"/>
          <w:b/>
          <w:sz w:val="22"/>
          <w:szCs w:val="22"/>
          <w:lang w:val="sr-Cyrl-RS"/>
        </w:rPr>
        <w:t xml:space="preserve">Имајући у виду угроженост стамбеног објекта </w:t>
      </w:r>
      <w:r>
        <w:rPr>
          <w:rFonts w:ascii="Book Antiqua" w:hAnsi="Book Antiqua"/>
          <w:b/>
          <w:sz w:val="22"/>
          <w:szCs w:val="22"/>
          <w:lang w:val="sr-Cyrl-RS"/>
        </w:rPr>
        <w:t>у ком живи притужиља и њен малолетни син, п</w:t>
      </w:r>
      <w:r w:rsidR="00054A36" w:rsidRPr="00FF2474">
        <w:rPr>
          <w:rFonts w:ascii="Book Antiqua" w:hAnsi="Book Antiqua"/>
          <w:b/>
          <w:sz w:val="22"/>
          <w:szCs w:val="22"/>
          <w:lang w:val="sr-Cyrl-RS"/>
        </w:rPr>
        <w:t xml:space="preserve">отребно је да </w:t>
      </w:r>
      <w:r w:rsidR="00054A36" w:rsidRPr="00FF2474">
        <w:rPr>
          <w:rFonts w:ascii="Book Antiqua" w:hAnsi="Book Antiqua"/>
          <w:b/>
          <w:i/>
          <w:sz w:val="22"/>
          <w:szCs w:val="22"/>
          <w:lang w:val="sr-Cyrl-RS"/>
        </w:rPr>
        <w:t>Општин</w:t>
      </w:r>
      <w:r w:rsidR="00981D12">
        <w:rPr>
          <w:rFonts w:ascii="Book Antiqua" w:hAnsi="Book Antiqua"/>
          <w:b/>
          <w:i/>
          <w:sz w:val="22"/>
          <w:szCs w:val="22"/>
          <w:lang w:val="sr-Cyrl-RS"/>
        </w:rPr>
        <w:t>ск</w:t>
      </w:r>
      <w:r w:rsidR="00054A36">
        <w:rPr>
          <w:rFonts w:ascii="Book Antiqua" w:hAnsi="Book Antiqua"/>
          <w:b/>
          <w:i/>
          <w:sz w:val="22"/>
          <w:szCs w:val="22"/>
          <w:lang w:val="sr-Cyrl-RS"/>
        </w:rPr>
        <w:t>а</w:t>
      </w:r>
      <w:r w:rsidR="00981D12">
        <w:rPr>
          <w:rFonts w:ascii="Book Antiqua" w:hAnsi="Book Antiqua"/>
          <w:b/>
          <w:i/>
          <w:sz w:val="22"/>
          <w:szCs w:val="22"/>
          <w:lang w:val="sr-Cyrl-RS"/>
        </w:rPr>
        <w:t xml:space="preserve"> управа општине Сремски Карловци </w:t>
      </w:r>
      <w:r w:rsidR="00981D12">
        <w:rPr>
          <w:rFonts w:ascii="Book Antiqua" w:hAnsi="Book Antiqua"/>
          <w:b/>
          <w:sz w:val="22"/>
          <w:szCs w:val="22"/>
          <w:lang w:val="sr-Cyrl-RS"/>
        </w:rPr>
        <w:t xml:space="preserve">преко својих надлежних </w:t>
      </w:r>
      <w:r>
        <w:rPr>
          <w:rFonts w:ascii="Book Antiqua" w:hAnsi="Book Antiqua"/>
          <w:b/>
          <w:sz w:val="22"/>
          <w:szCs w:val="22"/>
          <w:lang w:val="sr-Cyrl-RS"/>
        </w:rPr>
        <w:t>одељења</w:t>
      </w:r>
      <w:r w:rsidR="00981D12">
        <w:rPr>
          <w:rFonts w:ascii="Book Antiqua" w:hAnsi="Book Antiqua"/>
          <w:b/>
          <w:sz w:val="22"/>
          <w:szCs w:val="22"/>
          <w:lang w:val="sr-Cyrl-RS"/>
        </w:rPr>
        <w:t xml:space="preserve"> без одлагања предузме све неопходне мере </w:t>
      </w:r>
      <w:r w:rsidRPr="00AE2EC1">
        <w:rPr>
          <w:rFonts w:ascii="Book Antiqua" w:hAnsi="Book Antiqua"/>
          <w:b/>
          <w:sz w:val="22"/>
          <w:szCs w:val="22"/>
          <w:lang w:val="sr-Cyrl-RS"/>
        </w:rPr>
        <w:t>које се односе на уређење угрожене деонице водотока</w:t>
      </w:r>
      <w:r>
        <w:rPr>
          <w:rFonts w:ascii="Book Antiqua" w:hAnsi="Book Antiqua"/>
          <w:b/>
          <w:sz w:val="22"/>
          <w:szCs w:val="22"/>
          <w:lang w:val="sr-Cyrl-RS"/>
        </w:rPr>
        <w:t>, а</w:t>
      </w:r>
      <w:r w:rsidRPr="00AE2EC1">
        <w:rPr>
          <w:rFonts w:ascii="Book Antiqua" w:hAnsi="Book Antiqua"/>
          <w:b/>
          <w:sz w:val="22"/>
          <w:szCs w:val="22"/>
          <w:lang w:val="sr-Cyrl-RS"/>
        </w:rPr>
        <w:t xml:space="preserve"> </w:t>
      </w:r>
      <w:r w:rsidR="00981D12">
        <w:rPr>
          <w:rFonts w:ascii="Book Antiqua" w:hAnsi="Book Antiqua"/>
          <w:b/>
          <w:sz w:val="22"/>
          <w:szCs w:val="22"/>
          <w:lang w:val="sr-Cyrl-RS"/>
        </w:rPr>
        <w:t xml:space="preserve">у циљу </w:t>
      </w:r>
      <w:r>
        <w:rPr>
          <w:rFonts w:ascii="Book Antiqua" w:hAnsi="Book Antiqua"/>
          <w:b/>
          <w:sz w:val="22"/>
          <w:szCs w:val="22"/>
          <w:lang w:val="sr-Cyrl-RS"/>
        </w:rPr>
        <w:t xml:space="preserve">окончања поступка </w:t>
      </w:r>
      <w:r w:rsidR="009E20C3">
        <w:rPr>
          <w:rFonts w:ascii="Book Antiqua" w:hAnsi="Book Antiqua"/>
          <w:b/>
          <w:sz w:val="22"/>
          <w:szCs w:val="22"/>
          <w:lang w:val="sr-Cyrl-RS"/>
        </w:rPr>
        <w:t xml:space="preserve">санације обале и </w:t>
      </w:r>
      <w:r w:rsidR="00981D12">
        <w:rPr>
          <w:rFonts w:ascii="Book Antiqua" w:hAnsi="Book Antiqua"/>
          <w:b/>
          <w:sz w:val="22"/>
          <w:szCs w:val="22"/>
          <w:lang w:val="sr-Cyrl-RS"/>
        </w:rPr>
        <w:t>изградње</w:t>
      </w:r>
      <w:r>
        <w:rPr>
          <w:rFonts w:ascii="Book Antiqua" w:hAnsi="Book Antiqua"/>
          <w:b/>
          <w:sz w:val="22"/>
          <w:szCs w:val="22"/>
          <w:lang w:val="sr-Cyrl-RS"/>
        </w:rPr>
        <w:t xml:space="preserve"> </w:t>
      </w:r>
      <w:r w:rsidR="00981D12">
        <w:rPr>
          <w:rFonts w:ascii="Book Antiqua" w:hAnsi="Book Antiqua"/>
          <w:b/>
          <w:sz w:val="22"/>
          <w:szCs w:val="22"/>
          <w:lang w:val="sr-Cyrl-RS"/>
        </w:rPr>
        <w:t xml:space="preserve">обалоутврде </w:t>
      </w:r>
      <w:r>
        <w:rPr>
          <w:rFonts w:ascii="Book Antiqua" w:hAnsi="Book Antiqua"/>
          <w:b/>
          <w:sz w:val="22"/>
          <w:szCs w:val="22"/>
          <w:lang w:val="sr-Cyrl-RS"/>
        </w:rPr>
        <w:t>на предметној локацији и обезбеђивања предметног објекта од урушавања</w:t>
      </w:r>
      <w:r w:rsidR="00981D12">
        <w:rPr>
          <w:rFonts w:ascii="Book Antiqua" w:hAnsi="Book Antiqua"/>
          <w:b/>
          <w:sz w:val="22"/>
          <w:szCs w:val="22"/>
          <w:lang w:val="sr-Cyrl-RS"/>
        </w:rPr>
        <w:t>.</w:t>
      </w:r>
      <w:r w:rsidRPr="00AE2EC1">
        <w:t xml:space="preserve"> </w:t>
      </w:r>
    </w:p>
    <w:p w14:paraId="083B338A" w14:textId="77777777" w:rsidR="00AE2EC1" w:rsidRDefault="00AE2EC1" w:rsidP="00054A36">
      <w:pPr>
        <w:tabs>
          <w:tab w:val="left" w:pos="4080"/>
        </w:tabs>
        <w:jc w:val="both"/>
      </w:pPr>
    </w:p>
    <w:p w14:paraId="7AA57BE7" w14:textId="77777777" w:rsidR="000F7A9F" w:rsidRDefault="000F7A9F" w:rsidP="000F7A9F">
      <w:pPr>
        <w:tabs>
          <w:tab w:val="left" w:pos="0"/>
        </w:tabs>
        <w:jc w:val="center"/>
        <w:rPr>
          <w:rFonts w:ascii="Book Antiqua" w:hAnsi="Book Antiqua"/>
          <w:b/>
          <w:sz w:val="22"/>
          <w:szCs w:val="22"/>
          <w:lang w:val="sr-Cyrl-RS"/>
        </w:rPr>
      </w:pPr>
      <w:r w:rsidRPr="00FF2474">
        <w:rPr>
          <w:rFonts w:ascii="Book Antiqua" w:hAnsi="Book Antiqua"/>
          <w:b/>
          <w:sz w:val="22"/>
          <w:szCs w:val="22"/>
          <w:lang w:val="sr-Cyrl-RS"/>
        </w:rPr>
        <w:t>II</w:t>
      </w:r>
    </w:p>
    <w:p w14:paraId="2690CE47" w14:textId="77777777" w:rsidR="000F7A9F" w:rsidRPr="00FF2474" w:rsidRDefault="000F7A9F" w:rsidP="000F7A9F">
      <w:pPr>
        <w:tabs>
          <w:tab w:val="left" w:pos="0"/>
        </w:tabs>
        <w:jc w:val="center"/>
        <w:rPr>
          <w:rFonts w:ascii="Book Antiqua" w:hAnsi="Book Antiqua"/>
          <w:b/>
          <w:sz w:val="22"/>
          <w:szCs w:val="22"/>
          <w:lang w:val="sr-Cyrl-RS"/>
        </w:rPr>
      </w:pPr>
    </w:p>
    <w:p w14:paraId="0ACC93EE" w14:textId="1332FCF6" w:rsidR="00CB0352" w:rsidRDefault="000F7A9F" w:rsidP="001A2F28">
      <w:pPr>
        <w:tabs>
          <w:tab w:val="left" w:pos="0"/>
        </w:tabs>
        <w:jc w:val="both"/>
        <w:rPr>
          <w:rFonts w:ascii="Book Antiqua" w:hAnsi="Book Antiqua"/>
          <w:b/>
          <w:sz w:val="22"/>
          <w:szCs w:val="22"/>
          <w:lang w:val="sr-Cyrl-RS"/>
        </w:rPr>
      </w:pPr>
      <w:r>
        <w:rPr>
          <w:rFonts w:ascii="Book Antiqua" w:hAnsi="Book Antiqua"/>
          <w:b/>
          <w:sz w:val="22"/>
          <w:szCs w:val="22"/>
          <w:lang w:val="sr-Cyrl-RS"/>
        </w:rPr>
        <w:t xml:space="preserve">Потребно је да </w:t>
      </w:r>
      <w:r w:rsidRPr="00FF2474">
        <w:rPr>
          <w:rFonts w:ascii="Book Antiqua" w:hAnsi="Book Antiqua"/>
          <w:b/>
          <w:i/>
          <w:sz w:val="22"/>
          <w:szCs w:val="22"/>
          <w:lang w:val="sr-Cyrl-RS"/>
        </w:rPr>
        <w:t>Општин</w:t>
      </w:r>
      <w:r w:rsidR="00981D12">
        <w:rPr>
          <w:rFonts w:ascii="Book Antiqua" w:hAnsi="Book Antiqua"/>
          <w:b/>
          <w:i/>
          <w:sz w:val="22"/>
          <w:szCs w:val="22"/>
          <w:lang w:val="sr-Cyrl-RS"/>
        </w:rPr>
        <w:t>ск</w:t>
      </w:r>
      <w:r>
        <w:rPr>
          <w:rFonts w:ascii="Book Antiqua" w:hAnsi="Book Antiqua"/>
          <w:b/>
          <w:i/>
          <w:sz w:val="22"/>
          <w:szCs w:val="22"/>
          <w:lang w:val="sr-Cyrl-RS"/>
        </w:rPr>
        <w:t xml:space="preserve">а </w:t>
      </w:r>
      <w:r w:rsidR="00981D12">
        <w:rPr>
          <w:rFonts w:ascii="Book Antiqua" w:hAnsi="Book Antiqua"/>
          <w:b/>
          <w:i/>
          <w:sz w:val="22"/>
          <w:szCs w:val="22"/>
          <w:lang w:val="sr-Cyrl-RS"/>
        </w:rPr>
        <w:t>управа општине Сремски Карловци</w:t>
      </w:r>
      <w:r w:rsidRPr="00FF2474">
        <w:rPr>
          <w:rFonts w:ascii="Book Antiqua" w:hAnsi="Book Antiqua"/>
          <w:b/>
          <w:sz w:val="22"/>
          <w:szCs w:val="22"/>
          <w:lang w:val="sr-Cyrl-RS"/>
        </w:rPr>
        <w:t xml:space="preserve"> </w:t>
      </w:r>
      <w:r>
        <w:rPr>
          <w:rFonts w:ascii="Book Antiqua" w:hAnsi="Book Antiqua"/>
          <w:b/>
          <w:sz w:val="22"/>
          <w:szCs w:val="22"/>
          <w:lang w:val="sr-Cyrl-RS"/>
        </w:rPr>
        <w:t xml:space="preserve">упути и писани одговор притужиљи </w:t>
      </w:r>
      <w:r w:rsidR="00981D12">
        <w:rPr>
          <w:rFonts w:ascii="Book Antiqua" w:hAnsi="Book Antiqua"/>
          <w:b/>
          <w:sz w:val="22"/>
          <w:szCs w:val="22"/>
          <w:lang w:val="sr-Cyrl-RS"/>
        </w:rPr>
        <w:t>на њено обраћање од 20. септембра 2018. године</w:t>
      </w:r>
      <w:r>
        <w:rPr>
          <w:rFonts w:ascii="Book Antiqua" w:hAnsi="Book Antiqua"/>
          <w:b/>
          <w:sz w:val="22"/>
          <w:szCs w:val="22"/>
          <w:lang w:val="sr-Cyrl-RS"/>
        </w:rPr>
        <w:t>, уз</w:t>
      </w:r>
      <w:r w:rsidR="00C10E8C" w:rsidRPr="00FF2474">
        <w:rPr>
          <w:rFonts w:ascii="Book Antiqua" w:hAnsi="Book Antiqua"/>
          <w:b/>
          <w:sz w:val="22"/>
          <w:szCs w:val="22"/>
          <w:lang w:val="sr-Cyrl-RS"/>
        </w:rPr>
        <w:t xml:space="preserve"> извињење </w:t>
      </w:r>
      <w:r w:rsidR="00F259A0" w:rsidRPr="00FF2474">
        <w:rPr>
          <w:rFonts w:ascii="Book Antiqua" w:hAnsi="Book Antiqua"/>
          <w:b/>
          <w:sz w:val="22"/>
          <w:szCs w:val="22"/>
          <w:lang w:val="sr-Cyrl-RS"/>
        </w:rPr>
        <w:t>притужиљи</w:t>
      </w:r>
      <w:r w:rsidR="00F259A0">
        <w:rPr>
          <w:rFonts w:ascii="Book Antiqua" w:hAnsi="Book Antiqua"/>
          <w:b/>
          <w:sz w:val="22"/>
          <w:szCs w:val="22"/>
          <w:lang w:val="sr-Cyrl-RS"/>
        </w:rPr>
        <w:t xml:space="preserve"> </w:t>
      </w:r>
      <w:r w:rsidR="00C10E8C">
        <w:rPr>
          <w:rFonts w:ascii="Book Antiqua" w:hAnsi="Book Antiqua"/>
          <w:b/>
          <w:sz w:val="22"/>
          <w:szCs w:val="22"/>
          <w:lang w:val="sr-Cyrl-RS"/>
        </w:rPr>
        <w:t xml:space="preserve">за </w:t>
      </w:r>
      <w:r>
        <w:rPr>
          <w:rFonts w:ascii="Book Antiqua" w:hAnsi="Book Antiqua"/>
          <w:b/>
          <w:sz w:val="22"/>
          <w:szCs w:val="22"/>
          <w:lang w:val="sr-Cyrl-RS"/>
        </w:rPr>
        <w:t>неблаговремено поступање</w:t>
      </w:r>
      <w:r w:rsidR="00C10E8C">
        <w:rPr>
          <w:rFonts w:ascii="Book Antiqua" w:hAnsi="Book Antiqua"/>
          <w:b/>
          <w:sz w:val="22"/>
          <w:szCs w:val="22"/>
          <w:lang w:val="sr-Cyrl-RS"/>
        </w:rPr>
        <w:t>.</w:t>
      </w:r>
      <w:r w:rsidR="00C10E8C" w:rsidRPr="002D473C">
        <w:rPr>
          <w:rFonts w:ascii="Book Antiqua" w:hAnsi="Book Antiqua"/>
          <w:b/>
          <w:sz w:val="22"/>
          <w:szCs w:val="22"/>
          <w:lang w:val="sr-Cyrl-RS"/>
        </w:rPr>
        <w:t xml:space="preserve"> </w:t>
      </w:r>
    </w:p>
    <w:p w14:paraId="72BBEE94" w14:textId="77777777" w:rsidR="00F019FA" w:rsidRPr="00FF2474" w:rsidRDefault="00F019FA" w:rsidP="00F019FA">
      <w:pPr>
        <w:tabs>
          <w:tab w:val="left" w:pos="0"/>
        </w:tabs>
        <w:jc w:val="center"/>
        <w:rPr>
          <w:rFonts w:ascii="Book Antiqua" w:hAnsi="Book Antiqua"/>
          <w:b/>
          <w:sz w:val="22"/>
          <w:szCs w:val="22"/>
          <w:lang w:val="sr-Cyrl-RS"/>
        </w:rPr>
      </w:pPr>
    </w:p>
    <w:p w14:paraId="1574BBEB" w14:textId="1534C07C" w:rsidR="000F7A9F" w:rsidRPr="00A67618" w:rsidRDefault="00981D12" w:rsidP="000F7A9F">
      <w:pPr>
        <w:pStyle w:val="CommentText"/>
        <w:jc w:val="center"/>
        <w:rPr>
          <w:rFonts w:ascii="Book Antiqua" w:hAnsi="Book Antiqua"/>
          <w:b/>
          <w:sz w:val="22"/>
          <w:szCs w:val="22"/>
          <w:lang w:val="sr-Latn-RS"/>
        </w:rPr>
      </w:pPr>
      <w:r>
        <w:rPr>
          <w:rFonts w:ascii="Book Antiqua" w:hAnsi="Book Antiqua"/>
          <w:b/>
          <w:sz w:val="22"/>
          <w:szCs w:val="22"/>
          <w:lang w:val="sr-Latn-RS"/>
        </w:rPr>
        <w:t>III</w:t>
      </w:r>
    </w:p>
    <w:p w14:paraId="02F45165" w14:textId="77777777" w:rsidR="00EE2B75" w:rsidRPr="00FF2474" w:rsidRDefault="00EE2B75" w:rsidP="00FC2731">
      <w:pPr>
        <w:pStyle w:val="CommentText"/>
        <w:jc w:val="both"/>
        <w:rPr>
          <w:rFonts w:ascii="Book Antiqua" w:hAnsi="Book Antiqua"/>
          <w:b/>
          <w:sz w:val="22"/>
          <w:szCs w:val="22"/>
          <w:lang w:val="sr-Cyrl-RS"/>
        </w:rPr>
      </w:pPr>
    </w:p>
    <w:p w14:paraId="03BFFC81" w14:textId="27699F52" w:rsidR="00CB0352" w:rsidRDefault="007939CA" w:rsidP="007939CA">
      <w:pPr>
        <w:pStyle w:val="CommentText"/>
        <w:jc w:val="both"/>
        <w:rPr>
          <w:rFonts w:ascii="Book Antiqua" w:hAnsi="Book Antiqua"/>
          <w:b/>
          <w:sz w:val="22"/>
          <w:szCs w:val="22"/>
          <w:lang w:val="sr-Cyrl-RS"/>
        </w:rPr>
      </w:pPr>
      <w:r w:rsidRPr="00FF2474">
        <w:rPr>
          <w:rFonts w:ascii="Book Antiqua" w:hAnsi="Book Antiqua"/>
          <w:b/>
          <w:i/>
          <w:sz w:val="22"/>
          <w:szCs w:val="22"/>
          <w:lang w:val="sr-Cyrl-RS"/>
        </w:rPr>
        <w:t>Општин</w:t>
      </w:r>
      <w:r w:rsidR="00981D12">
        <w:rPr>
          <w:rFonts w:ascii="Book Antiqua" w:hAnsi="Book Antiqua"/>
          <w:b/>
          <w:i/>
          <w:sz w:val="22"/>
          <w:szCs w:val="22"/>
          <w:lang w:val="sr-Cyrl-RS"/>
        </w:rPr>
        <w:t>ск</w:t>
      </w:r>
      <w:r w:rsidR="00CB0352">
        <w:rPr>
          <w:rFonts w:ascii="Book Antiqua" w:hAnsi="Book Antiqua"/>
          <w:b/>
          <w:i/>
          <w:sz w:val="22"/>
          <w:szCs w:val="22"/>
          <w:lang w:val="sr-Cyrl-RS"/>
        </w:rPr>
        <w:t>а</w:t>
      </w:r>
      <w:r w:rsidR="00981D12">
        <w:rPr>
          <w:rFonts w:ascii="Book Antiqua" w:hAnsi="Book Antiqua"/>
          <w:b/>
          <w:i/>
          <w:sz w:val="22"/>
          <w:szCs w:val="22"/>
          <w:lang w:val="sr-Cyrl-RS"/>
        </w:rPr>
        <w:t xml:space="preserve"> управа општине</w:t>
      </w:r>
      <w:r w:rsidR="00CB0352">
        <w:rPr>
          <w:rFonts w:ascii="Book Antiqua" w:hAnsi="Book Antiqua"/>
          <w:b/>
          <w:i/>
          <w:sz w:val="22"/>
          <w:szCs w:val="22"/>
          <w:lang w:val="sr-Cyrl-RS"/>
        </w:rPr>
        <w:t xml:space="preserve"> </w:t>
      </w:r>
      <w:r w:rsidR="00981D12">
        <w:rPr>
          <w:rFonts w:ascii="Book Antiqua" w:hAnsi="Book Antiqua"/>
          <w:b/>
          <w:i/>
          <w:sz w:val="22"/>
          <w:szCs w:val="22"/>
          <w:lang w:val="sr-Cyrl-RS"/>
        </w:rPr>
        <w:t>Сремски Карловци</w:t>
      </w:r>
      <w:r w:rsidRPr="00FF2474">
        <w:rPr>
          <w:rFonts w:ascii="Book Antiqua" w:hAnsi="Book Antiqua"/>
          <w:b/>
          <w:sz w:val="22"/>
          <w:szCs w:val="22"/>
          <w:lang w:val="sr-Cyrl-RS"/>
        </w:rPr>
        <w:t xml:space="preserve"> ће се убудуће старати, сходно принципима добре управе, да</w:t>
      </w:r>
      <w:r w:rsidR="00446C1C">
        <w:rPr>
          <w:rFonts w:ascii="Book Antiqua" w:hAnsi="Book Antiqua"/>
          <w:b/>
          <w:sz w:val="22"/>
          <w:szCs w:val="22"/>
          <w:lang w:val="sr-Cyrl-RS"/>
        </w:rPr>
        <w:t xml:space="preserve"> одлуку по сваком захтеву или притужби донесе у разумном року и без одлагања, као и да</w:t>
      </w:r>
      <w:r w:rsidR="00CB0352">
        <w:rPr>
          <w:rFonts w:ascii="Book Antiqua" w:hAnsi="Book Antiqua"/>
          <w:b/>
          <w:sz w:val="22"/>
          <w:szCs w:val="22"/>
          <w:lang w:val="sr-Cyrl-RS"/>
        </w:rPr>
        <w:t xml:space="preserve"> </w:t>
      </w:r>
      <w:r w:rsidR="00A67618">
        <w:rPr>
          <w:rFonts w:ascii="Book Antiqua" w:hAnsi="Book Antiqua"/>
          <w:b/>
          <w:sz w:val="22"/>
          <w:szCs w:val="22"/>
          <w:lang w:val="sr-Cyrl-RS"/>
        </w:rPr>
        <w:t>сваком грађанину на ње</w:t>
      </w:r>
      <w:r w:rsidR="00CB0352">
        <w:rPr>
          <w:rFonts w:ascii="Book Antiqua" w:hAnsi="Book Antiqua"/>
          <w:b/>
          <w:sz w:val="22"/>
          <w:szCs w:val="22"/>
          <w:lang w:val="sr-Cyrl-RS"/>
        </w:rPr>
        <w:t>гов захтев даје информације о поступку који се води пред њеним органима.</w:t>
      </w:r>
    </w:p>
    <w:p w14:paraId="3A0B962C" w14:textId="77777777" w:rsidR="000F7A9F" w:rsidRDefault="000F7A9F" w:rsidP="000F7A9F">
      <w:pPr>
        <w:pStyle w:val="CommentText"/>
        <w:jc w:val="center"/>
        <w:rPr>
          <w:rFonts w:ascii="Book Antiqua" w:hAnsi="Book Antiqua"/>
          <w:b/>
          <w:sz w:val="22"/>
          <w:szCs w:val="22"/>
          <w:lang w:val="sr-Latn-RS"/>
        </w:rPr>
      </w:pPr>
    </w:p>
    <w:p w14:paraId="3459CB84" w14:textId="77777777" w:rsidR="00AF703E" w:rsidRPr="00FF2474" w:rsidRDefault="00AF703E" w:rsidP="00AF703E">
      <w:pPr>
        <w:jc w:val="both"/>
        <w:rPr>
          <w:rFonts w:ascii="Book Antiqua" w:hAnsi="Book Antiqua"/>
          <w:b/>
          <w:kern w:val="36"/>
          <w:sz w:val="22"/>
          <w:lang w:val="sr-Cyrl-RS"/>
        </w:rPr>
      </w:pPr>
    </w:p>
    <w:p w14:paraId="7A92F2DF" w14:textId="1663B062" w:rsidR="004A6592" w:rsidRDefault="00A67618" w:rsidP="00613706">
      <w:pPr>
        <w:tabs>
          <w:tab w:val="left" w:pos="4080"/>
        </w:tabs>
        <w:jc w:val="both"/>
        <w:rPr>
          <w:rFonts w:ascii="Book Antiqua" w:hAnsi="Book Antiqua" w:cs="Arial"/>
          <w:sz w:val="22"/>
          <w:szCs w:val="22"/>
          <w:lang w:val="sr-Cyrl-RS"/>
        </w:rPr>
      </w:pPr>
      <w:r>
        <w:rPr>
          <w:rFonts w:ascii="Book Antiqua" w:hAnsi="Book Antiqua"/>
          <w:i/>
          <w:sz w:val="22"/>
          <w:szCs w:val="22"/>
          <w:lang w:val="sr-Cyrl-RS"/>
        </w:rPr>
        <w:t>Општин</w:t>
      </w:r>
      <w:r w:rsidR="00981D12">
        <w:rPr>
          <w:rFonts w:ascii="Book Antiqua" w:hAnsi="Book Antiqua"/>
          <w:i/>
          <w:sz w:val="22"/>
          <w:szCs w:val="22"/>
          <w:lang w:val="sr-Cyrl-RS"/>
        </w:rPr>
        <w:t>ск</w:t>
      </w:r>
      <w:r>
        <w:rPr>
          <w:rFonts w:ascii="Book Antiqua" w:hAnsi="Book Antiqua"/>
          <w:i/>
          <w:sz w:val="22"/>
          <w:szCs w:val="22"/>
          <w:lang w:val="sr-Cyrl-RS"/>
        </w:rPr>
        <w:t>а</w:t>
      </w:r>
      <w:r w:rsidR="00981D12">
        <w:rPr>
          <w:rFonts w:ascii="Book Antiqua" w:hAnsi="Book Antiqua"/>
          <w:i/>
          <w:sz w:val="22"/>
          <w:szCs w:val="22"/>
          <w:lang w:val="sr-Cyrl-RS"/>
        </w:rPr>
        <w:t xml:space="preserve"> управа општине Сремски Карловци</w:t>
      </w:r>
      <w:r w:rsidR="00FC2731" w:rsidRPr="00FF2474">
        <w:rPr>
          <w:rFonts w:ascii="Book Antiqua" w:hAnsi="Book Antiqua"/>
          <w:sz w:val="22"/>
          <w:szCs w:val="22"/>
          <w:lang w:val="sr-Cyrl-RS"/>
        </w:rPr>
        <w:t xml:space="preserve"> </w:t>
      </w:r>
      <w:r w:rsidR="00FC518D" w:rsidRPr="00FF2474">
        <w:rPr>
          <w:rFonts w:ascii="Book Antiqua" w:hAnsi="Book Antiqua" w:cs="Arial"/>
          <w:sz w:val="22"/>
          <w:szCs w:val="22"/>
          <w:lang w:val="sr-Cyrl-RS"/>
        </w:rPr>
        <w:t>обавести</w:t>
      </w:r>
      <w:r w:rsidR="00207E6C" w:rsidRPr="00FF2474">
        <w:rPr>
          <w:rFonts w:ascii="Book Antiqua" w:hAnsi="Book Antiqua" w:cs="Arial"/>
          <w:sz w:val="22"/>
          <w:szCs w:val="22"/>
          <w:lang w:val="sr-Cyrl-RS"/>
        </w:rPr>
        <w:t xml:space="preserve">ће </w:t>
      </w:r>
      <w:r w:rsidR="00973E76" w:rsidRPr="00FF2474">
        <w:rPr>
          <w:rFonts w:ascii="Book Antiqua" w:hAnsi="Book Antiqua" w:cs="Arial"/>
          <w:sz w:val="22"/>
          <w:szCs w:val="22"/>
          <w:lang w:val="sr-Cyrl-RS"/>
        </w:rPr>
        <w:t>Заштитника грађана</w:t>
      </w:r>
      <w:r w:rsidR="00E667FC" w:rsidRPr="00FF2474">
        <w:rPr>
          <w:rFonts w:ascii="Book Antiqua" w:hAnsi="Book Antiqua" w:cs="Arial"/>
          <w:sz w:val="22"/>
          <w:szCs w:val="22"/>
          <w:lang w:val="sr-Cyrl-RS"/>
        </w:rPr>
        <w:t xml:space="preserve"> </w:t>
      </w:r>
      <w:r w:rsidR="004A6592" w:rsidRPr="00FF2474">
        <w:rPr>
          <w:rFonts w:ascii="Book Antiqua" w:hAnsi="Book Antiqua" w:cs="Arial"/>
          <w:sz w:val="22"/>
          <w:szCs w:val="22"/>
          <w:lang w:val="sr-Cyrl-RS"/>
        </w:rPr>
        <w:t xml:space="preserve">у року од </w:t>
      </w:r>
      <w:r w:rsidR="00992E46" w:rsidRPr="00FF2474">
        <w:rPr>
          <w:rFonts w:ascii="Book Antiqua" w:hAnsi="Book Antiqua" w:cs="Arial"/>
          <w:sz w:val="22"/>
          <w:szCs w:val="22"/>
          <w:lang w:val="sr-Cyrl-RS"/>
        </w:rPr>
        <w:t>60</w:t>
      </w:r>
      <w:r w:rsidR="00DD01E7" w:rsidRPr="00FF2474">
        <w:rPr>
          <w:rFonts w:ascii="Book Antiqua" w:hAnsi="Book Antiqua" w:cs="Arial"/>
          <w:sz w:val="22"/>
          <w:szCs w:val="22"/>
          <w:lang w:val="sr-Cyrl-RS"/>
        </w:rPr>
        <w:t xml:space="preserve"> дана од</w:t>
      </w:r>
      <w:r w:rsidR="004A6592" w:rsidRPr="00FF2474">
        <w:rPr>
          <w:rFonts w:ascii="Book Antiqua" w:hAnsi="Book Antiqua" w:cs="Arial"/>
          <w:sz w:val="22"/>
          <w:szCs w:val="22"/>
          <w:lang w:val="sr-Cyrl-RS"/>
        </w:rPr>
        <w:t xml:space="preserve"> дана пријема ов</w:t>
      </w:r>
      <w:r w:rsidR="00973E76" w:rsidRPr="00FF2474">
        <w:rPr>
          <w:rFonts w:ascii="Book Antiqua" w:hAnsi="Book Antiqua" w:cs="Arial"/>
          <w:sz w:val="22"/>
          <w:szCs w:val="22"/>
          <w:lang w:val="sr-Cyrl-RS"/>
        </w:rPr>
        <w:t>их препорука</w:t>
      </w:r>
      <w:r w:rsidR="004A6592" w:rsidRPr="00FF2474">
        <w:rPr>
          <w:rFonts w:ascii="Book Antiqua" w:hAnsi="Book Antiqua" w:cs="Arial"/>
          <w:sz w:val="22"/>
          <w:szCs w:val="22"/>
          <w:lang w:val="sr-Cyrl-RS"/>
        </w:rPr>
        <w:t xml:space="preserve"> о предуз</w:t>
      </w:r>
      <w:r w:rsidR="00973E76" w:rsidRPr="00FF2474">
        <w:rPr>
          <w:rFonts w:ascii="Book Antiqua" w:hAnsi="Book Antiqua" w:cs="Arial"/>
          <w:sz w:val="22"/>
          <w:szCs w:val="22"/>
          <w:lang w:val="sr-Cyrl-RS"/>
        </w:rPr>
        <w:t>етим мерама и поступањима по њима и о томе доставити доказе</w:t>
      </w:r>
      <w:r w:rsidR="004A6592" w:rsidRPr="00FF2474">
        <w:rPr>
          <w:rFonts w:ascii="Book Antiqua" w:hAnsi="Book Antiqua" w:cs="Arial"/>
          <w:sz w:val="22"/>
          <w:szCs w:val="22"/>
          <w:lang w:val="sr-Cyrl-RS"/>
        </w:rPr>
        <w:t>.</w:t>
      </w:r>
    </w:p>
    <w:p w14:paraId="0278E022" w14:textId="77777777" w:rsidR="00C10E8C" w:rsidRPr="00FF2474" w:rsidRDefault="00C10E8C" w:rsidP="00613706">
      <w:pPr>
        <w:tabs>
          <w:tab w:val="left" w:pos="4080"/>
        </w:tabs>
        <w:jc w:val="both"/>
        <w:rPr>
          <w:rFonts w:ascii="Book Antiqua" w:hAnsi="Book Antiqua" w:cs="Arial"/>
          <w:sz w:val="22"/>
          <w:szCs w:val="22"/>
          <w:lang w:val="sr-Cyrl-RS"/>
        </w:rPr>
      </w:pPr>
    </w:p>
    <w:p w14:paraId="0ECCCD4B" w14:textId="77777777" w:rsidR="00DC1F2C" w:rsidRPr="00FF2474" w:rsidRDefault="00DC1F2C" w:rsidP="00613706">
      <w:pPr>
        <w:tabs>
          <w:tab w:val="left" w:pos="4080"/>
        </w:tabs>
        <w:jc w:val="both"/>
        <w:rPr>
          <w:rFonts w:ascii="Book Antiqua" w:hAnsi="Book Antiqua" w:cs="Arial"/>
          <w:b/>
          <w:sz w:val="22"/>
          <w:szCs w:val="22"/>
          <w:lang w:val="sr-Cyrl-RS"/>
        </w:rPr>
      </w:pPr>
    </w:p>
    <w:p w14:paraId="7E57123A" w14:textId="6E08D856" w:rsidR="004A6592" w:rsidRPr="00FF2474" w:rsidRDefault="004A6592" w:rsidP="00E33A50">
      <w:pPr>
        <w:tabs>
          <w:tab w:val="left" w:pos="2700"/>
          <w:tab w:val="center" w:pos="4694"/>
          <w:tab w:val="center" w:pos="4845"/>
        </w:tabs>
        <w:rPr>
          <w:rFonts w:ascii="Book Antiqua" w:hAnsi="Book Antiqua" w:cs="Arial"/>
          <w:b/>
          <w:i/>
          <w:sz w:val="22"/>
          <w:szCs w:val="22"/>
          <w:lang w:val="sr-Cyrl-RS"/>
        </w:rPr>
      </w:pPr>
      <w:r w:rsidRPr="00FF2474">
        <w:rPr>
          <w:rFonts w:ascii="Book Antiqua" w:hAnsi="Book Antiqua"/>
          <w:sz w:val="22"/>
          <w:szCs w:val="22"/>
          <w:lang w:val="sr-Cyrl-RS"/>
        </w:rPr>
        <w:tab/>
      </w:r>
      <w:r w:rsidRPr="00FF2474">
        <w:rPr>
          <w:rFonts w:ascii="Book Antiqua" w:hAnsi="Book Antiqua"/>
          <w:sz w:val="22"/>
          <w:szCs w:val="22"/>
          <w:lang w:val="sr-Cyrl-RS"/>
        </w:rPr>
        <w:tab/>
      </w:r>
      <w:r w:rsidRPr="00FF2474">
        <w:rPr>
          <w:rFonts w:ascii="Book Antiqua" w:hAnsi="Book Antiqua" w:cs="Arial"/>
          <w:b/>
          <w:i/>
          <w:sz w:val="22"/>
          <w:szCs w:val="22"/>
          <w:lang w:val="sr-Cyrl-RS"/>
        </w:rPr>
        <w:t>Р а з л о з и:</w:t>
      </w:r>
    </w:p>
    <w:p w14:paraId="6D632A69" w14:textId="77777777" w:rsidR="004A6592" w:rsidRPr="00FF2474" w:rsidRDefault="004A6592" w:rsidP="004A6592">
      <w:pPr>
        <w:tabs>
          <w:tab w:val="left" w:pos="4080"/>
        </w:tabs>
        <w:ind w:left="360"/>
        <w:jc w:val="both"/>
        <w:rPr>
          <w:rFonts w:ascii="Book Antiqua" w:hAnsi="Book Antiqua"/>
          <w:b/>
          <w:sz w:val="22"/>
          <w:szCs w:val="22"/>
          <w:lang w:val="sr-Cyrl-RS"/>
        </w:rPr>
      </w:pPr>
      <w:bookmarkStart w:id="0" w:name="clan_207"/>
      <w:bookmarkEnd w:id="0"/>
    </w:p>
    <w:p w14:paraId="7898CF90" w14:textId="6D070818" w:rsidR="001365C8" w:rsidRDefault="00A67618" w:rsidP="00A67618">
      <w:pPr>
        <w:jc w:val="both"/>
        <w:rPr>
          <w:rFonts w:ascii="Book Antiqua" w:hAnsi="Book Antiqua"/>
          <w:sz w:val="22"/>
          <w:lang w:val="sr-Cyrl-RS"/>
        </w:rPr>
      </w:pPr>
      <w:r w:rsidRPr="00A67618">
        <w:rPr>
          <w:rFonts w:ascii="Book Antiqua" w:hAnsi="Book Antiqua"/>
          <w:sz w:val="22"/>
          <w:szCs w:val="22"/>
          <w:lang w:val="ru-RU"/>
        </w:rPr>
        <w:t xml:space="preserve">Заштитник грађана </w:t>
      </w:r>
      <w:r w:rsidR="00881C00">
        <w:rPr>
          <w:rFonts w:ascii="Book Antiqua" w:hAnsi="Book Antiqua"/>
          <w:sz w:val="22"/>
          <w:szCs w:val="22"/>
          <w:lang w:val="ru-RU"/>
        </w:rPr>
        <w:t xml:space="preserve">је </w:t>
      </w:r>
      <w:r w:rsidRPr="00A67618">
        <w:rPr>
          <w:rFonts w:ascii="Book Antiqua" w:hAnsi="Book Antiqua"/>
          <w:sz w:val="22"/>
          <w:szCs w:val="22"/>
          <w:lang w:val="ru-RU"/>
        </w:rPr>
        <w:t>примио притужб</w:t>
      </w:r>
      <w:r w:rsidRPr="00A67618">
        <w:rPr>
          <w:rFonts w:ascii="Book Antiqua" w:hAnsi="Book Antiqua"/>
          <w:sz w:val="22"/>
          <w:szCs w:val="22"/>
          <w:lang w:val="sr-Cyrl-RS"/>
        </w:rPr>
        <w:t xml:space="preserve">у </w:t>
      </w:r>
      <w:r w:rsidR="000D35F3">
        <w:rPr>
          <w:rFonts w:ascii="Book Antiqua" w:hAnsi="Book Antiqua"/>
          <w:sz w:val="22"/>
          <w:szCs w:val="22"/>
          <w:lang w:val="sr-Latn-RS"/>
        </w:rPr>
        <w:t>A.A.</w:t>
      </w:r>
      <w:r w:rsidR="001365C8">
        <w:rPr>
          <w:rFonts w:ascii="Book Antiqua" w:hAnsi="Book Antiqua"/>
          <w:sz w:val="22"/>
          <w:szCs w:val="22"/>
          <w:lang w:val="sr-Cyrl-RS"/>
        </w:rPr>
        <w:t>, из Сремских Карловаца</w:t>
      </w:r>
      <w:r w:rsidRPr="00A67618">
        <w:rPr>
          <w:rFonts w:ascii="Book Antiqua" w:hAnsi="Book Antiqua"/>
          <w:sz w:val="22"/>
          <w:szCs w:val="22"/>
          <w:lang w:val="sr-Cyrl-RS"/>
        </w:rPr>
        <w:t xml:space="preserve">, </w:t>
      </w:r>
      <w:r w:rsidRPr="00A67618">
        <w:rPr>
          <w:rFonts w:ascii="Book Antiqua" w:hAnsi="Book Antiqua"/>
          <w:sz w:val="22"/>
          <w:lang w:val="sr-Cyrl-RS"/>
        </w:rPr>
        <w:t>којом се изражава незадовољство поступањем односно непоступањем</w:t>
      </w:r>
      <w:r w:rsidR="001365C8">
        <w:rPr>
          <w:rFonts w:ascii="Book Antiqua" w:hAnsi="Book Antiqua"/>
          <w:sz w:val="22"/>
          <w:lang w:val="sr-Cyrl-RS"/>
        </w:rPr>
        <w:t xml:space="preserve"> Општинске управе општине Сремски Карловци </w:t>
      </w:r>
      <w:r w:rsidR="00446C1C">
        <w:rPr>
          <w:rFonts w:ascii="Book Antiqua" w:hAnsi="Book Antiqua"/>
          <w:sz w:val="22"/>
          <w:lang w:val="sr-Cyrl-RS"/>
        </w:rPr>
        <w:t>поводом њеног</w:t>
      </w:r>
      <w:r w:rsidR="001365C8">
        <w:rPr>
          <w:rFonts w:ascii="Book Antiqua" w:hAnsi="Book Antiqua"/>
          <w:sz w:val="22"/>
          <w:lang w:val="sr-Cyrl-RS"/>
        </w:rPr>
        <w:t xml:space="preserve"> стамбеног проблема н</w:t>
      </w:r>
      <w:r w:rsidR="006B6887">
        <w:rPr>
          <w:rFonts w:ascii="Book Antiqua" w:hAnsi="Book Antiqua"/>
          <w:sz w:val="22"/>
          <w:lang w:val="sr-Cyrl-RS"/>
        </w:rPr>
        <w:t>а</w:t>
      </w:r>
      <w:r w:rsidR="001365C8">
        <w:rPr>
          <w:rFonts w:ascii="Book Antiqua" w:hAnsi="Book Antiqua"/>
          <w:sz w:val="22"/>
          <w:lang w:val="sr-Cyrl-RS"/>
        </w:rPr>
        <w:t>сталог услед одрона изазваног бујицом у п</w:t>
      </w:r>
      <w:r w:rsidR="00446C1C">
        <w:rPr>
          <w:rFonts w:ascii="Book Antiqua" w:hAnsi="Book Antiqua"/>
          <w:sz w:val="22"/>
          <w:lang w:val="sr-Cyrl-RS"/>
        </w:rPr>
        <w:t>ериоду маја месеца 2014. године</w:t>
      </w:r>
      <w:r w:rsidR="001365C8">
        <w:rPr>
          <w:rFonts w:ascii="Book Antiqua" w:hAnsi="Book Antiqua"/>
          <w:sz w:val="22"/>
          <w:lang w:val="sr-Cyrl-RS"/>
        </w:rPr>
        <w:t>.</w:t>
      </w:r>
    </w:p>
    <w:p w14:paraId="61E0AA9C" w14:textId="77777777" w:rsidR="00A67618" w:rsidRPr="00A67618" w:rsidRDefault="00A67618" w:rsidP="00A67618">
      <w:pPr>
        <w:spacing w:line="120" w:lineRule="auto"/>
        <w:jc w:val="both"/>
        <w:rPr>
          <w:rFonts w:ascii="Book Antiqua" w:hAnsi="Book Antiqua"/>
          <w:sz w:val="22"/>
          <w:lang w:val="sr-Cyrl-RS"/>
        </w:rPr>
      </w:pPr>
    </w:p>
    <w:p w14:paraId="58BCC800" w14:textId="7C2E3FAD" w:rsidR="001365C8" w:rsidRDefault="00A67618" w:rsidP="00A67618">
      <w:pPr>
        <w:spacing w:after="120"/>
        <w:jc w:val="both"/>
        <w:rPr>
          <w:rFonts w:ascii="Book Antiqua" w:hAnsi="Book Antiqua"/>
          <w:sz w:val="22"/>
          <w:lang w:val="sr-Cyrl-RS"/>
        </w:rPr>
      </w:pPr>
      <w:r w:rsidRPr="00A67618">
        <w:rPr>
          <w:rFonts w:ascii="Book Antiqua" w:hAnsi="Book Antiqua"/>
          <w:sz w:val="22"/>
          <w:lang w:val="sr-Cyrl-RS"/>
        </w:rPr>
        <w:t xml:space="preserve">Наиме, притужиља наводи, а из приложене документације произилази да </w:t>
      </w:r>
      <w:r w:rsidR="001365C8">
        <w:rPr>
          <w:rFonts w:ascii="Book Antiqua" w:hAnsi="Book Antiqua"/>
          <w:sz w:val="22"/>
          <w:lang w:val="sr-Cyrl-RS"/>
        </w:rPr>
        <w:t>је дана 3. септембра 2014. године Општинска управа општине Сремски Карловци, Одељење за инспекцијске послове, донело Решење којим забрањује коришћење призе</w:t>
      </w:r>
      <w:r w:rsidR="00446C1C">
        <w:rPr>
          <w:rFonts w:ascii="Book Antiqua" w:hAnsi="Book Antiqua"/>
          <w:sz w:val="22"/>
          <w:lang w:val="sr-Cyrl-RS"/>
        </w:rPr>
        <w:t>м</w:t>
      </w:r>
      <w:r w:rsidR="001365C8">
        <w:rPr>
          <w:rFonts w:ascii="Book Antiqua" w:hAnsi="Book Antiqua"/>
          <w:sz w:val="22"/>
          <w:lang w:val="sr-Cyrl-RS"/>
        </w:rPr>
        <w:t>ног стамбеног обје</w:t>
      </w:r>
      <w:r w:rsidR="00446C1C">
        <w:rPr>
          <w:rFonts w:ascii="Book Antiqua" w:hAnsi="Book Antiqua"/>
          <w:sz w:val="22"/>
          <w:lang w:val="sr-Cyrl-RS"/>
        </w:rPr>
        <w:t xml:space="preserve">кат на парцели </w:t>
      </w:r>
      <w:r w:rsidR="000D35F3">
        <w:rPr>
          <w:rFonts w:ascii="Book Antiqua" w:hAnsi="Book Antiqua"/>
          <w:sz w:val="22"/>
          <w:lang w:val="sr-Cyrl-RS"/>
        </w:rPr>
        <w:t xml:space="preserve">у </w:t>
      </w:r>
      <w:r w:rsidR="00446C1C">
        <w:rPr>
          <w:rFonts w:ascii="Book Antiqua" w:hAnsi="Book Antiqua"/>
          <w:sz w:val="22"/>
          <w:lang w:val="sr-Cyrl-RS"/>
        </w:rPr>
        <w:t>Сремски</w:t>
      </w:r>
      <w:r w:rsidR="000D35F3">
        <w:rPr>
          <w:rFonts w:ascii="Book Antiqua" w:hAnsi="Book Antiqua"/>
          <w:sz w:val="22"/>
          <w:lang w:val="sr-Cyrl-RS"/>
        </w:rPr>
        <w:t>м</w:t>
      </w:r>
      <w:r w:rsidR="00446C1C">
        <w:rPr>
          <w:rFonts w:ascii="Book Antiqua" w:hAnsi="Book Antiqua"/>
          <w:sz w:val="22"/>
          <w:lang w:val="sr-Cyrl-RS"/>
        </w:rPr>
        <w:t xml:space="preserve"> К</w:t>
      </w:r>
      <w:r w:rsidR="001365C8">
        <w:rPr>
          <w:rFonts w:ascii="Book Antiqua" w:hAnsi="Book Antiqua"/>
          <w:sz w:val="22"/>
          <w:lang w:val="sr-Cyrl-RS"/>
        </w:rPr>
        <w:t>арловци</w:t>
      </w:r>
      <w:r w:rsidR="000D35F3">
        <w:rPr>
          <w:rFonts w:ascii="Book Antiqua" w:hAnsi="Book Antiqua"/>
          <w:sz w:val="22"/>
          <w:lang w:val="sr-Cyrl-RS"/>
        </w:rPr>
        <w:t xml:space="preserve">ма </w:t>
      </w:r>
      <w:r w:rsidR="001365C8">
        <w:rPr>
          <w:rFonts w:ascii="Book Antiqua" w:hAnsi="Book Antiqua"/>
          <w:sz w:val="22"/>
          <w:lang w:val="sr-Cyrl-RS"/>
        </w:rPr>
        <w:t>због угрожене безбедности, живота и здравља људи, док се објекат не обезбеди од урушавања. Такође, притужиља наводи да се у више наврата обраћала надлежном органу, а последњи пут 20. септембра 2018. године у циљу решавања свог стамбеног проблема, међутим до дана подношења притужбе Заштитнику грађана није добила никакав одговор.</w:t>
      </w:r>
    </w:p>
    <w:p w14:paraId="0E2F871F" w14:textId="1D670180" w:rsidR="00446C1C" w:rsidRPr="00446C1C" w:rsidRDefault="00446C1C" w:rsidP="00446C1C">
      <w:pPr>
        <w:jc w:val="both"/>
        <w:rPr>
          <w:rFonts w:ascii="Book Antiqua" w:hAnsi="Book Antiqua"/>
          <w:sz w:val="22"/>
          <w:szCs w:val="22"/>
          <w:lang w:val="sr-Cyrl-CS"/>
        </w:rPr>
      </w:pPr>
      <w:r w:rsidRPr="00446C1C">
        <w:rPr>
          <w:rFonts w:ascii="Book Antiqua" w:hAnsi="Book Antiqua" w:cs="Arial"/>
          <w:sz w:val="22"/>
          <w:szCs w:val="22"/>
          <w:lang w:val="sr-Cyrl-CS"/>
        </w:rPr>
        <w:t xml:space="preserve">Оцењујући наводе из притужбе као и приложену документацију, те чињеницу да је у конкретном случају реч о примени републичких закона, других прописа и општих аката, односно повреди принципа добре управе, </w:t>
      </w:r>
      <w:r w:rsidRPr="00446C1C">
        <w:rPr>
          <w:rFonts w:ascii="Book Antiqua" w:hAnsi="Book Antiqua"/>
          <w:sz w:val="22"/>
          <w:szCs w:val="22"/>
          <w:lang w:val="sr-Cyrl-CS"/>
        </w:rPr>
        <w:t xml:space="preserve">Заштитник грађана је покренуо поступак контроле законитости и правилности </w:t>
      </w:r>
      <w:r>
        <w:rPr>
          <w:rFonts w:ascii="Book Antiqua" w:hAnsi="Book Antiqua"/>
          <w:sz w:val="22"/>
          <w:lang w:val="sr-Cyrl-RS"/>
        </w:rPr>
        <w:t>Општинск</w:t>
      </w:r>
      <w:r>
        <w:rPr>
          <w:rFonts w:ascii="Book Antiqua" w:hAnsi="Book Antiqua"/>
          <w:sz w:val="22"/>
          <w:lang w:val="sr-Latn-RS"/>
        </w:rPr>
        <w:t>e</w:t>
      </w:r>
      <w:r>
        <w:rPr>
          <w:rFonts w:ascii="Book Antiqua" w:hAnsi="Book Antiqua"/>
          <w:sz w:val="22"/>
          <w:lang w:val="sr-Cyrl-RS"/>
        </w:rPr>
        <w:t xml:space="preserve"> управ</w:t>
      </w:r>
      <w:r>
        <w:rPr>
          <w:rFonts w:ascii="Book Antiqua" w:hAnsi="Book Antiqua"/>
          <w:sz w:val="22"/>
          <w:lang w:val="sr-Latn-RS"/>
        </w:rPr>
        <w:t>e</w:t>
      </w:r>
      <w:r>
        <w:rPr>
          <w:rFonts w:ascii="Book Antiqua" w:hAnsi="Book Antiqua"/>
          <w:sz w:val="22"/>
          <w:lang w:val="sr-Cyrl-RS"/>
        </w:rPr>
        <w:t xml:space="preserve"> општине Сремски Карловци, </w:t>
      </w:r>
      <w:r w:rsidRPr="00446C1C">
        <w:rPr>
          <w:rFonts w:ascii="Book Antiqua" w:hAnsi="Book Antiqua"/>
          <w:sz w:val="22"/>
          <w:szCs w:val="22"/>
          <w:lang w:val="sr-Cyrl-CS"/>
        </w:rPr>
        <w:t>актом од 2</w:t>
      </w:r>
      <w:r>
        <w:rPr>
          <w:rFonts w:ascii="Book Antiqua" w:hAnsi="Book Antiqua"/>
          <w:sz w:val="22"/>
          <w:szCs w:val="22"/>
          <w:lang w:val="sr-Latn-RS"/>
        </w:rPr>
        <w:t>4</w:t>
      </w:r>
      <w:r w:rsidRPr="00446C1C">
        <w:rPr>
          <w:rFonts w:ascii="Book Antiqua" w:hAnsi="Book Antiqua"/>
          <w:sz w:val="22"/>
          <w:szCs w:val="22"/>
          <w:lang w:val="sr-Cyrl-CS"/>
        </w:rPr>
        <w:t xml:space="preserve">. </w:t>
      </w:r>
      <w:r>
        <w:rPr>
          <w:rFonts w:ascii="Book Antiqua" w:hAnsi="Book Antiqua"/>
          <w:sz w:val="22"/>
          <w:szCs w:val="22"/>
          <w:lang w:val="sr-Cyrl-RS"/>
        </w:rPr>
        <w:t>априла</w:t>
      </w:r>
      <w:r w:rsidRPr="00446C1C">
        <w:rPr>
          <w:rFonts w:ascii="Book Antiqua" w:hAnsi="Book Antiqua"/>
          <w:sz w:val="22"/>
          <w:szCs w:val="22"/>
          <w:lang w:val="sr-Cyrl-CS"/>
        </w:rPr>
        <w:t xml:space="preserve"> 201</w:t>
      </w:r>
      <w:r>
        <w:rPr>
          <w:rFonts w:ascii="Book Antiqua" w:hAnsi="Book Antiqua"/>
          <w:sz w:val="22"/>
          <w:szCs w:val="22"/>
          <w:lang w:val="sr-Cyrl-CS"/>
        </w:rPr>
        <w:t>9</w:t>
      </w:r>
      <w:r w:rsidRPr="00446C1C">
        <w:rPr>
          <w:rFonts w:ascii="Book Antiqua" w:hAnsi="Book Antiqua"/>
          <w:sz w:val="22"/>
          <w:szCs w:val="22"/>
          <w:lang w:val="sr-Cyrl-CS"/>
        </w:rPr>
        <w:t xml:space="preserve">. године, у складу са чланом 29. Закона о Заштитнику грађана. Истим актом затражено је изјашњење о свим чињеницама и околностима значајним за доношење става о основаности притужбе. </w:t>
      </w:r>
    </w:p>
    <w:p w14:paraId="1C740571" w14:textId="77777777" w:rsidR="00446C1C" w:rsidRDefault="00446C1C" w:rsidP="00446C1C">
      <w:pPr>
        <w:spacing w:line="120" w:lineRule="auto"/>
        <w:jc w:val="both"/>
        <w:rPr>
          <w:rFonts w:ascii="Book Antiqua" w:hAnsi="Book Antiqua"/>
          <w:sz w:val="22"/>
          <w:szCs w:val="22"/>
          <w:lang w:val="sr-Cyrl-RS"/>
        </w:rPr>
      </w:pPr>
    </w:p>
    <w:p w14:paraId="63C3BAF1" w14:textId="7520F59B" w:rsidR="001365C8" w:rsidRPr="001365C8" w:rsidRDefault="001365C8" w:rsidP="001365C8">
      <w:pPr>
        <w:jc w:val="both"/>
        <w:rPr>
          <w:rFonts w:ascii="Book Antiqua" w:hAnsi="Book Antiqua"/>
          <w:sz w:val="22"/>
          <w:szCs w:val="22"/>
          <w:lang w:val="sr-Cyrl-RS"/>
        </w:rPr>
      </w:pPr>
      <w:r w:rsidRPr="001365C8">
        <w:rPr>
          <w:rFonts w:ascii="Book Antiqua" w:hAnsi="Book Antiqua"/>
          <w:sz w:val="22"/>
          <w:szCs w:val="22"/>
          <w:lang w:val="sr-Cyrl-RS"/>
        </w:rPr>
        <w:t xml:space="preserve">Општинска управа општине Сремски Карловци је уз акт од 24. маја 2019. године Заштитнику грађана доставила Информацију Одељења за инспекцијске послове Општинске управе општине Сремски Карловци од 14. маја 2019. године којом се наводи да је Решењем од 3. септембра 2014. године забрањено млдб. </w:t>
      </w:r>
      <w:r w:rsidR="000D35F3">
        <w:rPr>
          <w:rFonts w:ascii="Book Antiqua" w:hAnsi="Book Antiqua"/>
          <w:sz w:val="22"/>
          <w:szCs w:val="22"/>
          <w:lang w:val="sr-Cyrl-RS"/>
        </w:rPr>
        <w:t>Б.Б.</w:t>
      </w:r>
      <w:r w:rsidRPr="001365C8">
        <w:rPr>
          <w:rFonts w:ascii="Book Antiqua" w:hAnsi="Book Antiqua"/>
          <w:sz w:val="22"/>
          <w:szCs w:val="22"/>
          <w:lang w:val="sr-Cyrl-RS"/>
        </w:rPr>
        <w:t xml:space="preserve">, чији је законски заступник његова мајка, </w:t>
      </w:r>
      <w:r w:rsidR="000D35F3">
        <w:rPr>
          <w:rFonts w:ascii="Book Antiqua" w:hAnsi="Book Antiqua"/>
          <w:sz w:val="22"/>
          <w:szCs w:val="22"/>
          <w:lang w:val="sr-Cyrl-RS"/>
        </w:rPr>
        <w:t>А.А.</w:t>
      </w:r>
      <w:r w:rsidRPr="001365C8">
        <w:rPr>
          <w:rFonts w:ascii="Book Antiqua" w:hAnsi="Book Antiqua"/>
          <w:sz w:val="22"/>
          <w:szCs w:val="22"/>
          <w:lang w:val="sr-Cyrl-RS"/>
        </w:rPr>
        <w:t xml:space="preserve">, коришћење приземног стамбеног објекта на парцели </w:t>
      </w:r>
      <w:r w:rsidR="000D35F3">
        <w:rPr>
          <w:rFonts w:ascii="Book Antiqua" w:hAnsi="Book Antiqua"/>
          <w:sz w:val="22"/>
          <w:szCs w:val="22"/>
          <w:lang w:val="sr-Cyrl-RS"/>
        </w:rPr>
        <w:t xml:space="preserve"> у </w:t>
      </w:r>
      <w:r w:rsidRPr="001365C8">
        <w:rPr>
          <w:rFonts w:ascii="Book Antiqua" w:hAnsi="Book Antiqua"/>
          <w:sz w:val="22"/>
          <w:szCs w:val="22"/>
          <w:lang w:val="sr-Cyrl-RS"/>
        </w:rPr>
        <w:t>Сремски</w:t>
      </w:r>
      <w:r w:rsidR="000D35F3">
        <w:rPr>
          <w:rFonts w:ascii="Book Antiqua" w:hAnsi="Book Antiqua"/>
          <w:sz w:val="22"/>
          <w:szCs w:val="22"/>
          <w:lang w:val="sr-Cyrl-RS"/>
        </w:rPr>
        <w:t>м</w:t>
      </w:r>
      <w:r w:rsidRPr="001365C8">
        <w:rPr>
          <w:rFonts w:ascii="Book Antiqua" w:hAnsi="Book Antiqua"/>
          <w:sz w:val="22"/>
          <w:szCs w:val="22"/>
          <w:lang w:val="sr-Cyrl-RS"/>
        </w:rPr>
        <w:t xml:space="preserve"> Карловци</w:t>
      </w:r>
      <w:r w:rsidR="000D35F3">
        <w:rPr>
          <w:rFonts w:ascii="Book Antiqua" w:hAnsi="Book Antiqua"/>
          <w:sz w:val="22"/>
          <w:szCs w:val="22"/>
          <w:lang w:val="sr-Cyrl-RS"/>
        </w:rPr>
        <w:t>ма</w:t>
      </w:r>
      <w:r w:rsidRPr="001365C8">
        <w:rPr>
          <w:rFonts w:ascii="Book Antiqua" w:hAnsi="Book Antiqua"/>
          <w:sz w:val="22"/>
          <w:szCs w:val="22"/>
          <w:lang w:val="sr-Cyrl-RS"/>
        </w:rPr>
        <w:t>,</w:t>
      </w:r>
      <w:r w:rsidR="000D35F3">
        <w:rPr>
          <w:rFonts w:ascii="Book Antiqua" w:hAnsi="Book Antiqua"/>
          <w:sz w:val="22"/>
          <w:szCs w:val="22"/>
          <w:lang w:val="sr-Cyrl-RS"/>
        </w:rPr>
        <w:t xml:space="preserve"> </w:t>
      </w:r>
      <w:r w:rsidRPr="001365C8">
        <w:rPr>
          <w:rFonts w:ascii="Book Antiqua" w:hAnsi="Book Antiqua"/>
          <w:sz w:val="22"/>
          <w:szCs w:val="22"/>
          <w:lang w:val="sr-Cyrl-RS"/>
        </w:rPr>
        <w:t xml:space="preserve"> због угрожене безбедности живота и здравља људи, а док се објекат не обезбеди од урушавања.</w:t>
      </w:r>
    </w:p>
    <w:p w14:paraId="66E7A795" w14:textId="77777777" w:rsidR="001365C8" w:rsidRPr="001365C8" w:rsidRDefault="001365C8" w:rsidP="001365C8">
      <w:pPr>
        <w:spacing w:line="120" w:lineRule="auto"/>
        <w:jc w:val="both"/>
        <w:rPr>
          <w:rFonts w:ascii="Book Antiqua" w:hAnsi="Book Antiqua"/>
          <w:sz w:val="22"/>
          <w:szCs w:val="22"/>
          <w:lang w:val="sr-Cyrl-RS"/>
        </w:rPr>
      </w:pPr>
    </w:p>
    <w:p w14:paraId="6014FEE1" w14:textId="77777777" w:rsidR="001365C8" w:rsidRPr="001365C8" w:rsidRDefault="001365C8" w:rsidP="001365C8">
      <w:pPr>
        <w:jc w:val="both"/>
        <w:rPr>
          <w:rFonts w:ascii="Book Antiqua" w:hAnsi="Book Antiqua"/>
          <w:sz w:val="22"/>
          <w:szCs w:val="22"/>
          <w:lang w:val="sr-Cyrl-RS"/>
        </w:rPr>
      </w:pPr>
      <w:r w:rsidRPr="001365C8">
        <w:rPr>
          <w:rFonts w:ascii="Book Antiqua" w:hAnsi="Book Antiqua"/>
          <w:sz w:val="22"/>
          <w:szCs w:val="22"/>
          <w:lang w:val="sr-Cyrl-RS"/>
        </w:rPr>
        <w:t>Надаље се наводи да су начелник општинске управе општине Сремски Карловци, као и надлежни орган за инвестиције одмах упознати са наведеним проблемом, те потребом обезбеђења обале потока од урушавања изградњом обалоутврде потока поред предметног објекта, да су надлежни органи општине 2015. године предузели радње са тим циљем, али да је даљи поступак зависио од финансијских могућности.</w:t>
      </w:r>
    </w:p>
    <w:p w14:paraId="2082F254" w14:textId="77777777" w:rsidR="001365C8" w:rsidRPr="001365C8" w:rsidRDefault="001365C8" w:rsidP="001365C8">
      <w:pPr>
        <w:spacing w:line="120" w:lineRule="auto"/>
        <w:jc w:val="both"/>
        <w:rPr>
          <w:rFonts w:ascii="Book Antiqua" w:hAnsi="Book Antiqua"/>
          <w:sz w:val="22"/>
          <w:szCs w:val="22"/>
          <w:lang w:val="sr-Cyrl-RS"/>
        </w:rPr>
      </w:pPr>
    </w:p>
    <w:p w14:paraId="5A974C44" w14:textId="606EF2F5" w:rsidR="001365C8" w:rsidRDefault="001365C8" w:rsidP="001365C8">
      <w:pPr>
        <w:jc w:val="both"/>
        <w:rPr>
          <w:rFonts w:ascii="Book Antiqua" w:hAnsi="Book Antiqua"/>
          <w:sz w:val="22"/>
          <w:szCs w:val="22"/>
          <w:lang w:val="sr-Cyrl-RS"/>
        </w:rPr>
      </w:pPr>
      <w:r w:rsidRPr="001365C8">
        <w:rPr>
          <w:rFonts w:ascii="Book Antiqua" w:hAnsi="Book Antiqua"/>
          <w:sz w:val="22"/>
          <w:szCs w:val="22"/>
          <w:lang w:val="sr-Cyrl-RS"/>
        </w:rPr>
        <w:t xml:space="preserve">Посебно је истакнуто да се предметна кат. парцела налази у оквиру заштићене околине просторно културно-историјске целине, а сходно </w:t>
      </w:r>
      <w:r w:rsidRPr="001365C8">
        <w:rPr>
          <w:rFonts w:ascii="Book Antiqua" w:hAnsi="Book Antiqua"/>
          <w:i/>
          <w:sz w:val="22"/>
          <w:szCs w:val="22"/>
          <w:lang w:val="sr-Cyrl-RS"/>
        </w:rPr>
        <w:t>Одлуци о утврђивању граница заштићене околине и мера заштите просторно културно-историјске целине „Градско језгро Сремских Карловаца“, непокретног културног добра од изузетног значаја</w:t>
      </w:r>
      <w:r w:rsidRPr="001365C8">
        <w:rPr>
          <w:rFonts w:ascii="Book Antiqua" w:hAnsi="Book Antiqua"/>
          <w:sz w:val="22"/>
          <w:szCs w:val="22"/>
          <w:lang w:val="sr-Cyrl-RS"/>
        </w:rPr>
        <w:t xml:space="preserve"> („Сл.  гласник РС“, број 12/2016), да је последњим изменама Закона о планирању и изградњи прописано да Министарство грађевинарства, саобраћаја и инфраструктуре издаје грађевинску дозволу за изградњу објеката у заштићеној околини културних добара од изузетног значаја са одређеним границама катастарских парцела, као и да је предметни стамбени објекат почев од 2016. године прешао у надлежност покрајинске грађевинске инспекције.</w:t>
      </w:r>
    </w:p>
    <w:p w14:paraId="16A9A8DE" w14:textId="77777777" w:rsidR="00446C1C" w:rsidRDefault="00446C1C" w:rsidP="00446C1C">
      <w:pPr>
        <w:spacing w:line="120" w:lineRule="auto"/>
        <w:jc w:val="both"/>
        <w:rPr>
          <w:rFonts w:ascii="Book Antiqua" w:hAnsi="Book Antiqua"/>
          <w:sz w:val="22"/>
          <w:szCs w:val="22"/>
          <w:lang w:val="sr-Cyrl-RS"/>
        </w:rPr>
      </w:pPr>
    </w:p>
    <w:p w14:paraId="5F8BFAB0" w14:textId="66F1EE8A" w:rsidR="00446C1C" w:rsidRPr="00446C1C" w:rsidRDefault="00446C1C" w:rsidP="00446C1C">
      <w:pPr>
        <w:jc w:val="both"/>
        <w:rPr>
          <w:rFonts w:ascii="Book Antiqua" w:hAnsi="Book Antiqua"/>
          <w:sz w:val="22"/>
          <w:szCs w:val="22"/>
          <w:lang w:val="sr-Cyrl-RS"/>
        </w:rPr>
      </w:pPr>
      <w:r w:rsidRPr="00446C1C">
        <w:rPr>
          <w:rFonts w:ascii="Book Antiqua" w:hAnsi="Book Antiqua"/>
          <w:sz w:val="22"/>
          <w:szCs w:val="22"/>
          <w:lang w:val="sr-Cyrl-RS"/>
        </w:rPr>
        <w:t xml:space="preserve">Општинска управа општине Сремски Карловци је уз акт од 13. јуна 2019. године Заштитнику грађана поново доставила Информацију Одељења за инспекцијске послове Општинске управе општине Сремски Карловци од 12. јуна 2019. године, односно изјашњење поступајућег грађевинског инспектора. У истом се понављају претходни наводи и истиче да с обзиром да је </w:t>
      </w:r>
      <w:r w:rsidRPr="00446C1C">
        <w:rPr>
          <w:rFonts w:ascii="Book Antiqua" w:hAnsi="Book Antiqua"/>
          <w:sz w:val="22"/>
          <w:szCs w:val="22"/>
          <w:lang w:val="sr-Cyrl-RS"/>
        </w:rPr>
        <w:lastRenderedPageBreak/>
        <w:t>на основу донетог решења о забрани коришћења предметног објекта покренут посебан поступак пред одељењем Општинске управе општине Сремски Карловци надлежним за послове инвестиције у циљу изградње обалоутврде, то је даљи пренос надлежности требао бити спроведен од стране истог.</w:t>
      </w:r>
    </w:p>
    <w:p w14:paraId="05BFF809" w14:textId="77777777" w:rsidR="00446C1C" w:rsidRPr="001365C8" w:rsidRDefault="00446C1C" w:rsidP="009E20C3">
      <w:pPr>
        <w:spacing w:line="120" w:lineRule="auto"/>
        <w:jc w:val="both"/>
        <w:rPr>
          <w:rFonts w:ascii="Book Antiqua" w:hAnsi="Book Antiqua"/>
          <w:sz w:val="22"/>
          <w:szCs w:val="22"/>
          <w:lang w:val="sr-Cyrl-RS"/>
        </w:rPr>
      </w:pPr>
    </w:p>
    <w:p w14:paraId="03B37504" w14:textId="4DD809A9" w:rsidR="00CA3982" w:rsidRDefault="00446C1C" w:rsidP="00BF3D39">
      <w:pPr>
        <w:jc w:val="both"/>
        <w:rPr>
          <w:rFonts w:ascii="Book Antiqua" w:hAnsi="Book Antiqua"/>
          <w:sz w:val="22"/>
          <w:szCs w:val="22"/>
          <w:lang w:val="sr-Cyrl-RS"/>
        </w:rPr>
      </w:pPr>
      <w:r>
        <w:rPr>
          <w:rFonts w:ascii="Book Antiqua" w:hAnsi="Book Antiqua"/>
          <w:sz w:val="22"/>
          <w:szCs w:val="22"/>
          <w:lang w:val="sr-Cyrl-RS"/>
        </w:rPr>
        <w:t>Последњим изјашњењем Оп</w:t>
      </w:r>
      <w:r w:rsidR="00CA3982">
        <w:rPr>
          <w:rFonts w:ascii="Book Antiqua" w:hAnsi="Book Antiqua"/>
          <w:sz w:val="22"/>
          <w:szCs w:val="22"/>
          <w:lang w:val="sr-Cyrl-RS"/>
        </w:rPr>
        <w:t>штинске управе општине Сремски К</w:t>
      </w:r>
      <w:r>
        <w:rPr>
          <w:rFonts w:ascii="Book Antiqua" w:hAnsi="Book Antiqua"/>
          <w:sz w:val="22"/>
          <w:szCs w:val="22"/>
          <w:lang w:val="sr-Cyrl-RS"/>
        </w:rPr>
        <w:t xml:space="preserve">арловци од 17. јула 2019. године, </w:t>
      </w:r>
      <w:r w:rsidR="00CA3982">
        <w:rPr>
          <w:rFonts w:ascii="Book Antiqua" w:hAnsi="Book Antiqua"/>
          <w:sz w:val="22"/>
          <w:szCs w:val="22"/>
          <w:lang w:val="sr-Cyrl-RS"/>
        </w:rPr>
        <w:t xml:space="preserve">односно њеног начелника, </w:t>
      </w:r>
      <w:r>
        <w:rPr>
          <w:rFonts w:ascii="Book Antiqua" w:hAnsi="Book Antiqua"/>
          <w:sz w:val="22"/>
          <w:szCs w:val="22"/>
          <w:lang w:val="sr-Cyrl-RS"/>
        </w:rPr>
        <w:t xml:space="preserve">Заштитник грађана је обавештен </w:t>
      </w:r>
      <w:r w:rsidR="00CA3982">
        <w:rPr>
          <w:rFonts w:ascii="Book Antiqua" w:hAnsi="Book Antiqua"/>
          <w:sz w:val="22"/>
          <w:szCs w:val="22"/>
          <w:lang w:val="sr-Cyrl-RS"/>
        </w:rPr>
        <w:t>да је нови начелник Општинске управе постављен 16. јануара 2019. године, те да је било немогуће да исти буде упознат са чињеницама и околностима везаним за поднеске притужиље, те да су информације прикупљене од одељења чији су службеници упознати са предметом притужиље, као и да ће Општинска управа општине Сремски Карловци након одлуке Заштитника грађана поступити по наложеним мерама/препорукама.</w:t>
      </w:r>
    </w:p>
    <w:p w14:paraId="0B1DBB74" w14:textId="77777777" w:rsidR="009E20C3" w:rsidRDefault="009E20C3" w:rsidP="009E20C3">
      <w:pPr>
        <w:spacing w:line="120" w:lineRule="auto"/>
        <w:jc w:val="both"/>
        <w:rPr>
          <w:rFonts w:ascii="Book Antiqua" w:hAnsi="Book Antiqua"/>
          <w:sz w:val="22"/>
          <w:szCs w:val="22"/>
          <w:lang w:val="sr-Cyrl-RS"/>
        </w:rPr>
      </w:pPr>
    </w:p>
    <w:p w14:paraId="0A9F42D1" w14:textId="3F20EDF2" w:rsidR="009E20C3" w:rsidRDefault="009E20C3" w:rsidP="00BF3D39">
      <w:pPr>
        <w:jc w:val="both"/>
        <w:rPr>
          <w:rFonts w:ascii="Book Antiqua" w:hAnsi="Book Antiqua"/>
          <w:sz w:val="22"/>
          <w:szCs w:val="22"/>
          <w:lang w:val="sr-Cyrl-RS"/>
        </w:rPr>
      </w:pPr>
      <w:r>
        <w:rPr>
          <w:rFonts w:ascii="Book Antiqua" w:hAnsi="Book Antiqua"/>
          <w:sz w:val="22"/>
          <w:szCs w:val="22"/>
          <w:lang w:val="sr-Cyrl-RS"/>
        </w:rPr>
        <w:t>Приложеним одговором поступајућег грађевинског инспектора, Заштитник грађана је обавештен да је након извештаја о забрани коришћења предметног објекта, од 24. децембра 2014. године, од стране општинске управе покренут потребан поступак испитивања могућности санације обале потока чији одрон угрожава стабилност предметног објекта. Истакнуто је да је обавеза санације обале потока и даље у надлежности локалне самоуправе, али да је издавање грађевинске дозволе од 2016. године у надлежности Покрајинског секретаријата за енергетику, грађевинарство и саобраћај АП Војводине. Наведено је да је у конкретном случају грађевинска инспекција завршила свој део поступања, те да преостаје да се решење о забрани стави ван снаге у случају да се обала потока, као узрок проблема, обезбеди од урушавања</w:t>
      </w:r>
      <w:r w:rsidR="00705DC1">
        <w:rPr>
          <w:rFonts w:ascii="Book Antiqua" w:hAnsi="Book Antiqua"/>
          <w:sz w:val="22"/>
          <w:szCs w:val="22"/>
          <w:lang w:val="sr-Cyrl-RS"/>
        </w:rPr>
        <w:t>, те да би се на овај начин од урушавања обезбедио и објекат. Посебно је наглашено да притужиљи није одговорено на поднесак од 20. септембра 2018. године, да је инспектор поводом истог усмено известио руководиоца, а да је поднесак требало доставити одељењу општинске управе надлежном за инвестиције.</w:t>
      </w:r>
    </w:p>
    <w:p w14:paraId="6F44D80A" w14:textId="77777777" w:rsidR="00705DC1" w:rsidRDefault="00705DC1" w:rsidP="00705DC1">
      <w:pPr>
        <w:spacing w:line="120" w:lineRule="auto"/>
        <w:jc w:val="both"/>
        <w:rPr>
          <w:rFonts w:ascii="Book Antiqua" w:hAnsi="Book Antiqua"/>
          <w:sz w:val="22"/>
          <w:szCs w:val="22"/>
          <w:lang w:val="sr-Cyrl-RS"/>
        </w:rPr>
      </w:pPr>
    </w:p>
    <w:p w14:paraId="6D552F8F" w14:textId="5365CB08" w:rsidR="00705DC1" w:rsidRDefault="00705DC1" w:rsidP="00BF3D39">
      <w:pPr>
        <w:jc w:val="both"/>
        <w:rPr>
          <w:rFonts w:ascii="Book Antiqua" w:hAnsi="Book Antiqua"/>
          <w:sz w:val="22"/>
          <w:szCs w:val="22"/>
          <w:lang w:val="sr-Cyrl-RS"/>
        </w:rPr>
      </w:pPr>
      <w:r>
        <w:rPr>
          <w:rFonts w:ascii="Book Antiqua" w:hAnsi="Book Antiqua"/>
          <w:sz w:val="22"/>
          <w:szCs w:val="22"/>
          <w:lang w:val="sr-Cyrl-RS"/>
        </w:rPr>
        <w:t>У погледу могућности смештаја корисника објекта истакнуто је да Законом о планирању и изградњи није предвиђено да се кориснику објекта обезбеђује смештај у случају донете забране коришћења објекта, већ да је обезбеђење смештаја предвиђено у случају да се донесе решење о уклањању објекта, односно његовог дела, за који се утврди да је услед дотрајалости или већих оштећења угрожена његова стабилност и да представља непосредну опасност по живот и здравље људи, за суседне објекте и за безбедност саобраћаја, а сходно члану 167. Закона о планирању и изградњи. У конкретном случају, предметни објекат је угрожен дејством које се испољава на суседној парцели број 2056/1 КО Сремски Карловци а која представља јавну својину Општине Сремски Карловци, и која је у листу непокретности уписана као поток.</w:t>
      </w:r>
    </w:p>
    <w:p w14:paraId="2A5AF293" w14:textId="77777777" w:rsidR="009E20C3" w:rsidRDefault="009E20C3" w:rsidP="00BF3D39">
      <w:pPr>
        <w:jc w:val="both"/>
        <w:rPr>
          <w:rFonts w:ascii="Book Antiqua" w:hAnsi="Book Antiqua"/>
          <w:sz w:val="22"/>
          <w:szCs w:val="22"/>
          <w:lang w:val="sr-Cyrl-RS"/>
        </w:rPr>
      </w:pPr>
    </w:p>
    <w:p w14:paraId="06E7C186" w14:textId="2FE289BE" w:rsidR="00416511" w:rsidRDefault="003A48DB" w:rsidP="00705DC1">
      <w:pPr>
        <w:jc w:val="center"/>
        <w:rPr>
          <w:rFonts w:ascii="Book Antiqua" w:hAnsi="Book Antiqua"/>
          <w:b/>
          <w:i/>
          <w:color w:val="000000" w:themeColor="text1"/>
          <w:sz w:val="22"/>
          <w:szCs w:val="22"/>
          <w:lang w:val="sr-Cyrl-RS"/>
        </w:rPr>
      </w:pPr>
      <w:r>
        <w:rPr>
          <w:rFonts w:ascii="Book Antiqua" w:hAnsi="Book Antiqua"/>
          <w:color w:val="000000" w:themeColor="text1"/>
          <w:sz w:val="22"/>
          <w:szCs w:val="22"/>
          <w:lang w:val="sr-Cyrl-RS"/>
        </w:rPr>
        <w:t>* * *</w:t>
      </w:r>
    </w:p>
    <w:p w14:paraId="4CDF5391" w14:textId="1E958558" w:rsidR="00265D94" w:rsidRDefault="00265D94" w:rsidP="00265D94">
      <w:pPr>
        <w:pStyle w:val="clan"/>
        <w:jc w:val="both"/>
        <w:rPr>
          <w:rFonts w:ascii="Book Antiqua" w:hAnsi="Book Antiqua"/>
          <w:b w:val="0"/>
          <w:color w:val="000000" w:themeColor="text1"/>
          <w:sz w:val="22"/>
          <w:szCs w:val="22"/>
          <w:lang w:val="sr-Cyrl-RS"/>
        </w:rPr>
      </w:pPr>
      <w:r>
        <w:rPr>
          <w:rFonts w:ascii="Book Antiqua" w:hAnsi="Book Antiqua"/>
          <w:b w:val="0"/>
          <w:i/>
          <w:color w:val="000000" w:themeColor="text1"/>
          <w:sz w:val="22"/>
          <w:szCs w:val="22"/>
          <w:lang w:val="sr-Cyrl-RS"/>
        </w:rPr>
        <w:t xml:space="preserve">Уставом Републике Србије </w:t>
      </w:r>
      <w:r>
        <w:rPr>
          <w:rFonts w:ascii="Book Antiqua" w:hAnsi="Book Antiqua"/>
          <w:b w:val="0"/>
          <w:color w:val="000000" w:themeColor="text1"/>
          <w:sz w:val="22"/>
          <w:szCs w:val="22"/>
          <w:lang w:val="sr-Cyrl-RS"/>
        </w:rPr>
        <w:t>(„Сл. гласник РС“, број 98/2006) јемчи</w:t>
      </w:r>
      <w:r w:rsidRPr="00265D94">
        <w:rPr>
          <w:rFonts w:ascii="Book Antiqua" w:hAnsi="Book Antiqua"/>
          <w:b w:val="0"/>
          <w:color w:val="000000" w:themeColor="text1"/>
          <w:sz w:val="22"/>
          <w:szCs w:val="22"/>
          <w:lang w:val="sr-Cyrl-RS"/>
        </w:rPr>
        <w:t xml:space="preserve"> </w:t>
      </w:r>
      <w:r>
        <w:rPr>
          <w:rFonts w:ascii="Book Antiqua" w:hAnsi="Book Antiqua"/>
          <w:b w:val="0"/>
          <w:color w:val="000000" w:themeColor="text1"/>
          <w:sz w:val="22"/>
          <w:szCs w:val="22"/>
          <w:lang w:val="sr-Cyrl-RS"/>
        </w:rPr>
        <w:t>се</w:t>
      </w:r>
      <w:r w:rsidRPr="00265D94">
        <w:rPr>
          <w:rFonts w:ascii="Book Antiqua" w:hAnsi="Book Antiqua"/>
          <w:b w:val="0"/>
          <w:color w:val="000000" w:themeColor="text1"/>
          <w:sz w:val="22"/>
          <w:szCs w:val="22"/>
          <w:lang w:val="sr-Cyrl-RS"/>
        </w:rPr>
        <w:t xml:space="preserve"> </w:t>
      </w:r>
      <w:r>
        <w:rPr>
          <w:rFonts w:ascii="Book Antiqua" w:hAnsi="Book Antiqua"/>
          <w:b w:val="0"/>
          <w:color w:val="000000" w:themeColor="text1"/>
          <w:sz w:val="22"/>
          <w:szCs w:val="22"/>
          <w:lang w:val="sr-Cyrl-RS"/>
        </w:rPr>
        <w:t>мирно</w:t>
      </w:r>
      <w:r w:rsidRPr="00265D94">
        <w:rPr>
          <w:rFonts w:ascii="Book Antiqua" w:hAnsi="Book Antiqua"/>
          <w:b w:val="0"/>
          <w:color w:val="000000" w:themeColor="text1"/>
          <w:sz w:val="22"/>
          <w:szCs w:val="22"/>
          <w:lang w:val="sr-Cyrl-RS"/>
        </w:rPr>
        <w:t xml:space="preserve"> </w:t>
      </w:r>
      <w:r>
        <w:rPr>
          <w:rFonts w:ascii="Book Antiqua" w:hAnsi="Book Antiqua"/>
          <w:b w:val="0"/>
          <w:color w:val="000000" w:themeColor="text1"/>
          <w:sz w:val="22"/>
          <w:szCs w:val="22"/>
          <w:lang w:val="sr-Cyrl-RS"/>
        </w:rPr>
        <w:t>уживање</w:t>
      </w:r>
      <w:r w:rsidRPr="00265D94">
        <w:rPr>
          <w:rFonts w:ascii="Book Antiqua" w:hAnsi="Book Antiqua"/>
          <w:b w:val="0"/>
          <w:color w:val="000000" w:themeColor="text1"/>
          <w:sz w:val="22"/>
          <w:szCs w:val="22"/>
          <w:lang w:val="sr-Cyrl-RS"/>
        </w:rPr>
        <w:t xml:space="preserve"> </w:t>
      </w:r>
      <w:r>
        <w:rPr>
          <w:rFonts w:ascii="Book Antiqua" w:hAnsi="Book Antiqua"/>
          <w:b w:val="0"/>
          <w:color w:val="000000" w:themeColor="text1"/>
          <w:sz w:val="22"/>
          <w:szCs w:val="22"/>
          <w:lang w:val="sr-Cyrl-RS"/>
        </w:rPr>
        <w:t>својине</w:t>
      </w:r>
      <w:r w:rsidRPr="00265D94">
        <w:rPr>
          <w:rFonts w:ascii="Book Antiqua" w:hAnsi="Book Antiqua"/>
          <w:b w:val="0"/>
          <w:color w:val="000000" w:themeColor="text1"/>
          <w:sz w:val="22"/>
          <w:szCs w:val="22"/>
          <w:lang w:val="sr-Cyrl-RS"/>
        </w:rPr>
        <w:t xml:space="preserve"> </w:t>
      </w:r>
      <w:r>
        <w:rPr>
          <w:rFonts w:ascii="Book Antiqua" w:hAnsi="Book Antiqua"/>
          <w:b w:val="0"/>
          <w:color w:val="000000" w:themeColor="text1"/>
          <w:sz w:val="22"/>
          <w:szCs w:val="22"/>
          <w:lang w:val="sr-Cyrl-RS"/>
        </w:rPr>
        <w:t>и</w:t>
      </w:r>
      <w:r w:rsidRPr="00265D94">
        <w:rPr>
          <w:rFonts w:ascii="Book Antiqua" w:hAnsi="Book Antiqua"/>
          <w:b w:val="0"/>
          <w:color w:val="000000" w:themeColor="text1"/>
          <w:sz w:val="22"/>
          <w:szCs w:val="22"/>
          <w:lang w:val="sr-Cyrl-RS"/>
        </w:rPr>
        <w:t xml:space="preserve"> </w:t>
      </w:r>
      <w:r>
        <w:rPr>
          <w:rFonts w:ascii="Book Antiqua" w:hAnsi="Book Antiqua"/>
          <w:b w:val="0"/>
          <w:color w:val="000000" w:themeColor="text1"/>
          <w:sz w:val="22"/>
          <w:szCs w:val="22"/>
          <w:lang w:val="sr-Cyrl-RS"/>
        </w:rPr>
        <w:t>других</w:t>
      </w:r>
      <w:r w:rsidRPr="00265D94">
        <w:rPr>
          <w:rFonts w:ascii="Book Antiqua" w:hAnsi="Book Antiqua"/>
          <w:b w:val="0"/>
          <w:color w:val="000000" w:themeColor="text1"/>
          <w:sz w:val="22"/>
          <w:szCs w:val="22"/>
          <w:lang w:val="sr-Cyrl-RS"/>
        </w:rPr>
        <w:t xml:space="preserve"> </w:t>
      </w:r>
      <w:r>
        <w:rPr>
          <w:rFonts w:ascii="Book Antiqua" w:hAnsi="Book Antiqua"/>
          <w:b w:val="0"/>
          <w:color w:val="000000" w:themeColor="text1"/>
          <w:sz w:val="22"/>
          <w:szCs w:val="22"/>
          <w:lang w:val="sr-Cyrl-RS"/>
        </w:rPr>
        <w:t>имовинских</w:t>
      </w:r>
      <w:r w:rsidRPr="00265D94">
        <w:rPr>
          <w:rFonts w:ascii="Book Antiqua" w:hAnsi="Book Antiqua"/>
          <w:b w:val="0"/>
          <w:color w:val="000000" w:themeColor="text1"/>
          <w:sz w:val="22"/>
          <w:szCs w:val="22"/>
          <w:lang w:val="sr-Cyrl-RS"/>
        </w:rPr>
        <w:t xml:space="preserve"> </w:t>
      </w:r>
      <w:r>
        <w:rPr>
          <w:rFonts w:ascii="Book Antiqua" w:hAnsi="Book Antiqua"/>
          <w:b w:val="0"/>
          <w:color w:val="000000" w:themeColor="text1"/>
          <w:sz w:val="22"/>
          <w:szCs w:val="22"/>
          <w:lang w:val="sr-Cyrl-RS"/>
        </w:rPr>
        <w:t>права</w:t>
      </w:r>
      <w:r w:rsidRPr="00265D94">
        <w:rPr>
          <w:rFonts w:ascii="Book Antiqua" w:hAnsi="Book Antiqua"/>
          <w:b w:val="0"/>
          <w:color w:val="000000" w:themeColor="text1"/>
          <w:sz w:val="22"/>
          <w:szCs w:val="22"/>
          <w:lang w:val="sr-Cyrl-RS"/>
        </w:rPr>
        <w:t xml:space="preserve"> </w:t>
      </w:r>
      <w:r>
        <w:rPr>
          <w:rFonts w:ascii="Book Antiqua" w:hAnsi="Book Antiqua"/>
          <w:b w:val="0"/>
          <w:color w:val="000000" w:themeColor="text1"/>
          <w:sz w:val="22"/>
          <w:szCs w:val="22"/>
          <w:lang w:val="sr-Cyrl-RS"/>
        </w:rPr>
        <w:t>стечених</w:t>
      </w:r>
      <w:r w:rsidRPr="00265D94">
        <w:rPr>
          <w:rFonts w:ascii="Book Antiqua" w:hAnsi="Book Antiqua"/>
          <w:b w:val="0"/>
          <w:color w:val="000000" w:themeColor="text1"/>
          <w:sz w:val="22"/>
          <w:szCs w:val="22"/>
          <w:lang w:val="sr-Cyrl-RS"/>
        </w:rPr>
        <w:t xml:space="preserve"> </w:t>
      </w:r>
      <w:r>
        <w:rPr>
          <w:rFonts w:ascii="Book Antiqua" w:hAnsi="Book Antiqua"/>
          <w:b w:val="0"/>
          <w:color w:val="000000" w:themeColor="text1"/>
          <w:sz w:val="22"/>
          <w:szCs w:val="22"/>
          <w:lang w:val="sr-Cyrl-RS"/>
        </w:rPr>
        <w:t>на</w:t>
      </w:r>
      <w:r w:rsidRPr="00265D94">
        <w:rPr>
          <w:rFonts w:ascii="Book Antiqua" w:hAnsi="Book Antiqua"/>
          <w:b w:val="0"/>
          <w:color w:val="000000" w:themeColor="text1"/>
          <w:sz w:val="22"/>
          <w:szCs w:val="22"/>
          <w:lang w:val="sr-Cyrl-RS"/>
        </w:rPr>
        <w:t xml:space="preserve"> </w:t>
      </w:r>
      <w:r>
        <w:rPr>
          <w:rFonts w:ascii="Book Antiqua" w:hAnsi="Book Antiqua"/>
          <w:b w:val="0"/>
          <w:color w:val="000000" w:themeColor="text1"/>
          <w:sz w:val="22"/>
          <w:szCs w:val="22"/>
          <w:lang w:val="sr-Cyrl-RS"/>
        </w:rPr>
        <w:t>основу</w:t>
      </w:r>
      <w:r w:rsidRPr="00265D94">
        <w:rPr>
          <w:rFonts w:ascii="Book Antiqua" w:hAnsi="Book Antiqua"/>
          <w:b w:val="0"/>
          <w:color w:val="000000" w:themeColor="text1"/>
          <w:sz w:val="22"/>
          <w:szCs w:val="22"/>
          <w:lang w:val="sr-Cyrl-RS"/>
        </w:rPr>
        <w:t xml:space="preserve"> </w:t>
      </w:r>
      <w:r>
        <w:rPr>
          <w:rFonts w:ascii="Book Antiqua" w:hAnsi="Book Antiqua"/>
          <w:b w:val="0"/>
          <w:color w:val="000000" w:themeColor="text1"/>
          <w:sz w:val="22"/>
          <w:szCs w:val="22"/>
          <w:lang w:val="sr-Cyrl-RS"/>
        </w:rPr>
        <w:t>закона</w:t>
      </w:r>
      <w:r w:rsidRPr="00265D94">
        <w:rPr>
          <w:rFonts w:ascii="Book Antiqua" w:hAnsi="Book Antiqua"/>
          <w:b w:val="0"/>
          <w:color w:val="000000" w:themeColor="text1"/>
          <w:sz w:val="22"/>
          <w:szCs w:val="22"/>
          <w:lang w:val="sr-Cyrl-RS"/>
        </w:rPr>
        <w:t>.</w:t>
      </w:r>
      <w:r>
        <w:rPr>
          <w:rFonts w:ascii="Book Antiqua" w:hAnsi="Book Antiqua"/>
          <w:b w:val="0"/>
          <w:color w:val="000000" w:themeColor="text1"/>
          <w:sz w:val="22"/>
          <w:szCs w:val="22"/>
          <w:lang w:val="sr-Cyrl-RS"/>
        </w:rPr>
        <w:t xml:space="preserve"> Право</w:t>
      </w:r>
      <w:r w:rsidRPr="00265D94">
        <w:rPr>
          <w:rFonts w:ascii="Book Antiqua" w:hAnsi="Book Antiqua"/>
          <w:b w:val="0"/>
          <w:color w:val="000000" w:themeColor="text1"/>
          <w:sz w:val="22"/>
          <w:szCs w:val="22"/>
          <w:lang w:val="sr-Cyrl-RS"/>
        </w:rPr>
        <w:t xml:space="preserve"> </w:t>
      </w:r>
      <w:r>
        <w:rPr>
          <w:rFonts w:ascii="Book Antiqua" w:hAnsi="Book Antiqua"/>
          <w:b w:val="0"/>
          <w:color w:val="000000" w:themeColor="text1"/>
          <w:sz w:val="22"/>
          <w:szCs w:val="22"/>
          <w:lang w:val="sr-Cyrl-RS"/>
        </w:rPr>
        <w:t>својине</w:t>
      </w:r>
      <w:r w:rsidRPr="00265D94">
        <w:rPr>
          <w:rFonts w:ascii="Book Antiqua" w:hAnsi="Book Antiqua"/>
          <w:b w:val="0"/>
          <w:color w:val="000000" w:themeColor="text1"/>
          <w:sz w:val="22"/>
          <w:szCs w:val="22"/>
          <w:lang w:val="sr-Cyrl-RS"/>
        </w:rPr>
        <w:t xml:space="preserve"> </w:t>
      </w:r>
      <w:r>
        <w:rPr>
          <w:rFonts w:ascii="Book Antiqua" w:hAnsi="Book Antiqua"/>
          <w:b w:val="0"/>
          <w:color w:val="000000" w:themeColor="text1"/>
          <w:sz w:val="22"/>
          <w:szCs w:val="22"/>
          <w:lang w:val="sr-Cyrl-RS"/>
        </w:rPr>
        <w:t>може</w:t>
      </w:r>
      <w:r w:rsidRPr="00265D94">
        <w:rPr>
          <w:rFonts w:ascii="Book Antiqua" w:hAnsi="Book Antiqua"/>
          <w:b w:val="0"/>
          <w:color w:val="000000" w:themeColor="text1"/>
          <w:sz w:val="22"/>
          <w:szCs w:val="22"/>
          <w:lang w:val="sr-Cyrl-RS"/>
        </w:rPr>
        <w:t xml:space="preserve"> </w:t>
      </w:r>
      <w:r>
        <w:rPr>
          <w:rFonts w:ascii="Book Antiqua" w:hAnsi="Book Antiqua"/>
          <w:b w:val="0"/>
          <w:color w:val="000000" w:themeColor="text1"/>
          <w:sz w:val="22"/>
          <w:szCs w:val="22"/>
          <w:lang w:val="sr-Cyrl-RS"/>
        </w:rPr>
        <w:t>бити</w:t>
      </w:r>
      <w:r w:rsidRPr="00265D94">
        <w:rPr>
          <w:rFonts w:ascii="Book Antiqua" w:hAnsi="Book Antiqua"/>
          <w:b w:val="0"/>
          <w:color w:val="000000" w:themeColor="text1"/>
          <w:sz w:val="22"/>
          <w:szCs w:val="22"/>
          <w:lang w:val="sr-Cyrl-RS"/>
        </w:rPr>
        <w:t xml:space="preserve"> </w:t>
      </w:r>
      <w:r>
        <w:rPr>
          <w:rFonts w:ascii="Book Antiqua" w:hAnsi="Book Antiqua"/>
          <w:b w:val="0"/>
          <w:color w:val="000000" w:themeColor="text1"/>
          <w:sz w:val="22"/>
          <w:szCs w:val="22"/>
          <w:lang w:val="sr-Cyrl-RS"/>
        </w:rPr>
        <w:t>одузето</w:t>
      </w:r>
      <w:r w:rsidRPr="00265D94">
        <w:rPr>
          <w:rFonts w:ascii="Book Antiqua" w:hAnsi="Book Antiqua"/>
          <w:b w:val="0"/>
          <w:color w:val="000000" w:themeColor="text1"/>
          <w:sz w:val="22"/>
          <w:szCs w:val="22"/>
          <w:lang w:val="sr-Cyrl-RS"/>
        </w:rPr>
        <w:t xml:space="preserve"> </w:t>
      </w:r>
      <w:r>
        <w:rPr>
          <w:rFonts w:ascii="Book Antiqua" w:hAnsi="Book Antiqua"/>
          <w:b w:val="0"/>
          <w:color w:val="000000" w:themeColor="text1"/>
          <w:sz w:val="22"/>
          <w:szCs w:val="22"/>
          <w:lang w:val="sr-Cyrl-RS"/>
        </w:rPr>
        <w:t>или</w:t>
      </w:r>
      <w:r w:rsidRPr="00265D94">
        <w:rPr>
          <w:rFonts w:ascii="Book Antiqua" w:hAnsi="Book Antiqua"/>
          <w:b w:val="0"/>
          <w:color w:val="000000" w:themeColor="text1"/>
          <w:sz w:val="22"/>
          <w:szCs w:val="22"/>
          <w:lang w:val="sr-Cyrl-RS"/>
        </w:rPr>
        <w:t xml:space="preserve"> </w:t>
      </w:r>
      <w:r>
        <w:rPr>
          <w:rFonts w:ascii="Book Antiqua" w:hAnsi="Book Antiqua"/>
          <w:b w:val="0"/>
          <w:color w:val="000000" w:themeColor="text1"/>
          <w:sz w:val="22"/>
          <w:szCs w:val="22"/>
          <w:lang w:val="sr-Cyrl-RS"/>
        </w:rPr>
        <w:t>ограничено</w:t>
      </w:r>
      <w:r w:rsidRPr="00265D94">
        <w:rPr>
          <w:rFonts w:ascii="Book Antiqua" w:hAnsi="Book Antiqua"/>
          <w:b w:val="0"/>
          <w:color w:val="000000" w:themeColor="text1"/>
          <w:sz w:val="22"/>
          <w:szCs w:val="22"/>
          <w:lang w:val="sr-Cyrl-RS"/>
        </w:rPr>
        <w:t xml:space="preserve"> </w:t>
      </w:r>
      <w:r>
        <w:rPr>
          <w:rFonts w:ascii="Book Antiqua" w:hAnsi="Book Antiqua"/>
          <w:b w:val="0"/>
          <w:color w:val="000000" w:themeColor="text1"/>
          <w:sz w:val="22"/>
          <w:szCs w:val="22"/>
          <w:lang w:val="sr-Cyrl-RS"/>
        </w:rPr>
        <w:t>само</w:t>
      </w:r>
      <w:r w:rsidRPr="00265D94">
        <w:rPr>
          <w:rFonts w:ascii="Book Antiqua" w:hAnsi="Book Antiqua"/>
          <w:b w:val="0"/>
          <w:color w:val="000000" w:themeColor="text1"/>
          <w:sz w:val="22"/>
          <w:szCs w:val="22"/>
          <w:lang w:val="sr-Cyrl-RS"/>
        </w:rPr>
        <w:t xml:space="preserve"> </w:t>
      </w:r>
      <w:r>
        <w:rPr>
          <w:rFonts w:ascii="Book Antiqua" w:hAnsi="Book Antiqua"/>
          <w:b w:val="0"/>
          <w:color w:val="000000" w:themeColor="text1"/>
          <w:sz w:val="22"/>
          <w:szCs w:val="22"/>
          <w:lang w:val="sr-Cyrl-RS"/>
        </w:rPr>
        <w:t>у</w:t>
      </w:r>
      <w:r w:rsidRPr="00265D94">
        <w:rPr>
          <w:rFonts w:ascii="Book Antiqua" w:hAnsi="Book Antiqua"/>
          <w:b w:val="0"/>
          <w:color w:val="000000" w:themeColor="text1"/>
          <w:sz w:val="22"/>
          <w:szCs w:val="22"/>
          <w:lang w:val="sr-Cyrl-RS"/>
        </w:rPr>
        <w:t xml:space="preserve"> </w:t>
      </w:r>
      <w:r>
        <w:rPr>
          <w:rFonts w:ascii="Book Antiqua" w:hAnsi="Book Antiqua"/>
          <w:b w:val="0"/>
          <w:color w:val="000000" w:themeColor="text1"/>
          <w:sz w:val="22"/>
          <w:szCs w:val="22"/>
          <w:lang w:val="sr-Cyrl-RS"/>
        </w:rPr>
        <w:t>јавном</w:t>
      </w:r>
      <w:r w:rsidRPr="00265D94">
        <w:rPr>
          <w:rFonts w:ascii="Book Antiqua" w:hAnsi="Book Antiqua"/>
          <w:b w:val="0"/>
          <w:color w:val="000000" w:themeColor="text1"/>
          <w:sz w:val="22"/>
          <w:szCs w:val="22"/>
          <w:lang w:val="sr-Cyrl-RS"/>
        </w:rPr>
        <w:t xml:space="preserve"> </w:t>
      </w:r>
      <w:r>
        <w:rPr>
          <w:rFonts w:ascii="Book Antiqua" w:hAnsi="Book Antiqua"/>
          <w:b w:val="0"/>
          <w:color w:val="000000" w:themeColor="text1"/>
          <w:sz w:val="22"/>
          <w:szCs w:val="22"/>
          <w:lang w:val="sr-Cyrl-RS"/>
        </w:rPr>
        <w:t>интересу</w:t>
      </w:r>
      <w:r w:rsidRPr="00265D94">
        <w:rPr>
          <w:rFonts w:ascii="Book Antiqua" w:hAnsi="Book Antiqua"/>
          <w:b w:val="0"/>
          <w:color w:val="000000" w:themeColor="text1"/>
          <w:sz w:val="22"/>
          <w:szCs w:val="22"/>
          <w:lang w:val="sr-Cyrl-RS"/>
        </w:rPr>
        <w:t xml:space="preserve"> </w:t>
      </w:r>
      <w:r>
        <w:rPr>
          <w:rFonts w:ascii="Book Antiqua" w:hAnsi="Book Antiqua"/>
          <w:b w:val="0"/>
          <w:color w:val="000000" w:themeColor="text1"/>
          <w:sz w:val="22"/>
          <w:szCs w:val="22"/>
          <w:lang w:val="sr-Cyrl-RS"/>
        </w:rPr>
        <w:t>утврђеном</w:t>
      </w:r>
      <w:r w:rsidRPr="00265D94">
        <w:rPr>
          <w:rFonts w:ascii="Book Antiqua" w:hAnsi="Book Antiqua"/>
          <w:b w:val="0"/>
          <w:color w:val="000000" w:themeColor="text1"/>
          <w:sz w:val="22"/>
          <w:szCs w:val="22"/>
          <w:lang w:val="sr-Cyrl-RS"/>
        </w:rPr>
        <w:t xml:space="preserve"> </w:t>
      </w:r>
      <w:r>
        <w:rPr>
          <w:rFonts w:ascii="Book Antiqua" w:hAnsi="Book Antiqua"/>
          <w:b w:val="0"/>
          <w:color w:val="000000" w:themeColor="text1"/>
          <w:sz w:val="22"/>
          <w:szCs w:val="22"/>
          <w:lang w:val="sr-Cyrl-RS"/>
        </w:rPr>
        <w:t>на</w:t>
      </w:r>
      <w:r w:rsidRPr="00265D94">
        <w:rPr>
          <w:rFonts w:ascii="Book Antiqua" w:hAnsi="Book Antiqua"/>
          <w:b w:val="0"/>
          <w:color w:val="000000" w:themeColor="text1"/>
          <w:sz w:val="22"/>
          <w:szCs w:val="22"/>
          <w:lang w:val="sr-Cyrl-RS"/>
        </w:rPr>
        <w:t xml:space="preserve"> </w:t>
      </w:r>
      <w:r>
        <w:rPr>
          <w:rFonts w:ascii="Book Antiqua" w:hAnsi="Book Antiqua"/>
          <w:b w:val="0"/>
          <w:color w:val="000000" w:themeColor="text1"/>
          <w:sz w:val="22"/>
          <w:szCs w:val="22"/>
          <w:lang w:val="sr-Cyrl-RS"/>
        </w:rPr>
        <w:t>основу</w:t>
      </w:r>
      <w:r w:rsidRPr="00265D94">
        <w:rPr>
          <w:rFonts w:ascii="Book Antiqua" w:hAnsi="Book Antiqua"/>
          <w:b w:val="0"/>
          <w:color w:val="000000" w:themeColor="text1"/>
          <w:sz w:val="22"/>
          <w:szCs w:val="22"/>
          <w:lang w:val="sr-Cyrl-RS"/>
        </w:rPr>
        <w:t xml:space="preserve"> </w:t>
      </w:r>
      <w:r>
        <w:rPr>
          <w:rFonts w:ascii="Book Antiqua" w:hAnsi="Book Antiqua"/>
          <w:b w:val="0"/>
          <w:color w:val="000000" w:themeColor="text1"/>
          <w:sz w:val="22"/>
          <w:szCs w:val="22"/>
          <w:lang w:val="sr-Cyrl-RS"/>
        </w:rPr>
        <w:t>закона</w:t>
      </w:r>
      <w:r w:rsidRPr="00265D94">
        <w:rPr>
          <w:rFonts w:ascii="Book Antiqua" w:hAnsi="Book Antiqua"/>
          <w:b w:val="0"/>
          <w:color w:val="000000" w:themeColor="text1"/>
          <w:sz w:val="22"/>
          <w:szCs w:val="22"/>
          <w:lang w:val="sr-Cyrl-RS"/>
        </w:rPr>
        <w:t xml:space="preserve">, </w:t>
      </w:r>
      <w:r>
        <w:rPr>
          <w:rFonts w:ascii="Book Antiqua" w:hAnsi="Book Antiqua"/>
          <w:b w:val="0"/>
          <w:color w:val="000000" w:themeColor="text1"/>
          <w:sz w:val="22"/>
          <w:szCs w:val="22"/>
          <w:lang w:val="sr-Cyrl-RS"/>
        </w:rPr>
        <w:t>уз</w:t>
      </w:r>
      <w:r w:rsidRPr="00265D94">
        <w:rPr>
          <w:rFonts w:ascii="Book Antiqua" w:hAnsi="Book Antiqua"/>
          <w:b w:val="0"/>
          <w:color w:val="000000" w:themeColor="text1"/>
          <w:sz w:val="22"/>
          <w:szCs w:val="22"/>
          <w:lang w:val="sr-Cyrl-RS"/>
        </w:rPr>
        <w:t xml:space="preserve"> </w:t>
      </w:r>
      <w:r>
        <w:rPr>
          <w:rFonts w:ascii="Book Antiqua" w:hAnsi="Book Antiqua"/>
          <w:b w:val="0"/>
          <w:color w:val="000000" w:themeColor="text1"/>
          <w:sz w:val="22"/>
          <w:szCs w:val="22"/>
          <w:lang w:val="sr-Cyrl-RS"/>
        </w:rPr>
        <w:t>накнаду</w:t>
      </w:r>
      <w:r w:rsidRPr="00265D94">
        <w:rPr>
          <w:rFonts w:ascii="Book Antiqua" w:hAnsi="Book Antiqua"/>
          <w:b w:val="0"/>
          <w:color w:val="000000" w:themeColor="text1"/>
          <w:sz w:val="22"/>
          <w:szCs w:val="22"/>
          <w:lang w:val="sr-Cyrl-RS"/>
        </w:rPr>
        <w:t xml:space="preserve"> </w:t>
      </w:r>
      <w:r>
        <w:rPr>
          <w:rFonts w:ascii="Book Antiqua" w:hAnsi="Book Antiqua"/>
          <w:b w:val="0"/>
          <w:color w:val="000000" w:themeColor="text1"/>
          <w:sz w:val="22"/>
          <w:szCs w:val="22"/>
          <w:lang w:val="sr-Cyrl-RS"/>
        </w:rPr>
        <w:t>која</w:t>
      </w:r>
      <w:r w:rsidRPr="00265D94">
        <w:rPr>
          <w:rFonts w:ascii="Book Antiqua" w:hAnsi="Book Antiqua"/>
          <w:b w:val="0"/>
          <w:color w:val="000000" w:themeColor="text1"/>
          <w:sz w:val="22"/>
          <w:szCs w:val="22"/>
          <w:lang w:val="sr-Cyrl-RS"/>
        </w:rPr>
        <w:t xml:space="preserve"> </w:t>
      </w:r>
      <w:r>
        <w:rPr>
          <w:rFonts w:ascii="Book Antiqua" w:hAnsi="Book Antiqua"/>
          <w:b w:val="0"/>
          <w:color w:val="000000" w:themeColor="text1"/>
          <w:sz w:val="22"/>
          <w:szCs w:val="22"/>
          <w:lang w:val="sr-Cyrl-RS"/>
        </w:rPr>
        <w:t>не</w:t>
      </w:r>
      <w:r w:rsidRPr="00265D94">
        <w:rPr>
          <w:rFonts w:ascii="Book Antiqua" w:hAnsi="Book Antiqua"/>
          <w:b w:val="0"/>
          <w:color w:val="000000" w:themeColor="text1"/>
          <w:sz w:val="22"/>
          <w:szCs w:val="22"/>
          <w:lang w:val="sr-Cyrl-RS"/>
        </w:rPr>
        <w:t xml:space="preserve"> </w:t>
      </w:r>
      <w:r>
        <w:rPr>
          <w:rFonts w:ascii="Book Antiqua" w:hAnsi="Book Antiqua"/>
          <w:b w:val="0"/>
          <w:color w:val="000000" w:themeColor="text1"/>
          <w:sz w:val="22"/>
          <w:szCs w:val="22"/>
          <w:lang w:val="sr-Cyrl-RS"/>
        </w:rPr>
        <w:t>може</w:t>
      </w:r>
      <w:r w:rsidRPr="00265D94">
        <w:rPr>
          <w:rFonts w:ascii="Book Antiqua" w:hAnsi="Book Antiqua"/>
          <w:b w:val="0"/>
          <w:color w:val="000000" w:themeColor="text1"/>
          <w:sz w:val="22"/>
          <w:szCs w:val="22"/>
          <w:lang w:val="sr-Cyrl-RS"/>
        </w:rPr>
        <w:t xml:space="preserve"> </w:t>
      </w:r>
      <w:r>
        <w:rPr>
          <w:rFonts w:ascii="Book Antiqua" w:hAnsi="Book Antiqua"/>
          <w:b w:val="0"/>
          <w:color w:val="000000" w:themeColor="text1"/>
          <w:sz w:val="22"/>
          <w:szCs w:val="22"/>
          <w:lang w:val="sr-Cyrl-RS"/>
        </w:rPr>
        <w:t>бити</w:t>
      </w:r>
      <w:r w:rsidRPr="00265D94">
        <w:rPr>
          <w:rFonts w:ascii="Book Antiqua" w:hAnsi="Book Antiqua"/>
          <w:b w:val="0"/>
          <w:color w:val="000000" w:themeColor="text1"/>
          <w:sz w:val="22"/>
          <w:szCs w:val="22"/>
          <w:lang w:val="sr-Cyrl-RS"/>
        </w:rPr>
        <w:t xml:space="preserve"> </w:t>
      </w:r>
      <w:r>
        <w:rPr>
          <w:rFonts w:ascii="Book Antiqua" w:hAnsi="Book Antiqua"/>
          <w:b w:val="0"/>
          <w:color w:val="000000" w:themeColor="text1"/>
          <w:sz w:val="22"/>
          <w:szCs w:val="22"/>
          <w:lang w:val="sr-Cyrl-RS"/>
        </w:rPr>
        <w:t>нижа</w:t>
      </w:r>
      <w:r w:rsidRPr="00265D94">
        <w:rPr>
          <w:rFonts w:ascii="Book Antiqua" w:hAnsi="Book Antiqua"/>
          <w:b w:val="0"/>
          <w:color w:val="000000" w:themeColor="text1"/>
          <w:sz w:val="22"/>
          <w:szCs w:val="22"/>
          <w:lang w:val="sr-Cyrl-RS"/>
        </w:rPr>
        <w:t xml:space="preserve"> </w:t>
      </w:r>
      <w:r>
        <w:rPr>
          <w:rFonts w:ascii="Book Antiqua" w:hAnsi="Book Antiqua"/>
          <w:b w:val="0"/>
          <w:color w:val="000000" w:themeColor="text1"/>
          <w:sz w:val="22"/>
          <w:szCs w:val="22"/>
          <w:lang w:val="sr-Cyrl-RS"/>
        </w:rPr>
        <w:t>од</w:t>
      </w:r>
      <w:r w:rsidRPr="00265D94">
        <w:rPr>
          <w:rFonts w:ascii="Book Antiqua" w:hAnsi="Book Antiqua"/>
          <w:b w:val="0"/>
          <w:color w:val="000000" w:themeColor="text1"/>
          <w:sz w:val="22"/>
          <w:szCs w:val="22"/>
          <w:lang w:val="sr-Cyrl-RS"/>
        </w:rPr>
        <w:t xml:space="preserve"> </w:t>
      </w:r>
      <w:r>
        <w:rPr>
          <w:rFonts w:ascii="Book Antiqua" w:hAnsi="Book Antiqua"/>
          <w:b w:val="0"/>
          <w:color w:val="000000" w:themeColor="text1"/>
          <w:sz w:val="22"/>
          <w:szCs w:val="22"/>
          <w:lang w:val="sr-Cyrl-RS"/>
        </w:rPr>
        <w:t>тржишне</w:t>
      </w:r>
      <w:r w:rsidRPr="00265D94">
        <w:rPr>
          <w:rFonts w:ascii="Book Antiqua" w:hAnsi="Book Antiqua"/>
          <w:b w:val="0"/>
          <w:color w:val="000000" w:themeColor="text1"/>
          <w:sz w:val="22"/>
          <w:szCs w:val="22"/>
          <w:lang w:val="sr-Cyrl-RS"/>
        </w:rPr>
        <w:t>.</w:t>
      </w:r>
      <w:r>
        <w:rPr>
          <w:rFonts w:ascii="Book Antiqua" w:hAnsi="Book Antiqua"/>
          <w:b w:val="0"/>
          <w:color w:val="000000" w:themeColor="text1"/>
          <w:sz w:val="22"/>
          <w:szCs w:val="22"/>
          <w:lang w:val="sr-Cyrl-RS"/>
        </w:rPr>
        <w:t xml:space="preserve"> Законом</w:t>
      </w:r>
      <w:r w:rsidRPr="00265D94">
        <w:rPr>
          <w:rFonts w:ascii="Book Antiqua" w:hAnsi="Book Antiqua"/>
          <w:b w:val="0"/>
          <w:color w:val="000000" w:themeColor="text1"/>
          <w:sz w:val="22"/>
          <w:szCs w:val="22"/>
          <w:lang w:val="sr-Cyrl-RS"/>
        </w:rPr>
        <w:t xml:space="preserve"> </w:t>
      </w:r>
      <w:r>
        <w:rPr>
          <w:rFonts w:ascii="Book Antiqua" w:hAnsi="Book Antiqua"/>
          <w:b w:val="0"/>
          <w:color w:val="000000" w:themeColor="text1"/>
          <w:sz w:val="22"/>
          <w:szCs w:val="22"/>
          <w:lang w:val="sr-Cyrl-RS"/>
        </w:rPr>
        <w:t>се</w:t>
      </w:r>
      <w:r w:rsidRPr="00265D94">
        <w:rPr>
          <w:rFonts w:ascii="Book Antiqua" w:hAnsi="Book Antiqua"/>
          <w:b w:val="0"/>
          <w:color w:val="000000" w:themeColor="text1"/>
          <w:sz w:val="22"/>
          <w:szCs w:val="22"/>
          <w:lang w:val="sr-Cyrl-RS"/>
        </w:rPr>
        <w:t xml:space="preserve"> </w:t>
      </w:r>
      <w:r>
        <w:rPr>
          <w:rFonts w:ascii="Book Antiqua" w:hAnsi="Book Antiqua"/>
          <w:b w:val="0"/>
          <w:color w:val="000000" w:themeColor="text1"/>
          <w:sz w:val="22"/>
          <w:szCs w:val="22"/>
          <w:lang w:val="sr-Cyrl-RS"/>
        </w:rPr>
        <w:t>може</w:t>
      </w:r>
      <w:r w:rsidRPr="00265D94">
        <w:rPr>
          <w:rFonts w:ascii="Book Antiqua" w:hAnsi="Book Antiqua"/>
          <w:b w:val="0"/>
          <w:color w:val="000000" w:themeColor="text1"/>
          <w:sz w:val="22"/>
          <w:szCs w:val="22"/>
          <w:lang w:val="sr-Cyrl-RS"/>
        </w:rPr>
        <w:t xml:space="preserve"> </w:t>
      </w:r>
      <w:r>
        <w:rPr>
          <w:rFonts w:ascii="Book Antiqua" w:hAnsi="Book Antiqua"/>
          <w:b w:val="0"/>
          <w:color w:val="000000" w:themeColor="text1"/>
          <w:sz w:val="22"/>
          <w:szCs w:val="22"/>
          <w:lang w:val="sr-Cyrl-RS"/>
        </w:rPr>
        <w:t>ограничити</w:t>
      </w:r>
      <w:r w:rsidRPr="00265D94">
        <w:rPr>
          <w:rFonts w:ascii="Book Antiqua" w:hAnsi="Book Antiqua"/>
          <w:b w:val="0"/>
          <w:color w:val="000000" w:themeColor="text1"/>
          <w:sz w:val="22"/>
          <w:szCs w:val="22"/>
          <w:lang w:val="sr-Cyrl-RS"/>
        </w:rPr>
        <w:t xml:space="preserve"> </w:t>
      </w:r>
      <w:r>
        <w:rPr>
          <w:rFonts w:ascii="Book Antiqua" w:hAnsi="Book Antiqua"/>
          <w:b w:val="0"/>
          <w:color w:val="000000" w:themeColor="text1"/>
          <w:sz w:val="22"/>
          <w:szCs w:val="22"/>
          <w:lang w:val="sr-Cyrl-RS"/>
        </w:rPr>
        <w:t>начин</w:t>
      </w:r>
      <w:r w:rsidRPr="00265D94">
        <w:rPr>
          <w:rFonts w:ascii="Book Antiqua" w:hAnsi="Book Antiqua"/>
          <w:b w:val="0"/>
          <w:color w:val="000000" w:themeColor="text1"/>
          <w:sz w:val="22"/>
          <w:szCs w:val="22"/>
          <w:lang w:val="sr-Cyrl-RS"/>
        </w:rPr>
        <w:t xml:space="preserve"> </w:t>
      </w:r>
      <w:r>
        <w:rPr>
          <w:rFonts w:ascii="Book Antiqua" w:hAnsi="Book Antiqua"/>
          <w:b w:val="0"/>
          <w:color w:val="000000" w:themeColor="text1"/>
          <w:sz w:val="22"/>
          <w:szCs w:val="22"/>
          <w:lang w:val="sr-Cyrl-RS"/>
        </w:rPr>
        <w:t>коришћења</w:t>
      </w:r>
      <w:r w:rsidRPr="00265D94">
        <w:rPr>
          <w:rFonts w:ascii="Book Antiqua" w:hAnsi="Book Antiqua"/>
          <w:b w:val="0"/>
          <w:color w:val="000000" w:themeColor="text1"/>
          <w:sz w:val="22"/>
          <w:szCs w:val="22"/>
          <w:lang w:val="sr-Cyrl-RS"/>
        </w:rPr>
        <w:t xml:space="preserve"> </w:t>
      </w:r>
      <w:r>
        <w:rPr>
          <w:rFonts w:ascii="Book Antiqua" w:hAnsi="Book Antiqua"/>
          <w:b w:val="0"/>
          <w:color w:val="000000" w:themeColor="text1"/>
          <w:sz w:val="22"/>
          <w:szCs w:val="22"/>
          <w:lang w:val="sr-Cyrl-RS"/>
        </w:rPr>
        <w:t>имовине</w:t>
      </w:r>
      <w:r w:rsidRPr="00265D94">
        <w:rPr>
          <w:rFonts w:ascii="Book Antiqua" w:hAnsi="Book Antiqua"/>
          <w:b w:val="0"/>
          <w:color w:val="000000" w:themeColor="text1"/>
          <w:sz w:val="22"/>
          <w:szCs w:val="22"/>
          <w:lang w:val="sr-Cyrl-RS"/>
        </w:rPr>
        <w:t>.</w:t>
      </w:r>
      <w:r>
        <w:rPr>
          <w:rStyle w:val="FootnoteReference"/>
          <w:rFonts w:ascii="Book Antiqua" w:hAnsi="Book Antiqua"/>
          <w:b w:val="0"/>
          <w:color w:val="000000" w:themeColor="text1"/>
          <w:sz w:val="22"/>
          <w:szCs w:val="22"/>
          <w:lang w:val="sr-Cyrl-RS"/>
        </w:rPr>
        <w:footnoteReference w:id="1"/>
      </w:r>
    </w:p>
    <w:p w14:paraId="1F1692E7" w14:textId="3C83313D" w:rsidR="005B273A" w:rsidRPr="005B273A" w:rsidRDefault="005B273A" w:rsidP="005B273A">
      <w:pPr>
        <w:jc w:val="both"/>
        <w:rPr>
          <w:rFonts w:ascii="Book Antiqua" w:hAnsi="Book Antiqua" w:cs="Arial"/>
          <w:sz w:val="22"/>
          <w:szCs w:val="22"/>
          <w:lang w:val="sr-Cyrl-RS"/>
        </w:rPr>
      </w:pPr>
      <w:r w:rsidRPr="005B273A">
        <w:rPr>
          <w:rFonts w:ascii="Book Antiqua" w:hAnsi="Book Antiqua" w:cs="Arial"/>
          <w:sz w:val="22"/>
          <w:szCs w:val="22"/>
          <w:lang w:val="sr-Cyrl-RS"/>
        </w:rPr>
        <w:t xml:space="preserve">Чланом 178. став 1. тачка 2. </w:t>
      </w:r>
      <w:r w:rsidRPr="005B273A">
        <w:rPr>
          <w:rFonts w:ascii="Book Antiqua" w:hAnsi="Book Antiqua" w:cs="Arial"/>
          <w:i/>
          <w:sz w:val="22"/>
          <w:szCs w:val="22"/>
          <w:lang w:val="sr-Cyrl-RS"/>
        </w:rPr>
        <w:t>Закона о планирању и изградњи</w:t>
      </w:r>
      <w:r w:rsidRPr="005B273A">
        <w:rPr>
          <w:rFonts w:ascii="Book Antiqua" w:hAnsi="Book Antiqua"/>
          <w:sz w:val="22"/>
          <w:szCs w:val="22"/>
        </w:rPr>
        <w:t xml:space="preserve"> ("Сл. гласник РС", бр. 72/2009, 81/2009 - испр., 64/2010 - одлука УС, 24/2011, 121/2012, 42/2013 - одлука УС, 50/2013 - одлука УС, 98/2013 - одлука УС, 132/2014, 145/2014, 83/2018, 31/2019 и 37/2019 - др. закон)</w:t>
      </w:r>
      <w:r w:rsidRPr="005B273A">
        <w:rPr>
          <w:rFonts w:ascii="Book Antiqua" w:hAnsi="Book Antiqua"/>
          <w:sz w:val="22"/>
          <w:szCs w:val="22"/>
          <w:lang w:val="sr-Cyrl-RS"/>
        </w:rPr>
        <w:t xml:space="preserve"> је прописано </w:t>
      </w:r>
      <w:r>
        <w:rPr>
          <w:rFonts w:ascii="Book Antiqua" w:hAnsi="Book Antiqua"/>
          <w:sz w:val="22"/>
          <w:szCs w:val="22"/>
          <w:lang w:val="sr-Cyrl-RS"/>
        </w:rPr>
        <w:t xml:space="preserve">да </w:t>
      </w:r>
      <w:r w:rsidRPr="005B273A">
        <w:rPr>
          <w:rFonts w:ascii="Book Antiqua" w:hAnsi="Book Antiqua"/>
          <w:sz w:val="22"/>
          <w:szCs w:val="22"/>
          <w:lang w:val="sr-Cyrl-RS"/>
        </w:rPr>
        <w:t>а</w:t>
      </w:r>
      <w:r w:rsidRPr="005B273A">
        <w:rPr>
          <w:rFonts w:ascii="Book Antiqua" w:hAnsi="Book Antiqua" w:cs="Arial"/>
          <w:sz w:val="22"/>
          <w:szCs w:val="22"/>
          <w:lang w:val="sr-Cyrl-RS"/>
        </w:rPr>
        <w:t>ко грађевински инспектор у вршењу инспекцијског надзора утврди да</w:t>
      </w:r>
      <w:r>
        <w:rPr>
          <w:rFonts w:ascii="Book Antiqua" w:hAnsi="Book Antiqua" w:cs="Arial"/>
          <w:sz w:val="22"/>
          <w:szCs w:val="22"/>
          <w:lang w:val="sr-Cyrl-RS"/>
        </w:rPr>
        <w:t xml:space="preserve"> се</w:t>
      </w:r>
      <w:r w:rsidRPr="005B273A">
        <w:rPr>
          <w:rFonts w:ascii="Book Antiqua" w:hAnsi="Book Antiqua" w:cs="Arial"/>
          <w:sz w:val="22"/>
          <w:szCs w:val="22"/>
          <w:lang w:val="sr-Cyrl-RS"/>
        </w:rPr>
        <w:t xml:space="preserve"> на објекту који се гради или који је изграђен постоје недостаци који представљају непосредну опасност по стабилност, односно безбедност објекта и његове околине и живот и здравље људи, забраниће решењем коришћење објекта или његовог дела док се не отклоне утврђени недостаци</w:t>
      </w:r>
      <w:r>
        <w:rPr>
          <w:rFonts w:ascii="Book Antiqua" w:hAnsi="Book Antiqua" w:cs="Arial"/>
          <w:sz w:val="22"/>
          <w:szCs w:val="22"/>
          <w:lang w:val="sr-Cyrl-RS"/>
        </w:rPr>
        <w:t>.</w:t>
      </w:r>
    </w:p>
    <w:p w14:paraId="05F3F3E8" w14:textId="77777777" w:rsidR="005B273A" w:rsidRDefault="005B273A" w:rsidP="005B273A">
      <w:pPr>
        <w:spacing w:line="120" w:lineRule="auto"/>
        <w:jc w:val="both"/>
        <w:rPr>
          <w:rFonts w:ascii="Book Antiqua" w:hAnsi="Book Antiqua" w:cs="Arial"/>
          <w:i/>
          <w:sz w:val="22"/>
          <w:szCs w:val="22"/>
          <w:lang w:val="sr-Cyrl-RS"/>
        </w:rPr>
      </w:pPr>
    </w:p>
    <w:p w14:paraId="0120660A" w14:textId="77777777" w:rsidR="00AE2EC1" w:rsidRPr="00AE2EC1" w:rsidRDefault="00AE2EC1" w:rsidP="00AE2EC1">
      <w:pPr>
        <w:jc w:val="both"/>
        <w:rPr>
          <w:rFonts w:ascii="Book Antiqua" w:hAnsi="Book Antiqua" w:cs="Arial"/>
          <w:sz w:val="22"/>
          <w:szCs w:val="22"/>
          <w:lang w:val="sr-Cyrl-RS"/>
        </w:rPr>
      </w:pPr>
      <w:r w:rsidRPr="00AE2EC1">
        <w:rPr>
          <w:rFonts w:ascii="Book Antiqua" w:hAnsi="Book Antiqua" w:cs="Arial"/>
          <w:i/>
          <w:sz w:val="22"/>
          <w:szCs w:val="22"/>
          <w:lang w:val="sr-Cyrl-RS"/>
        </w:rPr>
        <w:t xml:space="preserve">Законом о водама </w:t>
      </w:r>
      <w:r w:rsidRPr="00AE2EC1">
        <w:rPr>
          <w:rFonts w:ascii="Book Antiqua" w:hAnsi="Book Antiqua" w:cs="Arial"/>
          <w:sz w:val="22"/>
          <w:szCs w:val="22"/>
          <w:lang w:val="en-US"/>
        </w:rPr>
        <w:t>("Сл. гласник РС", бр. 30/2010, 93/2012</w:t>
      </w:r>
      <w:r w:rsidRPr="00AE2EC1">
        <w:rPr>
          <w:rFonts w:ascii="Book Antiqua" w:hAnsi="Book Antiqua" w:cs="Arial"/>
          <w:sz w:val="22"/>
          <w:szCs w:val="22"/>
          <w:lang w:val="sr-Cyrl-RS"/>
        </w:rPr>
        <w:t>,</w:t>
      </w:r>
      <w:r w:rsidRPr="00AE2EC1">
        <w:rPr>
          <w:rFonts w:ascii="Book Antiqua" w:hAnsi="Book Antiqua" w:cs="Arial"/>
          <w:sz w:val="22"/>
          <w:szCs w:val="22"/>
          <w:lang w:val="en-US"/>
        </w:rPr>
        <w:t xml:space="preserve"> 101/2016</w:t>
      </w:r>
      <w:r w:rsidRPr="00AE2EC1">
        <w:rPr>
          <w:rFonts w:ascii="Book Antiqua" w:hAnsi="Book Antiqua" w:cs="Arial"/>
          <w:sz w:val="22"/>
          <w:szCs w:val="22"/>
          <w:lang w:val="sr-Cyrl-RS"/>
        </w:rPr>
        <w:t>, 95/2018 и 95/2018 – др. закон</w:t>
      </w:r>
      <w:r w:rsidRPr="00AE2EC1">
        <w:rPr>
          <w:rFonts w:ascii="Book Antiqua" w:hAnsi="Book Antiqua" w:cs="Arial"/>
          <w:sz w:val="22"/>
          <w:szCs w:val="22"/>
          <w:lang w:val="en-US"/>
        </w:rPr>
        <w:t>)</w:t>
      </w:r>
      <w:r w:rsidRPr="00AE2EC1">
        <w:rPr>
          <w:rFonts w:ascii="Book Antiqua" w:hAnsi="Book Antiqua" w:cs="Arial"/>
          <w:sz w:val="22"/>
          <w:szCs w:val="22"/>
          <w:lang w:val="sr-Cyrl-RS"/>
        </w:rPr>
        <w:t xml:space="preserve"> прописано је да з</w:t>
      </w:r>
      <w:r w:rsidRPr="00AE2EC1">
        <w:rPr>
          <w:rFonts w:ascii="Book Antiqua" w:hAnsi="Book Antiqua" w:cs="Arial"/>
          <w:sz w:val="22"/>
          <w:szCs w:val="22"/>
          <w:lang w:val="en-US"/>
        </w:rPr>
        <w:t xml:space="preserve">аштита од штетног дејства вода обухвата мере и радове за заштиту од поплава </w:t>
      </w:r>
      <w:r w:rsidRPr="00AE2EC1">
        <w:rPr>
          <w:rFonts w:ascii="Book Antiqua" w:hAnsi="Book Antiqua" w:cs="Arial"/>
          <w:sz w:val="22"/>
          <w:szCs w:val="22"/>
          <w:lang w:val="en-US"/>
        </w:rPr>
        <w:lastRenderedPageBreak/>
        <w:t>спољним и унутрашњим водама и од леда, заштиту од ерозије и бујица и отклањање последица таквог деловања вода.</w:t>
      </w:r>
      <w:r w:rsidRPr="00AE2EC1">
        <w:rPr>
          <w:rFonts w:ascii="Book Antiqua" w:hAnsi="Book Antiqua" w:cs="Arial"/>
          <w:sz w:val="22"/>
          <w:szCs w:val="22"/>
          <w:lang w:val="sr-Cyrl-RS"/>
        </w:rPr>
        <w:t xml:space="preserve"> </w:t>
      </w:r>
      <w:r w:rsidRPr="00AE2EC1">
        <w:rPr>
          <w:rFonts w:ascii="Book Antiqua" w:hAnsi="Book Antiqua" w:cs="Arial"/>
          <w:sz w:val="22"/>
          <w:szCs w:val="22"/>
          <w:lang w:val="en-US"/>
        </w:rPr>
        <w:t>Република Србија, аутономна покрајина и јединица локалне самоуправе обезбеђују заштиту од штетног дејства вода, у складу са овим законом и посебним законима.</w:t>
      </w:r>
      <w:r w:rsidRPr="00AE2EC1">
        <w:rPr>
          <w:rFonts w:ascii="Book Antiqua" w:hAnsi="Book Antiqua" w:cs="Arial"/>
          <w:sz w:val="22"/>
          <w:szCs w:val="22"/>
          <w:lang w:val="sr-Cyrl-RS"/>
        </w:rPr>
        <w:t xml:space="preserve"> </w:t>
      </w:r>
    </w:p>
    <w:p w14:paraId="52F737AB" w14:textId="77777777" w:rsidR="00AE2EC1" w:rsidRPr="00AE2EC1" w:rsidRDefault="00AE2EC1" w:rsidP="00AE2EC1">
      <w:pPr>
        <w:spacing w:line="120" w:lineRule="auto"/>
        <w:jc w:val="both"/>
        <w:rPr>
          <w:rFonts w:ascii="Book Antiqua" w:hAnsi="Book Antiqua" w:cs="Arial"/>
          <w:sz w:val="22"/>
          <w:szCs w:val="22"/>
          <w:lang w:val="sr-Cyrl-RS"/>
        </w:rPr>
      </w:pPr>
    </w:p>
    <w:p w14:paraId="78ABF034" w14:textId="7E089DBE" w:rsidR="0054527E" w:rsidRPr="0054527E" w:rsidRDefault="0054527E" w:rsidP="0054527E">
      <w:pPr>
        <w:jc w:val="both"/>
        <w:rPr>
          <w:rFonts w:ascii="Book Antiqua" w:hAnsi="Book Antiqua" w:cs="Arial"/>
          <w:sz w:val="22"/>
          <w:szCs w:val="22"/>
          <w:lang w:val="en-US"/>
        </w:rPr>
      </w:pPr>
      <w:r>
        <w:rPr>
          <w:rFonts w:ascii="Book Antiqua" w:hAnsi="Book Antiqua" w:cs="Arial"/>
          <w:sz w:val="22"/>
          <w:szCs w:val="22"/>
          <w:lang w:val="en-US"/>
        </w:rPr>
        <w:t>Водни</w:t>
      </w:r>
      <w:r w:rsidRPr="0054527E">
        <w:rPr>
          <w:rFonts w:ascii="Book Antiqua" w:hAnsi="Book Antiqua" w:cs="Arial"/>
          <w:sz w:val="22"/>
          <w:szCs w:val="22"/>
          <w:lang w:val="en-US"/>
        </w:rPr>
        <w:t xml:space="preserve"> </w:t>
      </w:r>
      <w:r>
        <w:rPr>
          <w:rFonts w:ascii="Book Antiqua" w:hAnsi="Book Antiqua" w:cs="Arial"/>
          <w:sz w:val="22"/>
          <w:szCs w:val="22"/>
          <w:lang w:val="en-US"/>
        </w:rPr>
        <w:t>објекти</w:t>
      </w:r>
      <w:r w:rsidRPr="0054527E">
        <w:rPr>
          <w:rFonts w:ascii="Book Antiqua" w:hAnsi="Book Antiqua" w:cs="Arial"/>
          <w:sz w:val="22"/>
          <w:szCs w:val="22"/>
          <w:lang w:val="en-US"/>
        </w:rPr>
        <w:t xml:space="preserve"> </w:t>
      </w:r>
      <w:r>
        <w:rPr>
          <w:rFonts w:ascii="Book Antiqua" w:hAnsi="Book Antiqua" w:cs="Arial"/>
          <w:sz w:val="22"/>
          <w:szCs w:val="22"/>
          <w:lang w:val="en-US"/>
        </w:rPr>
        <w:t>за</w:t>
      </w:r>
      <w:r w:rsidRPr="0054527E">
        <w:rPr>
          <w:rFonts w:ascii="Book Antiqua" w:hAnsi="Book Antiqua" w:cs="Arial"/>
          <w:sz w:val="22"/>
          <w:szCs w:val="22"/>
          <w:lang w:val="en-US"/>
        </w:rPr>
        <w:t xml:space="preserve"> </w:t>
      </w:r>
      <w:r>
        <w:rPr>
          <w:rFonts w:ascii="Book Antiqua" w:hAnsi="Book Antiqua" w:cs="Arial"/>
          <w:sz w:val="22"/>
          <w:szCs w:val="22"/>
          <w:lang w:val="en-US"/>
        </w:rPr>
        <w:t>уређење</w:t>
      </w:r>
      <w:r w:rsidRPr="0054527E">
        <w:rPr>
          <w:rFonts w:ascii="Book Antiqua" w:hAnsi="Book Antiqua" w:cs="Arial"/>
          <w:sz w:val="22"/>
          <w:szCs w:val="22"/>
          <w:lang w:val="en-US"/>
        </w:rPr>
        <w:t xml:space="preserve"> </w:t>
      </w:r>
      <w:r>
        <w:rPr>
          <w:rFonts w:ascii="Book Antiqua" w:hAnsi="Book Antiqua" w:cs="Arial"/>
          <w:sz w:val="22"/>
          <w:szCs w:val="22"/>
          <w:lang w:val="en-US"/>
        </w:rPr>
        <w:t>водотока</w:t>
      </w:r>
      <w:r w:rsidRPr="0054527E">
        <w:rPr>
          <w:rFonts w:ascii="Book Antiqua" w:hAnsi="Book Antiqua" w:cs="Arial"/>
          <w:sz w:val="22"/>
          <w:szCs w:val="22"/>
          <w:lang w:val="en-US"/>
        </w:rPr>
        <w:t xml:space="preserve"> </w:t>
      </w:r>
      <w:r>
        <w:rPr>
          <w:rFonts w:ascii="Book Antiqua" w:hAnsi="Book Antiqua" w:cs="Arial"/>
          <w:sz w:val="22"/>
          <w:szCs w:val="22"/>
          <w:lang w:val="en-US"/>
        </w:rPr>
        <w:t>су</w:t>
      </w:r>
      <w:r w:rsidRPr="0054527E">
        <w:rPr>
          <w:rFonts w:ascii="Book Antiqua" w:hAnsi="Book Antiqua" w:cs="Arial"/>
          <w:sz w:val="22"/>
          <w:szCs w:val="22"/>
          <w:lang w:val="en-US"/>
        </w:rPr>
        <w:t xml:space="preserve">: </w:t>
      </w:r>
      <w:r>
        <w:rPr>
          <w:rFonts w:ascii="Book Antiqua" w:hAnsi="Book Antiqua" w:cs="Arial"/>
          <w:sz w:val="22"/>
          <w:szCs w:val="22"/>
          <w:lang w:val="en-US"/>
        </w:rPr>
        <w:t>обалоутврде</w:t>
      </w:r>
      <w:r w:rsidRPr="0054527E">
        <w:rPr>
          <w:rFonts w:ascii="Book Antiqua" w:hAnsi="Book Antiqua" w:cs="Arial"/>
          <w:sz w:val="22"/>
          <w:szCs w:val="22"/>
          <w:lang w:val="en-US"/>
        </w:rPr>
        <w:t xml:space="preserve">, </w:t>
      </w:r>
      <w:r>
        <w:rPr>
          <w:rFonts w:ascii="Book Antiqua" w:hAnsi="Book Antiqua" w:cs="Arial"/>
          <w:sz w:val="22"/>
          <w:szCs w:val="22"/>
          <w:lang w:val="en-US"/>
        </w:rPr>
        <w:t>преграде</w:t>
      </w:r>
      <w:r w:rsidRPr="0054527E">
        <w:rPr>
          <w:rFonts w:ascii="Book Antiqua" w:hAnsi="Book Antiqua" w:cs="Arial"/>
          <w:sz w:val="22"/>
          <w:szCs w:val="22"/>
          <w:lang w:val="en-US"/>
        </w:rPr>
        <w:t xml:space="preserve">, </w:t>
      </w:r>
      <w:r>
        <w:rPr>
          <w:rFonts w:ascii="Book Antiqua" w:hAnsi="Book Antiqua" w:cs="Arial"/>
          <w:sz w:val="22"/>
          <w:szCs w:val="22"/>
          <w:lang w:val="en-US"/>
        </w:rPr>
        <w:t>прагови</w:t>
      </w:r>
      <w:r w:rsidRPr="0054527E">
        <w:rPr>
          <w:rFonts w:ascii="Book Antiqua" w:hAnsi="Book Antiqua" w:cs="Arial"/>
          <w:sz w:val="22"/>
          <w:szCs w:val="22"/>
          <w:lang w:val="en-US"/>
        </w:rPr>
        <w:t xml:space="preserve">, </w:t>
      </w:r>
      <w:r>
        <w:rPr>
          <w:rFonts w:ascii="Book Antiqua" w:hAnsi="Book Antiqua" w:cs="Arial"/>
          <w:sz w:val="22"/>
          <w:szCs w:val="22"/>
          <w:lang w:val="en-US"/>
        </w:rPr>
        <w:t>напери</w:t>
      </w:r>
      <w:r w:rsidRPr="0054527E">
        <w:rPr>
          <w:rFonts w:ascii="Book Antiqua" w:hAnsi="Book Antiqua" w:cs="Arial"/>
          <w:sz w:val="22"/>
          <w:szCs w:val="22"/>
          <w:lang w:val="en-US"/>
        </w:rPr>
        <w:t xml:space="preserve"> </w:t>
      </w:r>
      <w:r>
        <w:rPr>
          <w:rFonts w:ascii="Book Antiqua" w:hAnsi="Book Antiqua" w:cs="Arial"/>
          <w:sz w:val="22"/>
          <w:szCs w:val="22"/>
          <w:lang w:val="en-US"/>
        </w:rPr>
        <w:t>и</w:t>
      </w:r>
      <w:r w:rsidRPr="0054527E">
        <w:rPr>
          <w:rFonts w:ascii="Book Antiqua" w:hAnsi="Book Antiqua" w:cs="Arial"/>
          <w:sz w:val="22"/>
          <w:szCs w:val="22"/>
          <w:lang w:val="en-US"/>
        </w:rPr>
        <w:t xml:space="preserve"> </w:t>
      </w:r>
      <w:r>
        <w:rPr>
          <w:rFonts w:ascii="Book Antiqua" w:hAnsi="Book Antiqua" w:cs="Arial"/>
          <w:sz w:val="22"/>
          <w:szCs w:val="22"/>
          <w:lang w:val="en-US"/>
        </w:rPr>
        <w:t>други</w:t>
      </w:r>
      <w:r w:rsidRPr="0054527E">
        <w:rPr>
          <w:rFonts w:ascii="Book Antiqua" w:hAnsi="Book Antiqua" w:cs="Arial"/>
          <w:sz w:val="22"/>
          <w:szCs w:val="22"/>
          <w:lang w:val="en-US"/>
        </w:rPr>
        <w:t xml:space="preserve"> </w:t>
      </w:r>
      <w:r>
        <w:rPr>
          <w:rFonts w:ascii="Book Antiqua" w:hAnsi="Book Antiqua" w:cs="Arial"/>
          <w:sz w:val="22"/>
          <w:szCs w:val="22"/>
          <w:lang w:val="en-US"/>
        </w:rPr>
        <w:t>објекти</w:t>
      </w:r>
      <w:r w:rsidRPr="0054527E">
        <w:rPr>
          <w:rFonts w:ascii="Book Antiqua" w:hAnsi="Book Antiqua" w:cs="Arial"/>
          <w:sz w:val="22"/>
          <w:szCs w:val="22"/>
          <w:lang w:val="en-US"/>
        </w:rPr>
        <w:t xml:space="preserve"> </w:t>
      </w:r>
      <w:r>
        <w:rPr>
          <w:rFonts w:ascii="Book Antiqua" w:hAnsi="Book Antiqua" w:cs="Arial"/>
          <w:sz w:val="22"/>
          <w:szCs w:val="22"/>
          <w:lang w:val="en-US"/>
        </w:rPr>
        <w:t>у</w:t>
      </w:r>
      <w:r w:rsidRPr="0054527E">
        <w:rPr>
          <w:rFonts w:ascii="Book Antiqua" w:hAnsi="Book Antiqua" w:cs="Arial"/>
          <w:sz w:val="22"/>
          <w:szCs w:val="22"/>
          <w:lang w:val="en-US"/>
        </w:rPr>
        <w:t xml:space="preserve"> </w:t>
      </w:r>
      <w:r>
        <w:rPr>
          <w:rFonts w:ascii="Book Antiqua" w:hAnsi="Book Antiqua" w:cs="Arial"/>
          <w:sz w:val="22"/>
          <w:szCs w:val="22"/>
          <w:lang w:val="en-US"/>
        </w:rPr>
        <w:t>речном</w:t>
      </w:r>
      <w:r w:rsidRPr="0054527E">
        <w:rPr>
          <w:rFonts w:ascii="Book Antiqua" w:hAnsi="Book Antiqua" w:cs="Arial"/>
          <w:sz w:val="22"/>
          <w:szCs w:val="22"/>
          <w:lang w:val="en-US"/>
        </w:rPr>
        <w:t xml:space="preserve"> </w:t>
      </w:r>
      <w:r>
        <w:rPr>
          <w:rFonts w:ascii="Book Antiqua" w:hAnsi="Book Antiqua" w:cs="Arial"/>
          <w:sz w:val="22"/>
          <w:szCs w:val="22"/>
          <w:lang w:val="en-US"/>
        </w:rPr>
        <w:t>кориту</w:t>
      </w:r>
      <w:r w:rsidRPr="0054527E">
        <w:rPr>
          <w:rFonts w:ascii="Book Antiqua" w:hAnsi="Book Antiqua" w:cs="Arial"/>
          <w:sz w:val="22"/>
          <w:szCs w:val="22"/>
          <w:lang w:val="en-US"/>
        </w:rPr>
        <w:t xml:space="preserve">, </w:t>
      </w:r>
      <w:r>
        <w:rPr>
          <w:rFonts w:ascii="Book Antiqua" w:hAnsi="Book Antiqua" w:cs="Arial"/>
          <w:sz w:val="22"/>
          <w:szCs w:val="22"/>
          <w:lang w:val="en-US"/>
        </w:rPr>
        <w:t>намењени</w:t>
      </w:r>
      <w:r w:rsidRPr="0054527E">
        <w:rPr>
          <w:rFonts w:ascii="Book Antiqua" w:hAnsi="Book Antiqua" w:cs="Arial"/>
          <w:sz w:val="22"/>
          <w:szCs w:val="22"/>
          <w:lang w:val="en-US"/>
        </w:rPr>
        <w:t xml:space="preserve"> </w:t>
      </w:r>
      <w:r>
        <w:rPr>
          <w:rFonts w:ascii="Book Antiqua" w:hAnsi="Book Antiqua" w:cs="Arial"/>
          <w:sz w:val="22"/>
          <w:szCs w:val="22"/>
          <w:lang w:val="en-US"/>
        </w:rPr>
        <w:t>његовој</w:t>
      </w:r>
      <w:r w:rsidRPr="0054527E">
        <w:rPr>
          <w:rFonts w:ascii="Book Antiqua" w:hAnsi="Book Antiqua" w:cs="Arial"/>
          <w:sz w:val="22"/>
          <w:szCs w:val="22"/>
          <w:lang w:val="en-US"/>
        </w:rPr>
        <w:t xml:space="preserve"> </w:t>
      </w:r>
      <w:r>
        <w:rPr>
          <w:rFonts w:ascii="Book Antiqua" w:hAnsi="Book Antiqua" w:cs="Arial"/>
          <w:sz w:val="22"/>
          <w:szCs w:val="22"/>
          <w:lang w:val="en-US"/>
        </w:rPr>
        <w:t>стабилизацији</w:t>
      </w:r>
      <w:r w:rsidRPr="0054527E">
        <w:rPr>
          <w:rFonts w:ascii="Book Antiqua" w:hAnsi="Book Antiqua" w:cs="Arial"/>
          <w:sz w:val="22"/>
          <w:szCs w:val="22"/>
          <w:lang w:val="en-US"/>
        </w:rPr>
        <w:t xml:space="preserve"> </w:t>
      </w:r>
      <w:r>
        <w:rPr>
          <w:rFonts w:ascii="Book Antiqua" w:hAnsi="Book Antiqua" w:cs="Arial"/>
          <w:sz w:val="22"/>
          <w:szCs w:val="22"/>
          <w:lang w:val="en-US"/>
        </w:rPr>
        <w:t>и</w:t>
      </w:r>
      <w:r w:rsidRPr="0054527E">
        <w:rPr>
          <w:rFonts w:ascii="Book Antiqua" w:hAnsi="Book Antiqua" w:cs="Arial"/>
          <w:sz w:val="22"/>
          <w:szCs w:val="22"/>
          <w:lang w:val="en-US"/>
        </w:rPr>
        <w:t xml:space="preserve"> </w:t>
      </w:r>
      <w:r>
        <w:rPr>
          <w:rFonts w:ascii="Book Antiqua" w:hAnsi="Book Antiqua" w:cs="Arial"/>
          <w:sz w:val="22"/>
          <w:szCs w:val="22"/>
          <w:lang w:val="en-US"/>
        </w:rPr>
        <w:t>побољшању</w:t>
      </w:r>
      <w:r w:rsidRPr="0054527E">
        <w:rPr>
          <w:rFonts w:ascii="Book Antiqua" w:hAnsi="Book Antiqua" w:cs="Arial"/>
          <w:sz w:val="22"/>
          <w:szCs w:val="22"/>
          <w:lang w:val="en-US"/>
        </w:rPr>
        <w:t xml:space="preserve"> </w:t>
      </w:r>
      <w:r>
        <w:rPr>
          <w:rFonts w:ascii="Book Antiqua" w:hAnsi="Book Antiqua" w:cs="Arial"/>
          <w:sz w:val="22"/>
          <w:szCs w:val="22"/>
          <w:lang w:val="en-US"/>
        </w:rPr>
        <w:t>режима</w:t>
      </w:r>
      <w:r w:rsidRPr="0054527E">
        <w:rPr>
          <w:rFonts w:ascii="Book Antiqua" w:hAnsi="Book Antiqua" w:cs="Arial"/>
          <w:sz w:val="22"/>
          <w:szCs w:val="22"/>
          <w:lang w:val="en-US"/>
        </w:rPr>
        <w:t xml:space="preserve"> </w:t>
      </w:r>
      <w:r>
        <w:rPr>
          <w:rFonts w:ascii="Book Antiqua" w:hAnsi="Book Antiqua" w:cs="Arial"/>
          <w:sz w:val="22"/>
          <w:szCs w:val="22"/>
          <w:lang w:val="en-US"/>
        </w:rPr>
        <w:t>течења</w:t>
      </w:r>
      <w:r w:rsidRPr="0054527E">
        <w:rPr>
          <w:rFonts w:ascii="Book Antiqua" w:hAnsi="Book Antiqua" w:cs="Arial"/>
          <w:sz w:val="22"/>
          <w:szCs w:val="22"/>
          <w:lang w:val="en-US"/>
        </w:rPr>
        <w:t xml:space="preserve">, </w:t>
      </w:r>
      <w:r>
        <w:rPr>
          <w:rFonts w:ascii="Book Antiqua" w:hAnsi="Book Antiqua" w:cs="Arial"/>
          <w:sz w:val="22"/>
          <w:szCs w:val="22"/>
          <w:lang w:val="en-US"/>
        </w:rPr>
        <w:t>као</w:t>
      </w:r>
      <w:r w:rsidRPr="0054527E">
        <w:rPr>
          <w:rFonts w:ascii="Book Antiqua" w:hAnsi="Book Antiqua" w:cs="Arial"/>
          <w:sz w:val="22"/>
          <w:szCs w:val="22"/>
          <w:lang w:val="en-US"/>
        </w:rPr>
        <w:t xml:space="preserve"> </w:t>
      </w:r>
      <w:r>
        <w:rPr>
          <w:rFonts w:ascii="Book Antiqua" w:hAnsi="Book Antiqua" w:cs="Arial"/>
          <w:sz w:val="22"/>
          <w:szCs w:val="22"/>
          <w:lang w:val="en-US"/>
        </w:rPr>
        <w:t>и</w:t>
      </w:r>
      <w:r w:rsidRPr="0054527E">
        <w:rPr>
          <w:rFonts w:ascii="Book Antiqua" w:hAnsi="Book Antiqua" w:cs="Arial"/>
          <w:sz w:val="22"/>
          <w:szCs w:val="22"/>
          <w:lang w:val="en-US"/>
        </w:rPr>
        <w:t xml:space="preserve"> </w:t>
      </w:r>
      <w:r>
        <w:rPr>
          <w:rFonts w:ascii="Book Antiqua" w:hAnsi="Book Antiqua" w:cs="Arial"/>
          <w:sz w:val="22"/>
          <w:szCs w:val="22"/>
          <w:lang w:val="en-US"/>
        </w:rPr>
        <w:t>вештачка</w:t>
      </w:r>
      <w:r w:rsidRPr="0054527E">
        <w:rPr>
          <w:rFonts w:ascii="Book Antiqua" w:hAnsi="Book Antiqua" w:cs="Arial"/>
          <w:sz w:val="22"/>
          <w:szCs w:val="22"/>
          <w:lang w:val="en-US"/>
        </w:rPr>
        <w:t xml:space="preserve"> </w:t>
      </w:r>
      <w:r>
        <w:rPr>
          <w:rFonts w:ascii="Book Antiqua" w:hAnsi="Book Antiqua" w:cs="Arial"/>
          <w:sz w:val="22"/>
          <w:szCs w:val="22"/>
          <w:lang w:val="en-US"/>
        </w:rPr>
        <w:t>речна</w:t>
      </w:r>
      <w:r w:rsidRPr="0054527E">
        <w:rPr>
          <w:rFonts w:ascii="Book Antiqua" w:hAnsi="Book Antiqua" w:cs="Arial"/>
          <w:sz w:val="22"/>
          <w:szCs w:val="22"/>
          <w:lang w:val="en-US"/>
        </w:rPr>
        <w:t xml:space="preserve"> </w:t>
      </w:r>
      <w:r>
        <w:rPr>
          <w:rFonts w:ascii="Book Antiqua" w:hAnsi="Book Antiqua" w:cs="Arial"/>
          <w:sz w:val="22"/>
          <w:szCs w:val="22"/>
          <w:lang w:val="en-US"/>
        </w:rPr>
        <w:t>корита</w:t>
      </w:r>
      <w:r w:rsidRPr="0054527E">
        <w:rPr>
          <w:rFonts w:ascii="Book Antiqua" w:hAnsi="Book Antiqua" w:cs="Arial"/>
          <w:sz w:val="22"/>
          <w:szCs w:val="22"/>
          <w:lang w:val="en-US"/>
        </w:rPr>
        <w:t xml:space="preserve"> (</w:t>
      </w:r>
      <w:r>
        <w:rPr>
          <w:rFonts w:ascii="Book Antiqua" w:hAnsi="Book Antiqua" w:cs="Arial"/>
          <w:sz w:val="22"/>
          <w:szCs w:val="22"/>
          <w:lang w:val="en-US"/>
        </w:rPr>
        <w:t>канали</w:t>
      </w:r>
      <w:r w:rsidRPr="0054527E">
        <w:rPr>
          <w:rFonts w:ascii="Book Antiqua" w:hAnsi="Book Antiqua" w:cs="Arial"/>
          <w:sz w:val="22"/>
          <w:szCs w:val="22"/>
          <w:lang w:val="en-US"/>
        </w:rPr>
        <w:t xml:space="preserve">, </w:t>
      </w:r>
      <w:r>
        <w:rPr>
          <w:rFonts w:ascii="Book Antiqua" w:hAnsi="Book Antiqua" w:cs="Arial"/>
          <w:sz w:val="22"/>
          <w:szCs w:val="22"/>
          <w:lang w:val="en-US"/>
        </w:rPr>
        <w:t>просеци</w:t>
      </w:r>
      <w:r w:rsidRPr="0054527E">
        <w:rPr>
          <w:rFonts w:ascii="Book Antiqua" w:hAnsi="Book Antiqua" w:cs="Arial"/>
          <w:sz w:val="22"/>
          <w:szCs w:val="22"/>
          <w:lang w:val="en-US"/>
        </w:rPr>
        <w:t xml:space="preserve">, </w:t>
      </w:r>
      <w:r>
        <w:rPr>
          <w:rFonts w:ascii="Book Antiqua" w:hAnsi="Book Antiqua" w:cs="Arial"/>
          <w:sz w:val="22"/>
          <w:szCs w:val="22"/>
          <w:lang w:val="en-US"/>
        </w:rPr>
        <w:t>измештена</w:t>
      </w:r>
      <w:r w:rsidRPr="0054527E">
        <w:rPr>
          <w:rFonts w:ascii="Book Antiqua" w:hAnsi="Book Antiqua" w:cs="Arial"/>
          <w:sz w:val="22"/>
          <w:szCs w:val="22"/>
          <w:lang w:val="en-US"/>
        </w:rPr>
        <w:t xml:space="preserve"> </w:t>
      </w:r>
      <w:r>
        <w:rPr>
          <w:rFonts w:ascii="Book Antiqua" w:hAnsi="Book Antiqua" w:cs="Arial"/>
          <w:sz w:val="22"/>
          <w:szCs w:val="22"/>
          <w:lang w:val="en-US"/>
        </w:rPr>
        <w:t>речна</w:t>
      </w:r>
      <w:r w:rsidRPr="0054527E">
        <w:rPr>
          <w:rFonts w:ascii="Book Antiqua" w:hAnsi="Book Antiqua" w:cs="Arial"/>
          <w:sz w:val="22"/>
          <w:szCs w:val="22"/>
          <w:lang w:val="en-US"/>
        </w:rPr>
        <w:t xml:space="preserve"> </w:t>
      </w:r>
      <w:r>
        <w:rPr>
          <w:rFonts w:ascii="Book Antiqua" w:hAnsi="Book Antiqua" w:cs="Arial"/>
          <w:sz w:val="22"/>
          <w:szCs w:val="22"/>
          <w:lang w:val="en-US"/>
        </w:rPr>
        <w:t>корита</w:t>
      </w:r>
      <w:r w:rsidRPr="0054527E">
        <w:rPr>
          <w:rFonts w:ascii="Book Antiqua" w:hAnsi="Book Antiqua" w:cs="Arial"/>
          <w:sz w:val="22"/>
          <w:szCs w:val="22"/>
          <w:lang w:val="en-US"/>
        </w:rPr>
        <w:t>).</w:t>
      </w:r>
    </w:p>
    <w:p w14:paraId="47515511" w14:textId="77777777" w:rsidR="0054527E" w:rsidRDefault="0054527E" w:rsidP="0054527E">
      <w:pPr>
        <w:spacing w:line="120" w:lineRule="auto"/>
        <w:jc w:val="both"/>
        <w:rPr>
          <w:rFonts w:ascii="Book Antiqua" w:hAnsi="Book Antiqua" w:cs="Arial"/>
          <w:sz w:val="22"/>
          <w:szCs w:val="22"/>
          <w:lang w:val="sr-Cyrl-RS"/>
        </w:rPr>
      </w:pPr>
    </w:p>
    <w:p w14:paraId="7C1BB3CF" w14:textId="6B1B94E6" w:rsidR="00AE2EC1" w:rsidRPr="00AE2EC1" w:rsidRDefault="00AE2EC1" w:rsidP="00173CF3">
      <w:pPr>
        <w:jc w:val="both"/>
        <w:rPr>
          <w:rFonts w:ascii="Book Antiqua" w:hAnsi="Book Antiqua" w:cs="Arial"/>
          <w:sz w:val="22"/>
          <w:szCs w:val="22"/>
          <w:lang w:val="sr-Cyrl-RS"/>
        </w:rPr>
      </w:pPr>
      <w:r w:rsidRPr="00AE2EC1">
        <w:rPr>
          <w:rFonts w:ascii="Book Antiqua" w:hAnsi="Book Antiqua" w:cs="Arial"/>
          <w:sz w:val="22"/>
          <w:szCs w:val="22"/>
          <w:lang w:val="sr-Cyrl-RS"/>
        </w:rPr>
        <w:t>П</w:t>
      </w:r>
      <w:r w:rsidRPr="00AE2EC1">
        <w:rPr>
          <w:rFonts w:ascii="Book Antiqua" w:hAnsi="Book Antiqua" w:cs="Arial"/>
          <w:sz w:val="22"/>
          <w:szCs w:val="22"/>
          <w:lang w:val="en-US"/>
        </w:rPr>
        <w:t>од управљањем водним објектима у јавној својини, у смислу овог закона, сматра се изградња, реконструкција, санација и одржавање (редовно и инвестиционо) водних објеката на водном земљишту, вршење права инвеститора у име Републике Србије, односно аутономне покрајине, унапређивање, чување и старање о њиховом наменском коришћењу.</w:t>
      </w:r>
      <w:r w:rsidRPr="00AE2EC1">
        <w:rPr>
          <w:rFonts w:ascii="Book Antiqua" w:hAnsi="Book Antiqua" w:cs="Arial"/>
          <w:sz w:val="22"/>
          <w:szCs w:val="22"/>
          <w:lang w:val="sr-Cyrl-RS"/>
        </w:rPr>
        <w:t xml:space="preserve"> </w:t>
      </w:r>
      <w:r w:rsidR="00173CF3">
        <w:rPr>
          <w:rFonts w:ascii="Book Antiqua" w:hAnsi="Book Antiqua" w:cs="Arial"/>
          <w:sz w:val="22"/>
          <w:szCs w:val="22"/>
          <w:lang w:val="sr-Cyrl-RS"/>
        </w:rPr>
        <w:t>Водним</w:t>
      </w:r>
      <w:r w:rsidR="00173CF3" w:rsidRPr="00173CF3">
        <w:rPr>
          <w:rFonts w:ascii="Book Antiqua" w:hAnsi="Book Antiqua" w:cs="Arial"/>
          <w:sz w:val="22"/>
          <w:szCs w:val="22"/>
          <w:lang w:val="sr-Cyrl-RS"/>
        </w:rPr>
        <w:t xml:space="preserve"> </w:t>
      </w:r>
      <w:r w:rsidR="00173CF3">
        <w:rPr>
          <w:rFonts w:ascii="Book Antiqua" w:hAnsi="Book Antiqua" w:cs="Arial"/>
          <w:sz w:val="22"/>
          <w:szCs w:val="22"/>
          <w:lang w:val="sr-Cyrl-RS"/>
        </w:rPr>
        <w:t>објектима</w:t>
      </w:r>
      <w:r w:rsidR="00173CF3" w:rsidRPr="00173CF3">
        <w:rPr>
          <w:rFonts w:ascii="Book Antiqua" w:hAnsi="Book Antiqua" w:cs="Arial"/>
          <w:sz w:val="22"/>
          <w:szCs w:val="22"/>
          <w:lang w:val="sr-Cyrl-RS"/>
        </w:rPr>
        <w:t xml:space="preserve"> </w:t>
      </w:r>
      <w:r w:rsidR="00173CF3">
        <w:rPr>
          <w:rFonts w:ascii="Book Antiqua" w:hAnsi="Book Antiqua" w:cs="Arial"/>
          <w:sz w:val="22"/>
          <w:szCs w:val="22"/>
          <w:lang w:val="sr-Cyrl-RS"/>
        </w:rPr>
        <w:t>за</w:t>
      </w:r>
      <w:r w:rsidR="00173CF3" w:rsidRPr="00173CF3">
        <w:rPr>
          <w:rFonts w:ascii="Book Antiqua" w:hAnsi="Book Antiqua" w:cs="Arial"/>
          <w:sz w:val="22"/>
          <w:szCs w:val="22"/>
          <w:lang w:val="sr-Cyrl-RS"/>
        </w:rPr>
        <w:t xml:space="preserve"> </w:t>
      </w:r>
      <w:r w:rsidR="00173CF3">
        <w:rPr>
          <w:rFonts w:ascii="Book Antiqua" w:hAnsi="Book Antiqua" w:cs="Arial"/>
          <w:sz w:val="22"/>
          <w:szCs w:val="22"/>
          <w:lang w:val="sr-Cyrl-RS"/>
        </w:rPr>
        <w:t>уређење</w:t>
      </w:r>
      <w:r w:rsidR="00173CF3" w:rsidRPr="00173CF3">
        <w:rPr>
          <w:rFonts w:ascii="Book Antiqua" w:hAnsi="Book Antiqua" w:cs="Arial"/>
          <w:sz w:val="22"/>
          <w:szCs w:val="22"/>
          <w:lang w:val="sr-Cyrl-RS"/>
        </w:rPr>
        <w:t xml:space="preserve"> </w:t>
      </w:r>
      <w:r w:rsidR="00173CF3">
        <w:rPr>
          <w:rFonts w:ascii="Book Antiqua" w:hAnsi="Book Antiqua" w:cs="Arial"/>
          <w:sz w:val="22"/>
          <w:szCs w:val="22"/>
          <w:lang w:val="sr-Cyrl-RS"/>
        </w:rPr>
        <w:t>водотока</w:t>
      </w:r>
      <w:r w:rsidR="00173CF3" w:rsidRPr="00173CF3">
        <w:rPr>
          <w:rFonts w:ascii="Book Antiqua" w:hAnsi="Book Antiqua" w:cs="Arial"/>
          <w:sz w:val="22"/>
          <w:szCs w:val="22"/>
          <w:lang w:val="sr-Cyrl-RS"/>
        </w:rPr>
        <w:t xml:space="preserve"> </w:t>
      </w:r>
      <w:r w:rsidR="00173CF3">
        <w:rPr>
          <w:rFonts w:ascii="Book Antiqua" w:hAnsi="Book Antiqua" w:cs="Arial"/>
          <w:sz w:val="22"/>
          <w:szCs w:val="22"/>
          <w:lang w:val="sr-Cyrl-RS"/>
        </w:rPr>
        <w:t>и</w:t>
      </w:r>
      <w:r w:rsidR="00173CF3" w:rsidRPr="00173CF3">
        <w:rPr>
          <w:rFonts w:ascii="Book Antiqua" w:hAnsi="Book Antiqua" w:cs="Arial"/>
          <w:sz w:val="22"/>
          <w:szCs w:val="22"/>
          <w:lang w:val="sr-Cyrl-RS"/>
        </w:rPr>
        <w:t xml:space="preserve"> </w:t>
      </w:r>
      <w:r w:rsidR="00173CF3">
        <w:rPr>
          <w:rFonts w:ascii="Book Antiqua" w:hAnsi="Book Antiqua" w:cs="Arial"/>
          <w:sz w:val="22"/>
          <w:szCs w:val="22"/>
          <w:lang w:val="sr-Cyrl-RS"/>
        </w:rPr>
        <w:t>заштиту</w:t>
      </w:r>
      <w:r w:rsidR="00173CF3" w:rsidRPr="00173CF3">
        <w:rPr>
          <w:rFonts w:ascii="Book Antiqua" w:hAnsi="Book Antiqua" w:cs="Arial"/>
          <w:sz w:val="22"/>
          <w:szCs w:val="22"/>
          <w:lang w:val="sr-Cyrl-RS"/>
        </w:rPr>
        <w:t xml:space="preserve"> </w:t>
      </w:r>
      <w:r w:rsidR="00173CF3">
        <w:rPr>
          <w:rFonts w:ascii="Book Antiqua" w:hAnsi="Book Antiqua" w:cs="Arial"/>
          <w:sz w:val="22"/>
          <w:szCs w:val="22"/>
          <w:lang w:val="sr-Cyrl-RS"/>
        </w:rPr>
        <w:t>од</w:t>
      </w:r>
      <w:r w:rsidR="00173CF3" w:rsidRPr="00173CF3">
        <w:rPr>
          <w:rFonts w:ascii="Book Antiqua" w:hAnsi="Book Antiqua" w:cs="Arial"/>
          <w:sz w:val="22"/>
          <w:szCs w:val="22"/>
          <w:lang w:val="sr-Cyrl-RS"/>
        </w:rPr>
        <w:t xml:space="preserve"> </w:t>
      </w:r>
      <w:r w:rsidR="00173CF3">
        <w:rPr>
          <w:rFonts w:ascii="Book Antiqua" w:hAnsi="Book Antiqua" w:cs="Arial"/>
          <w:sz w:val="22"/>
          <w:szCs w:val="22"/>
          <w:lang w:val="sr-Cyrl-RS"/>
        </w:rPr>
        <w:t>поплава</w:t>
      </w:r>
      <w:r w:rsidR="00173CF3" w:rsidRPr="00173CF3">
        <w:rPr>
          <w:rFonts w:ascii="Book Antiqua" w:hAnsi="Book Antiqua" w:cs="Arial"/>
          <w:sz w:val="22"/>
          <w:szCs w:val="22"/>
          <w:lang w:val="sr-Cyrl-RS"/>
        </w:rPr>
        <w:t xml:space="preserve"> </w:t>
      </w:r>
      <w:r w:rsidR="00173CF3">
        <w:rPr>
          <w:rFonts w:ascii="Book Antiqua" w:hAnsi="Book Antiqua" w:cs="Arial"/>
          <w:sz w:val="22"/>
          <w:szCs w:val="22"/>
          <w:lang w:val="sr-Cyrl-RS"/>
        </w:rPr>
        <w:t>на</w:t>
      </w:r>
      <w:r w:rsidR="00173CF3" w:rsidRPr="00173CF3">
        <w:rPr>
          <w:rFonts w:ascii="Book Antiqua" w:hAnsi="Book Antiqua" w:cs="Arial"/>
          <w:sz w:val="22"/>
          <w:szCs w:val="22"/>
          <w:lang w:val="sr-Cyrl-RS"/>
        </w:rPr>
        <w:t xml:space="preserve"> </w:t>
      </w:r>
      <w:r w:rsidR="00173CF3">
        <w:rPr>
          <w:rFonts w:ascii="Book Antiqua" w:hAnsi="Book Antiqua" w:cs="Arial"/>
          <w:sz w:val="22"/>
          <w:szCs w:val="22"/>
          <w:lang w:val="sr-Cyrl-RS"/>
        </w:rPr>
        <w:t>водама</w:t>
      </w:r>
      <w:r w:rsidR="00173CF3" w:rsidRPr="00173CF3">
        <w:rPr>
          <w:rFonts w:ascii="Book Antiqua" w:hAnsi="Book Antiqua" w:cs="Arial"/>
          <w:sz w:val="22"/>
          <w:szCs w:val="22"/>
          <w:lang w:val="sr-Cyrl-RS"/>
        </w:rPr>
        <w:t xml:space="preserve"> </w:t>
      </w:r>
      <w:r w:rsidR="00173CF3">
        <w:rPr>
          <w:rFonts w:ascii="Book Antiqua" w:hAnsi="Book Antiqua" w:cs="Arial"/>
          <w:sz w:val="22"/>
          <w:szCs w:val="22"/>
          <w:lang w:val="sr-Latn-RS"/>
        </w:rPr>
        <w:t>II</w:t>
      </w:r>
      <w:r w:rsidR="00173CF3" w:rsidRPr="00173CF3">
        <w:rPr>
          <w:rFonts w:ascii="Book Antiqua" w:hAnsi="Book Antiqua" w:cs="Arial"/>
          <w:sz w:val="22"/>
          <w:szCs w:val="22"/>
          <w:lang w:val="sr-Cyrl-RS"/>
        </w:rPr>
        <w:t xml:space="preserve"> </w:t>
      </w:r>
      <w:r w:rsidR="00173CF3">
        <w:rPr>
          <w:rFonts w:ascii="Book Antiqua" w:hAnsi="Book Antiqua" w:cs="Arial"/>
          <w:sz w:val="22"/>
          <w:szCs w:val="22"/>
          <w:lang w:val="sr-Cyrl-RS"/>
        </w:rPr>
        <w:t>реда</w:t>
      </w:r>
      <w:r w:rsidR="00173CF3" w:rsidRPr="00173CF3">
        <w:rPr>
          <w:rFonts w:ascii="Book Antiqua" w:hAnsi="Book Antiqua" w:cs="Arial"/>
          <w:sz w:val="22"/>
          <w:szCs w:val="22"/>
          <w:lang w:val="sr-Cyrl-RS"/>
        </w:rPr>
        <w:t xml:space="preserve"> </w:t>
      </w:r>
      <w:r w:rsidR="00173CF3">
        <w:rPr>
          <w:rFonts w:ascii="Book Antiqua" w:hAnsi="Book Antiqua" w:cs="Arial"/>
          <w:sz w:val="22"/>
          <w:szCs w:val="22"/>
          <w:lang w:val="sr-Cyrl-RS"/>
        </w:rPr>
        <w:t>и</w:t>
      </w:r>
      <w:r w:rsidR="00173CF3" w:rsidRPr="00173CF3">
        <w:rPr>
          <w:rFonts w:ascii="Book Antiqua" w:hAnsi="Book Antiqua" w:cs="Arial"/>
          <w:sz w:val="22"/>
          <w:szCs w:val="22"/>
          <w:lang w:val="sr-Cyrl-RS"/>
        </w:rPr>
        <w:t xml:space="preserve"> </w:t>
      </w:r>
      <w:r w:rsidR="00173CF3">
        <w:rPr>
          <w:rFonts w:ascii="Book Antiqua" w:hAnsi="Book Antiqua" w:cs="Arial"/>
          <w:sz w:val="22"/>
          <w:szCs w:val="22"/>
          <w:lang w:val="sr-Cyrl-RS"/>
        </w:rPr>
        <w:t>водним</w:t>
      </w:r>
      <w:r w:rsidR="00173CF3" w:rsidRPr="00173CF3">
        <w:rPr>
          <w:rFonts w:ascii="Book Antiqua" w:hAnsi="Book Antiqua" w:cs="Arial"/>
          <w:sz w:val="22"/>
          <w:szCs w:val="22"/>
          <w:lang w:val="sr-Cyrl-RS"/>
        </w:rPr>
        <w:t xml:space="preserve"> </w:t>
      </w:r>
      <w:r w:rsidR="00173CF3">
        <w:rPr>
          <w:rFonts w:ascii="Book Antiqua" w:hAnsi="Book Antiqua" w:cs="Arial"/>
          <w:sz w:val="22"/>
          <w:szCs w:val="22"/>
          <w:lang w:val="sr-Cyrl-RS"/>
        </w:rPr>
        <w:t>објектима</w:t>
      </w:r>
      <w:r w:rsidR="00173CF3" w:rsidRPr="00173CF3">
        <w:rPr>
          <w:rFonts w:ascii="Book Antiqua" w:hAnsi="Book Antiqua" w:cs="Arial"/>
          <w:sz w:val="22"/>
          <w:szCs w:val="22"/>
          <w:lang w:val="sr-Cyrl-RS"/>
        </w:rPr>
        <w:t xml:space="preserve"> </w:t>
      </w:r>
      <w:r w:rsidR="00173CF3">
        <w:rPr>
          <w:rFonts w:ascii="Book Antiqua" w:hAnsi="Book Antiqua" w:cs="Arial"/>
          <w:sz w:val="22"/>
          <w:szCs w:val="22"/>
          <w:lang w:val="sr-Cyrl-RS"/>
        </w:rPr>
        <w:t>за</w:t>
      </w:r>
      <w:r w:rsidR="00173CF3" w:rsidRPr="00173CF3">
        <w:rPr>
          <w:rFonts w:ascii="Book Antiqua" w:hAnsi="Book Antiqua" w:cs="Arial"/>
          <w:sz w:val="22"/>
          <w:szCs w:val="22"/>
          <w:lang w:val="sr-Cyrl-RS"/>
        </w:rPr>
        <w:t xml:space="preserve"> </w:t>
      </w:r>
      <w:r w:rsidR="00173CF3">
        <w:rPr>
          <w:rFonts w:ascii="Book Antiqua" w:hAnsi="Book Antiqua" w:cs="Arial"/>
          <w:sz w:val="22"/>
          <w:szCs w:val="22"/>
          <w:lang w:val="sr-Cyrl-RS"/>
        </w:rPr>
        <w:t>заштиту</w:t>
      </w:r>
      <w:r w:rsidR="00173CF3" w:rsidRPr="00173CF3">
        <w:rPr>
          <w:rFonts w:ascii="Book Antiqua" w:hAnsi="Book Antiqua" w:cs="Arial"/>
          <w:sz w:val="22"/>
          <w:szCs w:val="22"/>
          <w:lang w:val="sr-Cyrl-RS"/>
        </w:rPr>
        <w:t xml:space="preserve"> </w:t>
      </w:r>
      <w:r w:rsidR="00173CF3">
        <w:rPr>
          <w:rFonts w:ascii="Book Antiqua" w:hAnsi="Book Antiqua" w:cs="Arial"/>
          <w:sz w:val="22"/>
          <w:szCs w:val="22"/>
          <w:lang w:val="sr-Cyrl-RS"/>
        </w:rPr>
        <w:t>од</w:t>
      </w:r>
      <w:r w:rsidR="00173CF3" w:rsidRPr="00173CF3">
        <w:rPr>
          <w:rFonts w:ascii="Book Antiqua" w:hAnsi="Book Antiqua" w:cs="Arial"/>
          <w:sz w:val="22"/>
          <w:szCs w:val="22"/>
          <w:lang w:val="sr-Cyrl-RS"/>
        </w:rPr>
        <w:t xml:space="preserve"> </w:t>
      </w:r>
      <w:r w:rsidR="00173CF3">
        <w:rPr>
          <w:rFonts w:ascii="Book Antiqua" w:hAnsi="Book Antiqua" w:cs="Arial"/>
          <w:sz w:val="22"/>
          <w:szCs w:val="22"/>
          <w:lang w:val="sr-Cyrl-RS"/>
        </w:rPr>
        <w:t>ерозије</w:t>
      </w:r>
      <w:r w:rsidR="00173CF3" w:rsidRPr="00173CF3">
        <w:rPr>
          <w:rFonts w:ascii="Book Antiqua" w:hAnsi="Book Antiqua" w:cs="Arial"/>
          <w:sz w:val="22"/>
          <w:szCs w:val="22"/>
          <w:lang w:val="sr-Cyrl-RS"/>
        </w:rPr>
        <w:t xml:space="preserve"> </w:t>
      </w:r>
      <w:r w:rsidR="00173CF3">
        <w:rPr>
          <w:rFonts w:ascii="Book Antiqua" w:hAnsi="Book Antiqua" w:cs="Arial"/>
          <w:sz w:val="22"/>
          <w:szCs w:val="22"/>
          <w:lang w:val="sr-Cyrl-RS"/>
        </w:rPr>
        <w:t>и</w:t>
      </w:r>
      <w:r w:rsidR="00173CF3" w:rsidRPr="00173CF3">
        <w:rPr>
          <w:rFonts w:ascii="Book Antiqua" w:hAnsi="Book Antiqua" w:cs="Arial"/>
          <w:sz w:val="22"/>
          <w:szCs w:val="22"/>
          <w:lang w:val="sr-Cyrl-RS"/>
        </w:rPr>
        <w:t xml:space="preserve"> </w:t>
      </w:r>
      <w:r w:rsidR="00173CF3">
        <w:rPr>
          <w:rFonts w:ascii="Book Antiqua" w:hAnsi="Book Antiqua" w:cs="Arial"/>
          <w:sz w:val="22"/>
          <w:szCs w:val="22"/>
          <w:lang w:val="sr-Cyrl-RS"/>
        </w:rPr>
        <w:t>бујица</w:t>
      </w:r>
      <w:r w:rsidR="00173CF3" w:rsidRPr="00173CF3">
        <w:rPr>
          <w:rFonts w:ascii="Book Antiqua" w:hAnsi="Book Antiqua" w:cs="Arial"/>
          <w:sz w:val="22"/>
          <w:szCs w:val="22"/>
          <w:lang w:val="sr-Cyrl-RS"/>
        </w:rPr>
        <w:t xml:space="preserve">, </w:t>
      </w:r>
      <w:r w:rsidR="00173CF3">
        <w:rPr>
          <w:rFonts w:ascii="Book Antiqua" w:hAnsi="Book Antiqua" w:cs="Arial"/>
          <w:sz w:val="22"/>
          <w:szCs w:val="22"/>
          <w:lang w:val="sr-Cyrl-RS"/>
        </w:rPr>
        <w:t>осим</w:t>
      </w:r>
      <w:r w:rsidR="00173CF3" w:rsidRPr="00173CF3">
        <w:rPr>
          <w:rFonts w:ascii="Book Antiqua" w:hAnsi="Book Antiqua" w:cs="Arial"/>
          <w:sz w:val="22"/>
          <w:szCs w:val="22"/>
          <w:lang w:val="sr-Cyrl-RS"/>
        </w:rPr>
        <w:t xml:space="preserve"> </w:t>
      </w:r>
      <w:r w:rsidR="00173CF3">
        <w:rPr>
          <w:rFonts w:ascii="Book Antiqua" w:hAnsi="Book Antiqua" w:cs="Arial"/>
          <w:sz w:val="22"/>
          <w:szCs w:val="22"/>
          <w:lang w:val="sr-Cyrl-RS"/>
        </w:rPr>
        <w:t>водних</w:t>
      </w:r>
      <w:r w:rsidR="00173CF3" w:rsidRPr="00173CF3">
        <w:rPr>
          <w:rFonts w:ascii="Book Antiqua" w:hAnsi="Book Antiqua" w:cs="Arial"/>
          <w:sz w:val="22"/>
          <w:szCs w:val="22"/>
          <w:lang w:val="sr-Cyrl-RS"/>
        </w:rPr>
        <w:t xml:space="preserve"> </w:t>
      </w:r>
      <w:r w:rsidR="00173CF3">
        <w:rPr>
          <w:rFonts w:ascii="Book Antiqua" w:hAnsi="Book Antiqua" w:cs="Arial"/>
          <w:sz w:val="22"/>
          <w:szCs w:val="22"/>
          <w:lang w:val="sr-Cyrl-RS"/>
        </w:rPr>
        <w:t>објеката</w:t>
      </w:r>
      <w:r w:rsidR="00173CF3" w:rsidRPr="00173CF3">
        <w:rPr>
          <w:rFonts w:ascii="Book Antiqua" w:hAnsi="Book Antiqua" w:cs="Arial"/>
          <w:sz w:val="22"/>
          <w:szCs w:val="22"/>
          <w:lang w:val="sr-Cyrl-RS"/>
        </w:rPr>
        <w:t xml:space="preserve"> </w:t>
      </w:r>
      <w:r w:rsidR="00173CF3">
        <w:rPr>
          <w:rFonts w:ascii="Book Antiqua" w:hAnsi="Book Antiqua" w:cs="Arial"/>
          <w:sz w:val="22"/>
          <w:szCs w:val="22"/>
          <w:lang w:val="sr-Cyrl-RS"/>
        </w:rPr>
        <w:t>за</w:t>
      </w:r>
      <w:r w:rsidR="00173CF3" w:rsidRPr="00173CF3">
        <w:rPr>
          <w:rFonts w:ascii="Book Antiqua" w:hAnsi="Book Antiqua" w:cs="Arial"/>
          <w:sz w:val="22"/>
          <w:szCs w:val="22"/>
          <w:lang w:val="sr-Cyrl-RS"/>
        </w:rPr>
        <w:t xml:space="preserve"> </w:t>
      </w:r>
      <w:r w:rsidR="00173CF3">
        <w:rPr>
          <w:rFonts w:ascii="Book Antiqua" w:hAnsi="Book Antiqua" w:cs="Arial"/>
          <w:sz w:val="22"/>
          <w:szCs w:val="22"/>
          <w:lang w:val="sr-Cyrl-RS"/>
        </w:rPr>
        <w:t>заштиту</w:t>
      </w:r>
      <w:r w:rsidR="00173CF3" w:rsidRPr="00173CF3">
        <w:rPr>
          <w:rFonts w:ascii="Book Antiqua" w:hAnsi="Book Antiqua" w:cs="Arial"/>
          <w:sz w:val="22"/>
          <w:szCs w:val="22"/>
          <w:lang w:val="sr-Cyrl-RS"/>
        </w:rPr>
        <w:t xml:space="preserve"> </w:t>
      </w:r>
      <w:r w:rsidR="00173CF3">
        <w:rPr>
          <w:rFonts w:ascii="Book Antiqua" w:hAnsi="Book Antiqua" w:cs="Arial"/>
          <w:sz w:val="22"/>
          <w:szCs w:val="22"/>
          <w:lang w:val="sr-Cyrl-RS"/>
        </w:rPr>
        <w:t>од</w:t>
      </w:r>
      <w:r w:rsidR="00173CF3" w:rsidRPr="00173CF3">
        <w:rPr>
          <w:rFonts w:ascii="Book Antiqua" w:hAnsi="Book Antiqua" w:cs="Arial"/>
          <w:sz w:val="22"/>
          <w:szCs w:val="22"/>
          <w:lang w:val="sr-Cyrl-RS"/>
        </w:rPr>
        <w:t xml:space="preserve"> </w:t>
      </w:r>
      <w:r w:rsidR="00173CF3">
        <w:rPr>
          <w:rFonts w:ascii="Book Antiqua" w:hAnsi="Book Antiqua" w:cs="Arial"/>
          <w:sz w:val="22"/>
          <w:szCs w:val="22"/>
          <w:lang w:val="sr-Cyrl-RS"/>
        </w:rPr>
        <w:t>ерозије</w:t>
      </w:r>
      <w:r w:rsidR="00173CF3" w:rsidRPr="00173CF3">
        <w:rPr>
          <w:rFonts w:ascii="Book Antiqua" w:hAnsi="Book Antiqua" w:cs="Arial"/>
          <w:sz w:val="22"/>
          <w:szCs w:val="22"/>
          <w:lang w:val="sr-Cyrl-RS"/>
        </w:rPr>
        <w:t xml:space="preserve"> </w:t>
      </w:r>
      <w:r w:rsidR="00173CF3">
        <w:rPr>
          <w:rFonts w:ascii="Book Antiqua" w:hAnsi="Book Antiqua" w:cs="Arial"/>
          <w:sz w:val="22"/>
          <w:szCs w:val="22"/>
          <w:lang w:val="sr-Cyrl-RS"/>
        </w:rPr>
        <w:t>и</w:t>
      </w:r>
      <w:r w:rsidR="00173CF3" w:rsidRPr="00173CF3">
        <w:rPr>
          <w:rFonts w:ascii="Book Antiqua" w:hAnsi="Book Antiqua" w:cs="Arial"/>
          <w:sz w:val="22"/>
          <w:szCs w:val="22"/>
          <w:lang w:val="sr-Cyrl-RS"/>
        </w:rPr>
        <w:t xml:space="preserve"> </w:t>
      </w:r>
      <w:r w:rsidR="00173CF3">
        <w:rPr>
          <w:rFonts w:ascii="Book Antiqua" w:hAnsi="Book Antiqua" w:cs="Arial"/>
          <w:sz w:val="22"/>
          <w:szCs w:val="22"/>
          <w:lang w:val="sr-Cyrl-RS"/>
        </w:rPr>
        <w:t>бујица</w:t>
      </w:r>
      <w:r w:rsidR="00173CF3" w:rsidRPr="00173CF3">
        <w:rPr>
          <w:rFonts w:ascii="Book Antiqua" w:hAnsi="Book Antiqua" w:cs="Arial"/>
          <w:sz w:val="22"/>
          <w:szCs w:val="22"/>
          <w:lang w:val="sr-Cyrl-RS"/>
        </w:rPr>
        <w:t xml:space="preserve"> </w:t>
      </w:r>
      <w:r w:rsidR="00173CF3">
        <w:rPr>
          <w:rFonts w:ascii="Book Antiqua" w:hAnsi="Book Antiqua" w:cs="Arial"/>
          <w:sz w:val="22"/>
          <w:szCs w:val="22"/>
          <w:lang w:val="sr-Cyrl-RS"/>
        </w:rPr>
        <w:t>из</w:t>
      </w:r>
      <w:r w:rsidR="00173CF3" w:rsidRPr="00173CF3">
        <w:rPr>
          <w:rFonts w:ascii="Book Antiqua" w:hAnsi="Book Antiqua" w:cs="Arial"/>
          <w:sz w:val="22"/>
          <w:szCs w:val="22"/>
          <w:lang w:val="sr-Cyrl-RS"/>
        </w:rPr>
        <w:t xml:space="preserve"> </w:t>
      </w:r>
      <w:r w:rsidR="00173CF3">
        <w:rPr>
          <w:rFonts w:ascii="Book Antiqua" w:hAnsi="Book Antiqua" w:cs="Arial"/>
          <w:sz w:val="22"/>
          <w:szCs w:val="22"/>
          <w:lang w:val="sr-Cyrl-RS"/>
        </w:rPr>
        <w:t>става</w:t>
      </w:r>
      <w:r w:rsidR="00173CF3" w:rsidRPr="00173CF3">
        <w:rPr>
          <w:rFonts w:ascii="Book Antiqua" w:hAnsi="Book Antiqua" w:cs="Arial"/>
          <w:sz w:val="22"/>
          <w:szCs w:val="22"/>
          <w:lang w:val="sr-Cyrl-RS"/>
        </w:rPr>
        <w:t xml:space="preserve"> 3. </w:t>
      </w:r>
      <w:r w:rsidR="00173CF3">
        <w:rPr>
          <w:rFonts w:ascii="Book Antiqua" w:hAnsi="Book Antiqua" w:cs="Arial"/>
          <w:sz w:val="22"/>
          <w:szCs w:val="22"/>
          <w:lang w:val="sr-Cyrl-RS"/>
        </w:rPr>
        <w:t>овог</w:t>
      </w:r>
      <w:r w:rsidR="00173CF3" w:rsidRPr="00173CF3">
        <w:rPr>
          <w:rFonts w:ascii="Book Antiqua" w:hAnsi="Book Antiqua" w:cs="Arial"/>
          <w:sz w:val="22"/>
          <w:szCs w:val="22"/>
          <w:lang w:val="sr-Cyrl-RS"/>
        </w:rPr>
        <w:t xml:space="preserve"> </w:t>
      </w:r>
      <w:r w:rsidR="00173CF3">
        <w:rPr>
          <w:rFonts w:ascii="Book Antiqua" w:hAnsi="Book Antiqua" w:cs="Arial"/>
          <w:sz w:val="22"/>
          <w:szCs w:val="22"/>
          <w:lang w:val="sr-Cyrl-RS"/>
        </w:rPr>
        <w:t>члана</w:t>
      </w:r>
      <w:r w:rsidR="00173CF3" w:rsidRPr="00173CF3">
        <w:rPr>
          <w:rFonts w:ascii="Book Antiqua" w:hAnsi="Book Antiqua" w:cs="Arial"/>
          <w:sz w:val="22"/>
          <w:szCs w:val="22"/>
          <w:lang w:val="sr-Cyrl-RS"/>
        </w:rPr>
        <w:t xml:space="preserve">, </w:t>
      </w:r>
      <w:r w:rsidR="00173CF3">
        <w:rPr>
          <w:rFonts w:ascii="Book Antiqua" w:hAnsi="Book Antiqua" w:cs="Arial"/>
          <w:sz w:val="22"/>
          <w:szCs w:val="22"/>
          <w:lang w:val="sr-Cyrl-RS"/>
        </w:rPr>
        <w:t>који</w:t>
      </w:r>
      <w:r w:rsidR="00173CF3" w:rsidRPr="00173CF3">
        <w:rPr>
          <w:rFonts w:ascii="Book Antiqua" w:hAnsi="Book Antiqua" w:cs="Arial"/>
          <w:sz w:val="22"/>
          <w:szCs w:val="22"/>
          <w:lang w:val="sr-Cyrl-RS"/>
        </w:rPr>
        <w:t xml:space="preserve"> </w:t>
      </w:r>
      <w:r w:rsidR="00173CF3">
        <w:rPr>
          <w:rFonts w:ascii="Book Antiqua" w:hAnsi="Book Antiqua" w:cs="Arial"/>
          <w:sz w:val="22"/>
          <w:szCs w:val="22"/>
          <w:lang w:val="sr-Cyrl-RS"/>
        </w:rPr>
        <w:t>су</w:t>
      </w:r>
      <w:r w:rsidR="00173CF3" w:rsidRPr="00173CF3">
        <w:rPr>
          <w:rFonts w:ascii="Book Antiqua" w:hAnsi="Book Antiqua" w:cs="Arial"/>
          <w:sz w:val="22"/>
          <w:szCs w:val="22"/>
          <w:lang w:val="sr-Cyrl-RS"/>
        </w:rPr>
        <w:t xml:space="preserve"> </w:t>
      </w:r>
      <w:r w:rsidR="00173CF3">
        <w:rPr>
          <w:rFonts w:ascii="Book Antiqua" w:hAnsi="Book Antiqua" w:cs="Arial"/>
          <w:sz w:val="22"/>
          <w:szCs w:val="22"/>
          <w:lang w:val="sr-Cyrl-RS"/>
        </w:rPr>
        <w:t>у</w:t>
      </w:r>
      <w:r w:rsidR="00173CF3" w:rsidRPr="00173CF3">
        <w:rPr>
          <w:rFonts w:ascii="Book Antiqua" w:hAnsi="Book Antiqua" w:cs="Arial"/>
          <w:sz w:val="22"/>
          <w:szCs w:val="22"/>
          <w:lang w:val="sr-Cyrl-RS"/>
        </w:rPr>
        <w:t xml:space="preserve"> </w:t>
      </w:r>
      <w:r w:rsidR="00173CF3">
        <w:rPr>
          <w:rFonts w:ascii="Book Antiqua" w:hAnsi="Book Antiqua" w:cs="Arial"/>
          <w:sz w:val="22"/>
          <w:szCs w:val="22"/>
          <w:lang w:val="sr-Cyrl-RS"/>
        </w:rPr>
        <w:t>јавној</w:t>
      </w:r>
      <w:r w:rsidR="00173CF3" w:rsidRPr="00173CF3">
        <w:rPr>
          <w:rFonts w:ascii="Book Antiqua" w:hAnsi="Book Antiqua" w:cs="Arial"/>
          <w:sz w:val="22"/>
          <w:szCs w:val="22"/>
          <w:lang w:val="sr-Cyrl-RS"/>
        </w:rPr>
        <w:t xml:space="preserve"> </w:t>
      </w:r>
      <w:r w:rsidR="00173CF3">
        <w:rPr>
          <w:rFonts w:ascii="Book Antiqua" w:hAnsi="Book Antiqua" w:cs="Arial"/>
          <w:sz w:val="22"/>
          <w:szCs w:val="22"/>
          <w:lang w:val="sr-Cyrl-RS"/>
        </w:rPr>
        <w:t>својини</w:t>
      </w:r>
      <w:r w:rsidR="00173CF3" w:rsidRPr="00173CF3">
        <w:rPr>
          <w:rFonts w:ascii="Book Antiqua" w:hAnsi="Book Antiqua" w:cs="Arial"/>
          <w:sz w:val="22"/>
          <w:szCs w:val="22"/>
          <w:lang w:val="sr-Cyrl-RS"/>
        </w:rPr>
        <w:t xml:space="preserve">, </w:t>
      </w:r>
      <w:r w:rsidR="00173CF3">
        <w:rPr>
          <w:rFonts w:ascii="Book Antiqua" w:hAnsi="Book Antiqua" w:cs="Arial"/>
          <w:sz w:val="22"/>
          <w:szCs w:val="22"/>
          <w:lang w:val="sr-Cyrl-RS"/>
        </w:rPr>
        <w:t>управља</w:t>
      </w:r>
      <w:r w:rsidR="00173CF3" w:rsidRPr="00173CF3">
        <w:rPr>
          <w:rFonts w:ascii="Book Antiqua" w:hAnsi="Book Antiqua" w:cs="Arial"/>
          <w:sz w:val="22"/>
          <w:szCs w:val="22"/>
          <w:lang w:val="sr-Cyrl-RS"/>
        </w:rPr>
        <w:t xml:space="preserve"> </w:t>
      </w:r>
      <w:r w:rsidR="00173CF3">
        <w:rPr>
          <w:rFonts w:ascii="Book Antiqua" w:hAnsi="Book Antiqua" w:cs="Arial"/>
          <w:sz w:val="22"/>
          <w:szCs w:val="22"/>
          <w:lang w:val="sr-Cyrl-RS"/>
        </w:rPr>
        <w:t>јединица</w:t>
      </w:r>
      <w:r w:rsidR="00173CF3" w:rsidRPr="00173CF3">
        <w:rPr>
          <w:rFonts w:ascii="Book Antiqua" w:hAnsi="Book Antiqua" w:cs="Arial"/>
          <w:sz w:val="22"/>
          <w:szCs w:val="22"/>
          <w:lang w:val="sr-Cyrl-RS"/>
        </w:rPr>
        <w:t xml:space="preserve"> </w:t>
      </w:r>
      <w:r w:rsidR="00173CF3">
        <w:rPr>
          <w:rFonts w:ascii="Book Antiqua" w:hAnsi="Book Antiqua" w:cs="Arial"/>
          <w:sz w:val="22"/>
          <w:szCs w:val="22"/>
          <w:lang w:val="sr-Cyrl-RS"/>
        </w:rPr>
        <w:t>локалне</w:t>
      </w:r>
      <w:r w:rsidR="00173CF3" w:rsidRPr="00173CF3">
        <w:rPr>
          <w:rFonts w:ascii="Book Antiqua" w:hAnsi="Book Antiqua" w:cs="Arial"/>
          <w:sz w:val="22"/>
          <w:szCs w:val="22"/>
          <w:lang w:val="sr-Cyrl-RS"/>
        </w:rPr>
        <w:t xml:space="preserve"> </w:t>
      </w:r>
      <w:r w:rsidR="00173CF3">
        <w:rPr>
          <w:rFonts w:ascii="Book Antiqua" w:hAnsi="Book Antiqua" w:cs="Arial"/>
          <w:sz w:val="22"/>
          <w:szCs w:val="22"/>
          <w:lang w:val="sr-Cyrl-RS"/>
        </w:rPr>
        <w:t>самоуправе</w:t>
      </w:r>
      <w:r w:rsidR="00173CF3" w:rsidRPr="00173CF3">
        <w:rPr>
          <w:rFonts w:ascii="Book Antiqua" w:hAnsi="Book Antiqua" w:cs="Arial"/>
          <w:sz w:val="22"/>
          <w:szCs w:val="22"/>
          <w:lang w:val="sr-Cyrl-RS"/>
        </w:rPr>
        <w:t xml:space="preserve"> </w:t>
      </w:r>
      <w:r w:rsidR="00173CF3">
        <w:rPr>
          <w:rFonts w:ascii="Book Antiqua" w:hAnsi="Book Antiqua" w:cs="Arial"/>
          <w:sz w:val="22"/>
          <w:szCs w:val="22"/>
          <w:lang w:val="sr-Cyrl-RS"/>
        </w:rPr>
        <w:t>на</w:t>
      </w:r>
      <w:r w:rsidR="00173CF3" w:rsidRPr="00173CF3">
        <w:rPr>
          <w:rFonts w:ascii="Book Antiqua" w:hAnsi="Book Antiqua" w:cs="Arial"/>
          <w:sz w:val="22"/>
          <w:szCs w:val="22"/>
          <w:lang w:val="sr-Cyrl-RS"/>
        </w:rPr>
        <w:t xml:space="preserve"> </w:t>
      </w:r>
      <w:r w:rsidR="00173CF3">
        <w:rPr>
          <w:rFonts w:ascii="Book Antiqua" w:hAnsi="Book Antiqua" w:cs="Arial"/>
          <w:sz w:val="22"/>
          <w:szCs w:val="22"/>
          <w:lang w:val="sr-Cyrl-RS"/>
        </w:rPr>
        <w:t>чијој</w:t>
      </w:r>
      <w:r w:rsidR="00173CF3" w:rsidRPr="00173CF3">
        <w:rPr>
          <w:rFonts w:ascii="Book Antiqua" w:hAnsi="Book Antiqua" w:cs="Arial"/>
          <w:sz w:val="22"/>
          <w:szCs w:val="22"/>
          <w:lang w:val="sr-Cyrl-RS"/>
        </w:rPr>
        <w:t xml:space="preserve"> </w:t>
      </w:r>
      <w:r w:rsidR="00173CF3">
        <w:rPr>
          <w:rFonts w:ascii="Book Antiqua" w:hAnsi="Book Antiqua" w:cs="Arial"/>
          <w:sz w:val="22"/>
          <w:szCs w:val="22"/>
          <w:lang w:val="sr-Cyrl-RS"/>
        </w:rPr>
        <w:t>се</w:t>
      </w:r>
      <w:r w:rsidR="00173CF3" w:rsidRPr="00173CF3">
        <w:rPr>
          <w:rFonts w:ascii="Book Antiqua" w:hAnsi="Book Antiqua" w:cs="Arial"/>
          <w:sz w:val="22"/>
          <w:szCs w:val="22"/>
          <w:lang w:val="sr-Cyrl-RS"/>
        </w:rPr>
        <w:t xml:space="preserve"> </w:t>
      </w:r>
      <w:r w:rsidR="00173CF3">
        <w:rPr>
          <w:rFonts w:ascii="Book Antiqua" w:hAnsi="Book Antiqua" w:cs="Arial"/>
          <w:sz w:val="22"/>
          <w:szCs w:val="22"/>
          <w:lang w:val="sr-Cyrl-RS"/>
        </w:rPr>
        <w:t>територији</w:t>
      </w:r>
      <w:r w:rsidR="00173CF3" w:rsidRPr="00173CF3">
        <w:rPr>
          <w:rFonts w:ascii="Book Antiqua" w:hAnsi="Book Antiqua" w:cs="Arial"/>
          <w:sz w:val="22"/>
          <w:szCs w:val="22"/>
          <w:lang w:val="sr-Cyrl-RS"/>
        </w:rPr>
        <w:t xml:space="preserve"> </w:t>
      </w:r>
      <w:r w:rsidR="00173CF3">
        <w:rPr>
          <w:rFonts w:ascii="Book Antiqua" w:hAnsi="Book Antiqua" w:cs="Arial"/>
          <w:sz w:val="22"/>
          <w:szCs w:val="22"/>
          <w:lang w:val="sr-Cyrl-RS"/>
        </w:rPr>
        <w:t>објекти</w:t>
      </w:r>
      <w:r w:rsidR="00173CF3" w:rsidRPr="00173CF3">
        <w:rPr>
          <w:rFonts w:ascii="Book Antiqua" w:hAnsi="Book Antiqua" w:cs="Arial"/>
          <w:sz w:val="22"/>
          <w:szCs w:val="22"/>
          <w:lang w:val="sr-Cyrl-RS"/>
        </w:rPr>
        <w:t xml:space="preserve"> </w:t>
      </w:r>
      <w:r w:rsidR="00173CF3">
        <w:rPr>
          <w:rFonts w:ascii="Book Antiqua" w:hAnsi="Book Antiqua" w:cs="Arial"/>
          <w:sz w:val="22"/>
          <w:szCs w:val="22"/>
          <w:lang w:val="sr-Cyrl-RS"/>
        </w:rPr>
        <w:t>налазе</w:t>
      </w:r>
      <w:r w:rsidR="00173CF3" w:rsidRPr="00173CF3">
        <w:rPr>
          <w:rFonts w:ascii="Book Antiqua" w:hAnsi="Book Antiqua" w:cs="Arial"/>
          <w:sz w:val="22"/>
          <w:szCs w:val="22"/>
          <w:lang w:val="sr-Cyrl-RS"/>
        </w:rPr>
        <w:t>.</w:t>
      </w:r>
      <w:r w:rsidRPr="00AE2EC1">
        <w:rPr>
          <w:rFonts w:ascii="Book Antiqua" w:hAnsi="Book Antiqua" w:cs="Arial"/>
          <w:sz w:val="22"/>
          <w:szCs w:val="22"/>
          <w:lang w:val="en-US"/>
        </w:rPr>
        <w:t xml:space="preserve"> (</w:t>
      </w:r>
      <w:r w:rsidR="00173CF3">
        <w:rPr>
          <w:rFonts w:ascii="Book Antiqua" w:hAnsi="Book Antiqua" w:cs="Arial"/>
          <w:sz w:val="22"/>
          <w:szCs w:val="22"/>
          <w:lang w:val="sr-Cyrl-RS"/>
        </w:rPr>
        <w:t>чл. 23</w:t>
      </w:r>
      <w:r w:rsidRPr="00AE2EC1">
        <w:rPr>
          <w:rFonts w:ascii="Book Antiqua" w:hAnsi="Book Antiqua" w:cs="Arial"/>
          <w:sz w:val="22"/>
          <w:szCs w:val="22"/>
          <w:lang w:val="sr-Cyrl-RS"/>
        </w:rPr>
        <w:t>. Закона).</w:t>
      </w:r>
    </w:p>
    <w:p w14:paraId="4DCE0356" w14:textId="77777777" w:rsidR="00AE2EC1" w:rsidRPr="00AE2EC1" w:rsidRDefault="00AE2EC1" w:rsidP="00AE2EC1">
      <w:pPr>
        <w:spacing w:line="120" w:lineRule="auto"/>
        <w:jc w:val="both"/>
        <w:rPr>
          <w:rFonts w:ascii="Book Antiqua" w:hAnsi="Book Antiqua" w:cs="Arial"/>
          <w:sz w:val="22"/>
          <w:szCs w:val="22"/>
          <w:lang w:val="en-US"/>
        </w:rPr>
      </w:pPr>
    </w:p>
    <w:p w14:paraId="2F43DD02" w14:textId="77777777" w:rsidR="00AE2EC1" w:rsidRDefault="00AE2EC1" w:rsidP="00AE2EC1">
      <w:pPr>
        <w:jc w:val="both"/>
        <w:rPr>
          <w:rFonts w:ascii="Book Antiqua" w:hAnsi="Book Antiqua" w:cs="Arial"/>
          <w:sz w:val="22"/>
          <w:szCs w:val="22"/>
          <w:lang w:val="sr-Cyrl-RS"/>
        </w:rPr>
      </w:pPr>
      <w:bookmarkStart w:id="1" w:name="clan_29"/>
      <w:bookmarkStart w:id="2" w:name="clan_52"/>
      <w:bookmarkEnd w:id="1"/>
      <w:bookmarkEnd w:id="2"/>
      <w:r w:rsidRPr="00AE2EC1">
        <w:rPr>
          <w:rFonts w:ascii="Book Antiqua" w:hAnsi="Book Antiqua" w:cs="Arial"/>
          <w:sz w:val="22"/>
          <w:szCs w:val="22"/>
          <w:lang w:val="sr-Cyrl-RS"/>
        </w:rPr>
        <w:t>Управљање водама заснива се, између осталог, и на начелу обезбеђивања заштите од штетног дејства вода - становништво и његова имовина морају се штитити од вода, уз уважавање законитости природних процеса и заштите природних вредности, као и економске оправданости ове заштите (члан 25. Закона).</w:t>
      </w:r>
    </w:p>
    <w:p w14:paraId="2B987F3B" w14:textId="77777777" w:rsidR="002666E1" w:rsidRPr="00AE2EC1" w:rsidRDefault="002666E1" w:rsidP="002666E1">
      <w:pPr>
        <w:spacing w:line="120" w:lineRule="auto"/>
        <w:jc w:val="both"/>
        <w:rPr>
          <w:rFonts w:ascii="Book Antiqua" w:hAnsi="Book Antiqua" w:cs="Arial"/>
          <w:sz w:val="22"/>
          <w:szCs w:val="22"/>
          <w:lang w:val="sr-Cyrl-RS"/>
        </w:rPr>
      </w:pPr>
    </w:p>
    <w:p w14:paraId="73FC2571" w14:textId="400E76E5" w:rsidR="00CA3982" w:rsidRDefault="00265D94" w:rsidP="007939CA">
      <w:pPr>
        <w:jc w:val="both"/>
        <w:rPr>
          <w:rFonts w:ascii="Book Antiqua" w:hAnsi="Book Antiqua" w:cs="Arial"/>
          <w:sz w:val="22"/>
          <w:szCs w:val="22"/>
          <w:lang w:val="sr-Cyrl-RS"/>
        </w:rPr>
      </w:pPr>
      <w:r>
        <w:rPr>
          <w:rFonts w:ascii="Book Antiqua" w:hAnsi="Book Antiqua" w:cs="Arial"/>
          <w:sz w:val="22"/>
          <w:szCs w:val="22"/>
          <w:lang w:val="sr-Cyrl-RS"/>
        </w:rPr>
        <w:t>Сходно принципима добре управе, јавни службеник</w:t>
      </w:r>
      <w:r w:rsidR="00CA3982">
        <w:rPr>
          <w:rFonts w:ascii="Book Antiqua" w:hAnsi="Book Antiqua" w:cs="Arial"/>
          <w:sz w:val="22"/>
          <w:szCs w:val="22"/>
          <w:lang w:val="sr-Cyrl-RS"/>
        </w:rPr>
        <w:t xml:space="preserve"> се стара да се одлука по сваком захтеву или притужби донесе у разумном року, без одлагања, а у сваком случају најкасније у року од два месеца или другом законом предвиђеном року. Исто правило примењује се за одговоре на дописе грађана или одговоре на службене дописе којима јавни службеник од претпостављених тражи упутства у погледу поступка који се води. Ако због сложености поступка, односно питања која су покренута, одлуку није могуће донети у року од два месеца, орган јавне власти односно јавни службеник ће о томе обавезно обавестити грађанина и предузети све што је у његовој моћи да се одлука донесе што пре.</w:t>
      </w:r>
    </w:p>
    <w:p w14:paraId="2D417FD0" w14:textId="77777777" w:rsidR="002666E1" w:rsidRDefault="002666E1" w:rsidP="007939CA">
      <w:pPr>
        <w:jc w:val="both"/>
        <w:rPr>
          <w:rFonts w:ascii="Book Antiqua" w:hAnsi="Book Antiqua" w:cs="Arial"/>
          <w:sz w:val="22"/>
          <w:szCs w:val="22"/>
          <w:lang w:val="sr-Cyrl-RS"/>
        </w:rPr>
      </w:pPr>
    </w:p>
    <w:p w14:paraId="44D11CA3" w14:textId="25447D65" w:rsidR="002666E1" w:rsidRDefault="002666E1" w:rsidP="002666E1">
      <w:pPr>
        <w:jc w:val="center"/>
        <w:rPr>
          <w:rFonts w:ascii="Book Antiqua" w:hAnsi="Book Antiqua" w:cs="Arial"/>
          <w:sz w:val="22"/>
          <w:szCs w:val="22"/>
          <w:lang w:val="sr-Cyrl-RS"/>
        </w:rPr>
      </w:pPr>
      <w:r>
        <w:rPr>
          <w:rFonts w:ascii="Book Antiqua" w:hAnsi="Book Antiqua" w:cs="Arial"/>
          <w:sz w:val="22"/>
          <w:szCs w:val="22"/>
          <w:lang w:val="sr-Cyrl-RS"/>
        </w:rPr>
        <w:t>* * *</w:t>
      </w:r>
    </w:p>
    <w:p w14:paraId="3CF2AE1D" w14:textId="77777777" w:rsidR="004A6592" w:rsidRPr="00FF2474" w:rsidRDefault="004A6592" w:rsidP="00265D94">
      <w:pPr>
        <w:tabs>
          <w:tab w:val="left" w:pos="3735"/>
        </w:tabs>
        <w:spacing w:line="120" w:lineRule="auto"/>
        <w:ind w:left="3839"/>
        <w:rPr>
          <w:rFonts w:ascii="Book Antiqua" w:hAnsi="Book Antiqua"/>
          <w:b/>
          <w:sz w:val="22"/>
          <w:szCs w:val="22"/>
          <w:lang w:val="sr-Cyrl-RS"/>
        </w:rPr>
      </w:pPr>
      <w:bookmarkStart w:id="3" w:name="str_5"/>
      <w:bookmarkStart w:id="4" w:name="str_14"/>
      <w:bookmarkEnd w:id="3"/>
      <w:bookmarkEnd w:id="4"/>
    </w:p>
    <w:p w14:paraId="0D7EA784" w14:textId="51A1EA84" w:rsidR="005B273A" w:rsidRDefault="00B23161" w:rsidP="00B23161">
      <w:pPr>
        <w:jc w:val="both"/>
        <w:rPr>
          <w:rFonts w:ascii="Book Antiqua" w:hAnsi="Book Antiqua"/>
          <w:kern w:val="36"/>
          <w:sz w:val="22"/>
          <w:lang w:val="sr-Cyrl-RS"/>
        </w:rPr>
      </w:pPr>
      <w:r w:rsidRPr="00FF2474">
        <w:rPr>
          <w:rFonts w:ascii="Book Antiqua" w:hAnsi="Book Antiqua"/>
          <w:kern w:val="36"/>
          <w:sz w:val="22"/>
          <w:lang w:val="sr-Cyrl-RS"/>
        </w:rPr>
        <w:t xml:space="preserve">Сагледавајући податке до којих се дошло током спроведеног поступка контроле правилности и законитости рада, </w:t>
      </w:r>
      <w:r w:rsidR="00265D94">
        <w:rPr>
          <w:rFonts w:ascii="Book Antiqua" w:hAnsi="Book Antiqua"/>
          <w:kern w:val="36"/>
          <w:sz w:val="22"/>
          <w:lang w:val="sr-Cyrl-RS"/>
        </w:rPr>
        <w:t xml:space="preserve">као и приложену документацију, </w:t>
      </w:r>
      <w:r w:rsidRPr="00FF2474">
        <w:rPr>
          <w:rFonts w:ascii="Book Antiqua" w:hAnsi="Book Antiqua"/>
          <w:kern w:val="36"/>
          <w:sz w:val="22"/>
          <w:lang w:val="sr-Cyrl-RS"/>
        </w:rPr>
        <w:t>Заштитник грађана оцењује да</w:t>
      </w:r>
      <w:r w:rsidR="00425D2C">
        <w:rPr>
          <w:rFonts w:ascii="Book Antiqua" w:hAnsi="Book Antiqua"/>
          <w:kern w:val="36"/>
          <w:sz w:val="22"/>
          <w:lang w:val="sr-Cyrl-RS"/>
        </w:rPr>
        <w:t xml:space="preserve"> је </w:t>
      </w:r>
      <w:r w:rsidR="00B32881">
        <w:rPr>
          <w:rFonts w:ascii="Book Antiqua" w:hAnsi="Book Antiqua"/>
          <w:kern w:val="36"/>
          <w:sz w:val="22"/>
          <w:lang w:val="sr-Cyrl-RS"/>
        </w:rPr>
        <w:t xml:space="preserve">поступајући </w:t>
      </w:r>
      <w:r w:rsidR="005B273A">
        <w:rPr>
          <w:rFonts w:ascii="Book Antiqua" w:hAnsi="Book Antiqua"/>
          <w:kern w:val="36"/>
          <w:sz w:val="22"/>
          <w:lang w:val="sr-Cyrl-RS"/>
        </w:rPr>
        <w:t>грађевински инспектор</w:t>
      </w:r>
      <w:r w:rsidR="00B32881">
        <w:rPr>
          <w:rFonts w:ascii="Book Antiqua" w:hAnsi="Book Antiqua"/>
          <w:kern w:val="36"/>
          <w:sz w:val="22"/>
          <w:lang w:val="sr-Cyrl-RS"/>
        </w:rPr>
        <w:t xml:space="preserve">, након извршеног инспекцијског надзора од 28. августа 2014. године, </w:t>
      </w:r>
      <w:r w:rsidR="005B273A">
        <w:rPr>
          <w:rFonts w:ascii="Book Antiqua" w:hAnsi="Book Antiqua"/>
          <w:kern w:val="36"/>
          <w:sz w:val="22"/>
          <w:lang w:val="sr-Cyrl-RS"/>
        </w:rPr>
        <w:t xml:space="preserve"> </w:t>
      </w:r>
      <w:r w:rsidR="00B32881">
        <w:rPr>
          <w:rFonts w:ascii="Book Antiqua" w:hAnsi="Book Antiqua"/>
          <w:kern w:val="36"/>
          <w:sz w:val="22"/>
          <w:lang w:val="sr-Cyrl-RS"/>
        </w:rPr>
        <w:t>констатовао да је услед великих бујица током маја месеца 2014. године дошло до одроњавања обале Стражиловачког потока, да је процењено да ће се одрон наставити према објекту, те да може изазвати рушење истог. Сходно томе, грађевински инспектор је</w:t>
      </w:r>
      <w:r w:rsidR="005B273A">
        <w:rPr>
          <w:rFonts w:ascii="Book Antiqua" w:hAnsi="Book Antiqua"/>
          <w:kern w:val="36"/>
          <w:sz w:val="22"/>
          <w:lang w:val="sr-Cyrl-RS"/>
        </w:rPr>
        <w:t xml:space="preserve"> решењем забранио малолетном притужиљином сину као власнику, коришћење куће у Сремски</w:t>
      </w:r>
      <w:r w:rsidR="00355904">
        <w:rPr>
          <w:rFonts w:ascii="Book Antiqua" w:hAnsi="Book Antiqua"/>
          <w:kern w:val="36"/>
          <w:sz w:val="22"/>
          <w:lang w:val="sr-Cyrl-RS"/>
        </w:rPr>
        <w:t>м</w:t>
      </w:r>
      <w:r w:rsidR="005B273A">
        <w:rPr>
          <w:rFonts w:ascii="Book Antiqua" w:hAnsi="Book Antiqua"/>
          <w:kern w:val="36"/>
          <w:sz w:val="22"/>
          <w:lang w:val="sr-Cyrl-RS"/>
        </w:rPr>
        <w:t xml:space="preserve"> Карловци,  због угрожене безбедности, живота и здравља људи. Истим решењем је наведено да је забрана на снази све док се објекат не обезбеди од урушавања.</w:t>
      </w:r>
    </w:p>
    <w:p w14:paraId="7AF0BB3E" w14:textId="77777777" w:rsidR="005B273A" w:rsidRDefault="005B273A" w:rsidP="004A0A6A">
      <w:pPr>
        <w:spacing w:line="120" w:lineRule="auto"/>
        <w:jc w:val="both"/>
        <w:rPr>
          <w:rFonts w:ascii="Book Antiqua" w:hAnsi="Book Antiqua"/>
          <w:kern w:val="36"/>
          <w:sz w:val="22"/>
          <w:lang w:val="sr-Cyrl-RS"/>
        </w:rPr>
      </w:pPr>
    </w:p>
    <w:p w14:paraId="51772AB7" w14:textId="5AE3F085" w:rsidR="00B32881" w:rsidRDefault="00B32881" w:rsidP="00B23161">
      <w:pPr>
        <w:jc w:val="both"/>
        <w:rPr>
          <w:rFonts w:ascii="Book Antiqua" w:hAnsi="Book Antiqua"/>
          <w:kern w:val="36"/>
          <w:sz w:val="22"/>
          <w:lang w:val="sr-Cyrl-RS"/>
        </w:rPr>
      </w:pPr>
      <w:r>
        <w:rPr>
          <w:rFonts w:ascii="Book Antiqua" w:hAnsi="Book Antiqua"/>
          <w:kern w:val="36"/>
          <w:sz w:val="22"/>
          <w:lang w:val="sr-Cyrl-RS"/>
        </w:rPr>
        <w:t>Надаље се констатује да је извештај о утврђеном чињеничном стању у конкретном случају достављен начелнику Општинске управе општине</w:t>
      </w:r>
      <w:r w:rsidR="002666E1">
        <w:rPr>
          <w:rFonts w:ascii="Book Antiqua" w:hAnsi="Book Antiqua"/>
          <w:kern w:val="36"/>
          <w:sz w:val="22"/>
          <w:lang w:val="sr-Cyrl-RS"/>
        </w:rPr>
        <w:t xml:space="preserve"> Сремски К</w:t>
      </w:r>
      <w:r>
        <w:rPr>
          <w:rFonts w:ascii="Book Antiqua" w:hAnsi="Book Antiqua"/>
          <w:kern w:val="36"/>
          <w:sz w:val="22"/>
          <w:lang w:val="sr-Cyrl-RS"/>
        </w:rPr>
        <w:t xml:space="preserve">арловци 24. децембра 2014. године, који је покренуо поступак испитивања могућности санације обале потока чији одрон угрожава стабилност предметног објекта. Међутим, како надаље произилази, иако је обавеза санације обале потока и даље у надлежности локалне самоуправе, надлежна одељења Општинске управе општине Сремски Карловци, нису предузели никакве даље мере у циљу санације обале потока, а тиме и обезбеђења стабилности </w:t>
      </w:r>
      <w:r w:rsidR="002666E1">
        <w:rPr>
          <w:rFonts w:ascii="Book Antiqua" w:hAnsi="Book Antiqua"/>
          <w:kern w:val="36"/>
          <w:sz w:val="22"/>
          <w:lang w:val="sr-Cyrl-RS"/>
        </w:rPr>
        <w:t xml:space="preserve">предметног </w:t>
      </w:r>
      <w:r>
        <w:rPr>
          <w:rFonts w:ascii="Book Antiqua" w:hAnsi="Book Antiqua"/>
          <w:kern w:val="36"/>
          <w:sz w:val="22"/>
          <w:lang w:val="sr-Cyrl-RS"/>
        </w:rPr>
        <w:t>објекта</w:t>
      </w:r>
      <w:r w:rsidR="004A0A6A">
        <w:rPr>
          <w:rFonts w:ascii="Book Antiqua" w:hAnsi="Book Antiqua"/>
          <w:kern w:val="36"/>
          <w:sz w:val="22"/>
          <w:lang w:val="sr-Cyrl-RS"/>
        </w:rPr>
        <w:t>, нити је притужиља обавештена о току поступка</w:t>
      </w:r>
      <w:r w:rsidR="002666E1">
        <w:rPr>
          <w:rFonts w:ascii="Book Antiqua" w:hAnsi="Book Antiqua"/>
          <w:kern w:val="36"/>
          <w:sz w:val="22"/>
          <w:lang w:val="sr-Cyrl-RS"/>
        </w:rPr>
        <w:t>.</w:t>
      </w:r>
    </w:p>
    <w:p w14:paraId="3BE6C9FC" w14:textId="77777777" w:rsidR="00B32881" w:rsidRDefault="00B32881" w:rsidP="00B23161">
      <w:pPr>
        <w:jc w:val="both"/>
        <w:rPr>
          <w:rFonts w:ascii="Book Antiqua" w:hAnsi="Book Antiqua"/>
          <w:kern w:val="36"/>
          <w:sz w:val="22"/>
          <w:lang w:val="sr-Cyrl-RS"/>
        </w:rPr>
      </w:pPr>
    </w:p>
    <w:p w14:paraId="52928FC0" w14:textId="65D49E89" w:rsidR="002666E1" w:rsidRDefault="002666E1" w:rsidP="00B23161">
      <w:pPr>
        <w:jc w:val="both"/>
        <w:rPr>
          <w:rFonts w:ascii="Book Antiqua" w:hAnsi="Book Antiqua"/>
          <w:kern w:val="36"/>
          <w:sz w:val="22"/>
          <w:lang w:val="sr-Cyrl-RS"/>
        </w:rPr>
      </w:pPr>
      <w:r>
        <w:rPr>
          <w:rFonts w:ascii="Book Antiqua" w:hAnsi="Book Antiqua"/>
          <w:kern w:val="36"/>
          <w:sz w:val="22"/>
          <w:lang w:val="sr-Cyrl-RS"/>
        </w:rPr>
        <w:t>Посебно се закључује да притужиља, односно њен син не могу сами предузимати никакве мере у погледу изградње обале, односно у циљу обезбеђења свог стамбеног објекта од урушавања</w:t>
      </w:r>
      <w:r w:rsidR="004A0A6A">
        <w:rPr>
          <w:rFonts w:ascii="Book Antiqua" w:hAnsi="Book Antiqua"/>
          <w:kern w:val="36"/>
          <w:sz w:val="22"/>
          <w:lang w:val="sr-Cyrl-RS"/>
        </w:rPr>
        <w:t xml:space="preserve"> и наставка несметаног коришћења, с обзиром да се у конкретном случају ради о </w:t>
      </w:r>
      <w:r w:rsidR="004A0A6A">
        <w:rPr>
          <w:rFonts w:ascii="Book Antiqua" w:hAnsi="Book Antiqua"/>
          <w:kern w:val="36"/>
          <w:sz w:val="22"/>
          <w:lang w:val="sr-Cyrl-RS"/>
        </w:rPr>
        <w:lastRenderedPageBreak/>
        <w:t>потоку, односно парцели која се налази у јавној својини, те да обезбеђивање њиховог објекта од урушавања мора да спроведе сама јединица локалне самоуправе.</w:t>
      </w:r>
    </w:p>
    <w:p w14:paraId="750453D9" w14:textId="77777777" w:rsidR="002666E1" w:rsidRDefault="002666E1" w:rsidP="004A0A6A">
      <w:pPr>
        <w:spacing w:line="120" w:lineRule="auto"/>
        <w:jc w:val="both"/>
        <w:rPr>
          <w:rFonts w:ascii="Book Antiqua" w:hAnsi="Book Antiqua"/>
          <w:kern w:val="36"/>
          <w:sz w:val="22"/>
          <w:lang w:val="sr-Cyrl-RS"/>
        </w:rPr>
      </w:pPr>
    </w:p>
    <w:p w14:paraId="6D096A18" w14:textId="10220AEF" w:rsidR="002666E1" w:rsidRPr="002666E1" w:rsidRDefault="002666E1" w:rsidP="002666E1">
      <w:pPr>
        <w:jc w:val="both"/>
        <w:rPr>
          <w:rFonts w:ascii="Book Antiqua" w:hAnsi="Book Antiqua"/>
          <w:kern w:val="36"/>
          <w:sz w:val="22"/>
          <w:lang w:val="sr-Cyrl-CS"/>
        </w:rPr>
      </w:pPr>
      <w:r w:rsidRPr="002666E1">
        <w:rPr>
          <w:rFonts w:ascii="Book Antiqua" w:hAnsi="Book Antiqua"/>
          <w:kern w:val="36"/>
          <w:sz w:val="22"/>
          <w:lang w:val="sr-Cyrl-RS"/>
        </w:rPr>
        <w:t>Сходно томе, како</w:t>
      </w:r>
      <w:r w:rsidRPr="002666E1">
        <w:rPr>
          <w:rFonts w:ascii="Book Antiqua" w:hAnsi="Book Antiqua"/>
          <w:kern w:val="36"/>
          <w:sz w:val="22"/>
          <w:lang w:val="sr-Cyrl-CS"/>
        </w:rPr>
        <w:t xml:space="preserve"> се притужбом указује </w:t>
      </w:r>
      <w:r>
        <w:rPr>
          <w:rFonts w:ascii="Book Antiqua" w:hAnsi="Book Antiqua"/>
          <w:kern w:val="36"/>
          <w:sz w:val="22"/>
          <w:lang w:val="sr-Cyrl-CS"/>
        </w:rPr>
        <w:t xml:space="preserve">и </w:t>
      </w:r>
      <w:r w:rsidRPr="002666E1">
        <w:rPr>
          <w:rFonts w:ascii="Book Antiqua" w:hAnsi="Book Antiqua"/>
          <w:kern w:val="36"/>
          <w:sz w:val="22"/>
          <w:lang w:val="sr-Cyrl-CS"/>
        </w:rPr>
        <w:t>на могућност настанка ненадокнадиве материјалне штете за притужи</w:t>
      </w:r>
      <w:r>
        <w:rPr>
          <w:rFonts w:ascii="Book Antiqua" w:hAnsi="Book Antiqua"/>
          <w:kern w:val="36"/>
          <w:sz w:val="22"/>
          <w:lang w:val="sr-Cyrl-CS"/>
        </w:rPr>
        <w:t>љу, односно њеног сина, тј.</w:t>
      </w:r>
      <w:r w:rsidRPr="002666E1">
        <w:rPr>
          <w:rFonts w:ascii="Book Antiqua" w:hAnsi="Book Antiqua"/>
          <w:kern w:val="36"/>
          <w:sz w:val="22"/>
          <w:lang w:val="sr-Cyrl-CS"/>
        </w:rPr>
        <w:t xml:space="preserve"> на угроженост стамбеног објекта </w:t>
      </w:r>
      <w:r w:rsidR="004A0A6A">
        <w:rPr>
          <w:rFonts w:ascii="Book Antiqua" w:hAnsi="Book Antiqua"/>
          <w:kern w:val="36"/>
          <w:sz w:val="22"/>
          <w:lang w:val="sr-Cyrl-CS"/>
        </w:rPr>
        <w:t>у ком живе</w:t>
      </w:r>
      <w:r w:rsidRPr="002666E1">
        <w:rPr>
          <w:rFonts w:ascii="Book Antiqua" w:hAnsi="Book Antiqua"/>
          <w:kern w:val="36"/>
          <w:sz w:val="22"/>
          <w:lang w:val="sr-Cyrl-CS"/>
        </w:rPr>
        <w:t>, као и да је неспорно да је</w:t>
      </w:r>
      <w:r w:rsidR="004A0A6A">
        <w:rPr>
          <w:rFonts w:ascii="Book Antiqua" w:hAnsi="Book Antiqua"/>
          <w:kern w:val="36"/>
          <w:sz w:val="22"/>
          <w:lang w:val="sr-Cyrl-CS"/>
        </w:rPr>
        <w:t xml:space="preserve"> објекат угрожен због неуређености обале Стражиловачког потока у том делу</w:t>
      </w:r>
      <w:r w:rsidRPr="002666E1">
        <w:rPr>
          <w:rFonts w:ascii="Book Antiqua" w:hAnsi="Book Antiqua"/>
          <w:kern w:val="36"/>
          <w:sz w:val="22"/>
          <w:lang w:val="sr-Cyrl-CS"/>
        </w:rPr>
        <w:t xml:space="preserve">, Заштитник грађана </w:t>
      </w:r>
      <w:r w:rsidR="004A0A6A">
        <w:rPr>
          <w:rFonts w:ascii="Book Antiqua" w:hAnsi="Book Antiqua"/>
          <w:kern w:val="36"/>
          <w:sz w:val="22"/>
          <w:lang w:val="sr-Cyrl-CS"/>
        </w:rPr>
        <w:t xml:space="preserve">сматра да је неопходно да се у што скоријем року приступи предузимању свих неопходних мера </w:t>
      </w:r>
      <w:r w:rsidRPr="002666E1">
        <w:rPr>
          <w:rFonts w:ascii="Book Antiqua" w:hAnsi="Book Antiqua"/>
          <w:kern w:val="36"/>
          <w:sz w:val="22"/>
          <w:lang w:val="sr-Cyrl-CS"/>
        </w:rPr>
        <w:t>у циљу заштите становништва и њихо</w:t>
      </w:r>
      <w:r w:rsidR="004A0A6A">
        <w:rPr>
          <w:rFonts w:ascii="Book Antiqua" w:hAnsi="Book Antiqua"/>
          <w:kern w:val="36"/>
          <w:sz w:val="22"/>
          <w:lang w:val="sr-Cyrl-CS"/>
        </w:rPr>
        <w:t>ве имовине у конкретном случају, уз адекватно обавештавање притужиље, као законског заступника свог малолетног сина.</w:t>
      </w:r>
    </w:p>
    <w:p w14:paraId="0093F370" w14:textId="77777777" w:rsidR="00BE28F4" w:rsidRDefault="00BE28F4" w:rsidP="00416511">
      <w:pPr>
        <w:spacing w:line="120" w:lineRule="auto"/>
        <w:jc w:val="both"/>
        <w:rPr>
          <w:rFonts w:ascii="Book Antiqua" w:hAnsi="Book Antiqua"/>
          <w:kern w:val="36"/>
          <w:sz w:val="22"/>
          <w:lang w:val="sr-Cyrl-RS"/>
        </w:rPr>
      </w:pPr>
    </w:p>
    <w:p w14:paraId="4724F47D" w14:textId="72AB3B49" w:rsidR="006C5CEF" w:rsidRPr="00FF2474" w:rsidRDefault="006C5CEF" w:rsidP="006C5CEF">
      <w:pPr>
        <w:jc w:val="both"/>
        <w:rPr>
          <w:rFonts w:ascii="Book Antiqua" w:hAnsi="Book Antiqua"/>
          <w:color w:val="000000"/>
          <w:sz w:val="22"/>
          <w:szCs w:val="22"/>
          <w:lang w:val="sr-Cyrl-RS"/>
        </w:rPr>
      </w:pPr>
      <w:r w:rsidRPr="00FF2474">
        <w:rPr>
          <w:rFonts w:ascii="Book Antiqua" w:hAnsi="Book Antiqua"/>
          <w:kern w:val="36"/>
          <w:sz w:val="22"/>
          <w:szCs w:val="22"/>
          <w:lang w:val="sr-Cyrl-RS"/>
        </w:rPr>
        <w:t xml:space="preserve">На основу свих утврђених чињеница и околности, </w:t>
      </w:r>
      <w:r w:rsidRPr="00FF2474">
        <w:rPr>
          <w:rFonts w:ascii="Book Antiqua" w:hAnsi="Book Antiqua"/>
          <w:sz w:val="22"/>
          <w:szCs w:val="22"/>
          <w:lang w:val="sr-Cyrl-RS"/>
        </w:rPr>
        <w:t xml:space="preserve">Заштитник грађана је утврдио пропуст у правилности и законитости рада </w:t>
      </w:r>
      <w:r w:rsidR="004A0A6A">
        <w:rPr>
          <w:rFonts w:ascii="Book Antiqua" w:hAnsi="Book Antiqua"/>
          <w:sz w:val="22"/>
          <w:szCs w:val="22"/>
          <w:lang w:val="sr-Cyrl-RS"/>
        </w:rPr>
        <w:t>Општинске управе општине Сремски Карловци</w:t>
      </w:r>
      <w:r w:rsidRPr="00FF2474">
        <w:rPr>
          <w:rFonts w:ascii="Book Antiqua" w:hAnsi="Book Antiqua"/>
          <w:sz w:val="22"/>
          <w:szCs w:val="22"/>
          <w:lang w:val="sr-Cyrl-RS"/>
        </w:rPr>
        <w:t xml:space="preserve"> на штету остваривања права грађана и, сагласно члану 31. став 2. Закона о Заштитнику грађана, упутио органу препоруке </w:t>
      </w:r>
      <w:r w:rsidRPr="00FF2474">
        <w:rPr>
          <w:rFonts w:ascii="Book Antiqua" w:hAnsi="Book Antiqua"/>
          <w:kern w:val="36"/>
          <w:sz w:val="22"/>
          <w:szCs w:val="22"/>
          <w:lang w:val="sr-Cyrl-RS"/>
        </w:rPr>
        <w:t xml:space="preserve">ради превазилажења настале ситуације у што краћем року, </w:t>
      </w:r>
      <w:r w:rsidRPr="00FF2474">
        <w:rPr>
          <w:rFonts w:ascii="Book Antiqua" w:hAnsi="Book Antiqua"/>
          <w:color w:val="000000"/>
          <w:sz w:val="22"/>
          <w:szCs w:val="22"/>
          <w:lang w:val="sr-Cyrl-RS"/>
        </w:rPr>
        <w:t xml:space="preserve">као и у циљу унапређења рада органа управе и спречавања сличних пропуста у будућности. </w:t>
      </w:r>
    </w:p>
    <w:p w14:paraId="4A979F70" w14:textId="77777777" w:rsidR="004A6592" w:rsidRPr="00FF2474" w:rsidRDefault="004A6592" w:rsidP="004A6592">
      <w:pPr>
        <w:jc w:val="both"/>
        <w:rPr>
          <w:rFonts w:ascii="Book Antiqua" w:hAnsi="Book Antiqua" w:cs="Arial"/>
          <w:sz w:val="22"/>
          <w:szCs w:val="22"/>
          <w:lang w:val="sr-Cyrl-RS"/>
        </w:rPr>
      </w:pPr>
    </w:p>
    <w:p w14:paraId="3AE5E856" w14:textId="77777777" w:rsidR="009C0202" w:rsidRPr="00FF2474" w:rsidRDefault="009C0202" w:rsidP="004A6592">
      <w:pPr>
        <w:jc w:val="both"/>
        <w:rPr>
          <w:rFonts w:ascii="Book Antiqua" w:hAnsi="Book Antiqua" w:cs="Arial"/>
          <w:sz w:val="22"/>
          <w:szCs w:val="22"/>
          <w:lang w:val="sr-Cyrl-RS"/>
        </w:rPr>
      </w:pPr>
    </w:p>
    <w:p w14:paraId="35CC5591" w14:textId="77777777" w:rsidR="004A6592" w:rsidRPr="00FF2474" w:rsidRDefault="004A6592" w:rsidP="004A6592">
      <w:pPr>
        <w:tabs>
          <w:tab w:val="left" w:pos="3735"/>
        </w:tabs>
        <w:ind w:left="3840"/>
        <w:jc w:val="both"/>
        <w:rPr>
          <w:rFonts w:ascii="Book Antiqua" w:hAnsi="Book Antiqua"/>
          <w:sz w:val="22"/>
          <w:szCs w:val="22"/>
          <w:lang w:val="sr-Cyrl-RS"/>
        </w:rPr>
      </w:pPr>
    </w:p>
    <w:tbl>
      <w:tblPr>
        <w:tblW w:w="0" w:type="auto"/>
        <w:tblInd w:w="5205" w:type="dxa"/>
        <w:tblLook w:val="00A0" w:firstRow="1" w:lastRow="0" w:firstColumn="1" w:lastColumn="0" w:noHBand="0" w:noVBand="0"/>
      </w:tblPr>
      <w:tblGrid>
        <w:gridCol w:w="4486"/>
      </w:tblGrid>
      <w:tr w:rsidR="004A6592" w:rsidRPr="00FF2474" w14:paraId="1C67D429" w14:textId="77777777" w:rsidTr="008075A8">
        <w:tc>
          <w:tcPr>
            <w:tcW w:w="4500" w:type="dxa"/>
            <w:shd w:val="clear" w:color="auto" w:fill="auto"/>
          </w:tcPr>
          <w:p w14:paraId="7AFB7942" w14:textId="360F6466" w:rsidR="004A6592" w:rsidRPr="00FF2474" w:rsidRDefault="003A48DB" w:rsidP="008075A8">
            <w:pPr>
              <w:jc w:val="center"/>
              <w:rPr>
                <w:rFonts w:ascii="Book Antiqua" w:hAnsi="Book Antiqua"/>
                <w:sz w:val="22"/>
                <w:szCs w:val="22"/>
                <w:lang w:val="sr-Cyrl-RS"/>
              </w:rPr>
            </w:pPr>
            <w:bookmarkStart w:id="5" w:name="_GoBack"/>
            <w:r>
              <w:rPr>
                <w:rFonts w:ascii="Book Antiqua" w:hAnsi="Book Antiqua"/>
                <w:sz w:val="22"/>
                <w:szCs w:val="22"/>
                <w:lang w:val="sr-Cyrl-RS"/>
              </w:rPr>
              <w:t>ГЕНЕРАЛНА СЕКРЕТАРКА</w:t>
            </w:r>
          </w:p>
        </w:tc>
      </w:tr>
      <w:bookmarkEnd w:id="5"/>
      <w:tr w:rsidR="004A6592" w:rsidRPr="00FF2474" w14:paraId="51D16BEA" w14:textId="77777777" w:rsidTr="008075A8">
        <w:tc>
          <w:tcPr>
            <w:tcW w:w="4500" w:type="dxa"/>
            <w:shd w:val="clear" w:color="auto" w:fill="auto"/>
          </w:tcPr>
          <w:p w14:paraId="5642F40C" w14:textId="77777777" w:rsidR="004A6592" w:rsidRPr="00FF2474" w:rsidRDefault="004A6592" w:rsidP="008075A8">
            <w:pPr>
              <w:rPr>
                <w:rFonts w:ascii="Book Antiqua" w:hAnsi="Book Antiqua"/>
                <w:sz w:val="22"/>
                <w:szCs w:val="22"/>
                <w:lang w:val="sr-Cyrl-RS"/>
              </w:rPr>
            </w:pPr>
          </w:p>
          <w:p w14:paraId="61995151" w14:textId="77777777" w:rsidR="004A6592" w:rsidRPr="00FF2474" w:rsidRDefault="004A6592" w:rsidP="008075A8">
            <w:pPr>
              <w:rPr>
                <w:rFonts w:ascii="Book Antiqua" w:hAnsi="Book Antiqua"/>
                <w:sz w:val="22"/>
                <w:szCs w:val="22"/>
                <w:lang w:val="sr-Cyrl-RS"/>
              </w:rPr>
            </w:pPr>
          </w:p>
        </w:tc>
      </w:tr>
      <w:tr w:rsidR="004A6592" w:rsidRPr="00FF2474" w14:paraId="457E49DC" w14:textId="77777777" w:rsidTr="008075A8">
        <w:tc>
          <w:tcPr>
            <w:tcW w:w="4500" w:type="dxa"/>
            <w:shd w:val="clear" w:color="auto" w:fill="auto"/>
          </w:tcPr>
          <w:p w14:paraId="6A25C187" w14:textId="0A071BC4" w:rsidR="004A6592" w:rsidRPr="00FF2474" w:rsidRDefault="003A48DB" w:rsidP="003852EA">
            <w:pPr>
              <w:jc w:val="center"/>
              <w:rPr>
                <w:rFonts w:ascii="Book Antiqua" w:hAnsi="Book Antiqua"/>
                <w:sz w:val="22"/>
                <w:szCs w:val="22"/>
                <w:lang w:val="sr-Cyrl-RS"/>
              </w:rPr>
            </w:pPr>
            <w:r>
              <w:rPr>
                <w:rFonts w:ascii="Book Antiqua" w:hAnsi="Book Antiqua"/>
                <w:sz w:val="22"/>
                <w:szCs w:val="22"/>
                <w:lang w:val="sr-Cyrl-RS"/>
              </w:rPr>
              <w:t>Оља Јовичић</w:t>
            </w:r>
          </w:p>
        </w:tc>
      </w:tr>
    </w:tbl>
    <w:p w14:paraId="18E45364" w14:textId="77777777" w:rsidR="004A6592" w:rsidRPr="00FF2474" w:rsidRDefault="004A6592" w:rsidP="004A6592">
      <w:pPr>
        <w:rPr>
          <w:rFonts w:ascii="Book Antiqua" w:hAnsi="Book Antiqua"/>
          <w:i/>
          <w:sz w:val="22"/>
          <w:szCs w:val="22"/>
          <w:lang w:val="sr-Cyrl-RS"/>
        </w:rPr>
      </w:pPr>
    </w:p>
    <w:p w14:paraId="5876B4D5" w14:textId="77777777" w:rsidR="00D80A06" w:rsidRPr="00FF2474" w:rsidRDefault="00D80A06">
      <w:pPr>
        <w:rPr>
          <w:rFonts w:ascii="Book Antiqua" w:hAnsi="Book Antiqua"/>
          <w:i/>
          <w:sz w:val="22"/>
          <w:szCs w:val="22"/>
          <w:lang w:val="sr-Cyrl-RS"/>
        </w:rPr>
      </w:pPr>
    </w:p>
    <w:p w14:paraId="111DC860" w14:textId="77777777" w:rsidR="00CD664E" w:rsidRPr="00FF2474" w:rsidRDefault="00CD664E">
      <w:pPr>
        <w:rPr>
          <w:rFonts w:ascii="Book Antiqua" w:hAnsi="Book Antiqua"/>
          <w:i/>
          <w:sz w:val="22"/>
          <w:szCs w:val="22"/>
          <w:lang w:val="sr-Cyrl-RS"/>
        </w:rPr>
      </w:pPr>
    </w:p>
    <w:p w14:paraId="72808C07" w14:textId="77777777" w:rsidR="0006406D" w:rsidRPr="00FF2474" w:rsidRDefault="0006406D">
      <w:pPr>
        <w:rPr>
          <w:rFonts w:ascii="Book Antiqua" w:hAnsi="Book Antiqua"/>
          <w:i/>
          <w:sz w:val="22"/>
          <w:szCs w:val="22"/>
          <w:lang w:val="sr-Cyrl-RS"/>
        </w:rPr>
      </w:pPr>
    </w:p>
    <w:p w14:paraId="4888E0E1" w14:textId="77777777" w:rsidR="0006406D" w:rsidRPr="00FF2474" w:rsidRDefault="0006406D">
      <w:pPr>
        <w:rPr>
          <w:rFonts w:ascii="Book Antiqua" w:hAnsi="Book Antiqua"/>
          <w:i/>
          <w:sz w:val="22"/>
          <w:szCs w:val="22"/>
          <w:lang w:val="sr-Cyrl-RS"/>
        </w:rPr>
      </w:pPr>
    </w:p>
    <w:p w14:paraId="4509EEE4" w14:textId="77777777" w:rsidR="00CD664E" w:rsidRPr="00FF2474" w:rsidRDefault="00CD664E">
      <w:pPr>
        <w:rPr>
          <w:rFonts w:ascii="Book Antiqua" w:hAnsi="Book Antiqua"/>
          <w:i/>
          <w:sz w:val="22"/>
          <w:szCs w:val="22"/>
          <w:lang w:val="sr-Cyrl-RS"/>
        </w:rPr>
      </w:pPr>
    </w:p>
    <w:p w14:paraId="0A5FEE56" w14:textId="797CD525" w:rsidR="00701CDF" w:rsidRPr="00FF2474" w:rsidRDefault="00BB4C4B">
      <w:pPr>
        <w:rPr>
          <w:rFonts w:ascii="Book Antiqua" w:hAnsi="Book Antiqua"/>
          <w:i/>
          <w:sz w:val="20"/>
          <w:szCs w:val="20"/>
          <w:lang w:val="sr-Cyrl-RS"/>
        </w:rPr>
      </w:pPr>
      <w:r w:rsidRPr="00FF2474">
        <w:rPr>
          <w:rFonts w:ascii="Book Antiqua" w:hAnsi="Book Antiqua"/>
          <w:i/>
          <w:sz w:val="20"/>
          <w:szCs w:val="20"/>
          <w:lang w:val="sr-Cyrl-RS"/>
        </w:rPr>
        <w:t>Доставити:</w:t>
      </w:r>
    </w:p>
    <w:p w14:paraId="57E9757F" w14:textId="78D9E99C" w:rsidR="00BB4C4B" w:rsidRDefault="00BB4C4B">
      <w:pPr>
        <w:rPr>
          <w:rFonts w:ascii="Book Antiqua" w:hAnsi="Book Antiqua"/>
          <w:i/>
          <w:sz w:val="20"/>
          <w:szCs w:val="20"/>
          <w:lang w:val="sr-Cyrl-RS"/>
        </w:rPr>
      </w:pPr>
      <w:r w:rsidRPr="00FF2474">
        <w:rPr>
          <w:rFonts w:ascii="Book Antiqua" w:hAnsi="Book Antiqua"/>
          <w:i/>
          <w:sz w:val="20"/>
          <w:szCs w:val="20"/>
          <w:lang w:val="sr-Cyrl-RS"/>
        </w:rPr>
        <w:t>-</w:t>
      </w:r>
      <w:r w:rsidR="004A0A6A">
        <w:rPr>
          <w:rFonts w:ascii="Book Antiqua" w:hAnsi="Book Antiqua"/>
          <w:i/>
          <w:sz w:val="20"/>
          <w:szCs w:val="20"/>
          <w:lang w:val="sr-Cyrl-RS"/>
        </w:rPr>
        <w:t>Општинској управи општине Сремски Карловци</w:t>
      </w:r>
      <w:r w:rsidR="006C5CEF" w:rsidRPr="00FF2474">
        <w:rPr>
          <w:rFonts w:ascii="Book Antiqua" w:hAnsi="Book Antiqua"/>
          <w:i/>
          <w:sz w:val="20"/>
          <w:szCs w:val="20"/>
          <w:lang w:val="sr-Cyrl-RS"/>
        </w:rPr>
        <w:t>;</w:t>
      </w:r>
    </w:p>
    <w:p w14:paraId="07C5989F" w14:textId="1CB78FCC" w:rsidR="006C5CEF" w:rsidRPr="00FF2474" w:rsidRDefault="006C5CEF">
      <w:pPr>
        <w:rPr>
          <w:rFonts w:ascii="Book Antiqua" w:hAnsi="Book Antiqua"/>
          <w:i/>
          <w:sz w:val="20"/>
          <w:szCs w:val="20"/>
          <w:lang w:val="sr-Cyrl-RS"/>
        </w:rPr>
      </w:pPr>
      <w:r w:rsidRPr="00FF2474">
        <w:rPr>
          <w:rFonts w:ascii="Book Antiqua" w:hAnsi="Book Antiqua"/>
          <w:i/>
          <w:sz w:val="20"/>
          <w:szCs w:val="20"/>
          <w:lang w:val="sr-Cyrl-RS"/>
        </w:rPr>
        <w:t>- притужиљи;</w:t>
      </w:r>
    </w:p>
    <w:p w14:paraId="46F7F660" w14:textId="2DF48FF3" w:rsidR="006C5CEF" w:rsidRPr="00FF2474" w:rsidRDefault="006C5CEF">
      <w:pPr>
        <w:rPr>
          <w:rFonts w:ascii="Book Antiqua" w:hAnsi="Book Antiqua"/>
          <w:i/>
          <w:sz w:val="20"/>
          <w:szCs w:val="20"/>
          <w:lang w:val="sr-Cyrl-RS"/>
        </w:rPr>
      </w:pPr>
      <w:r w:rsidRPr="00FF2474">
        <w:rPr>
          <w:rFonts w:ascii="Book Antiqua" w:hAnsi="Book Antiqua"/>
          <w:i/>
          <w:sz w:val="20"/>
          <w:szCs w:val="20"/>
          <w:lang w:val="sr-Cyrl-RS"/>
        </w:rPr>
        <w:t>- у списе предмета.</w:t>
      </w:r>
    </w:p>
    <w:sectPr w:rsidR="006C5CEF" w:rsidRPr="00FF2474" w:rsidSect="00F019FA">
      <w:headerReference w:type="default" r:id="rId8"/>
      <w:footerReference w:type="default" r:id="rId9"/>
      <w:headerReference w:type="first" r:id="rId10"/>
      <w:footerReference w:type="first" r:id="rId11"/>
      <w:pgSz w:w="11909" w:h="16834" w:code="9"/>
      <w:pgMar w:top="1080" w:right="1109" w:bottom="720" w:left="1109" w:header="360" w:footer="418"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2F2775B" w14:textId="77777777" w:rsidR="008D693F" w:rsidRDefault="008D693F" w:rsidP="004A6592">
      <w:r>
        <w:separator/>
      </w:r>
    </w:p>
  </w:endnote>
  <w:endnote w:type="continuationSeparator" w:id="0">
    <w:p w14:paraId="0AD5E23C" w14:textId="77777777" w:rsidR="008D693F" w:rsidRDefault="008D693F" w:rsidP="004A659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1B3069A" w14:textId="77777777" w:rsidR="0054527E" w:rsidRPr="006E1454" w:rsidRDefault="0054527E" w:rsidP="008075A8">
    <w:pPr>
      <w:pBdr>
        <w:top w:val="single" w:sz="4" w:space="1" w:color="auto"/>
      </w:pBdr>
      <w:tabs>
        <w:tab w:val="left" w:pos="2700"/>
        <w:tab w:val="center" w:pos="4694"/>
        <w:tab w:val="left" w:pos="5058"/>
      </w:tabs>
      <w:jc w:val="center"/>
      <w:rPr>
        <w:rFonts w:ascii="Arial" w:hAnsi="Arial" w:cs="Arial"/>
        <w:color w:val="4D4D4D"/>
        <w:sz w:val="20"/>
        <w:szCs w:val="20"/>
      </w:rPr>
    </w:pPr>
    <w:r>
      <w:rPr>
        <w:rFonts w:ascii="Arial" w:hAnsi="Arial" w:cs="Arial"/>
        <w:color w:val="4D4D4D"/>
        <w:sz w:val="20"/>
        <w:szCs w:val="20"/>
      </w:rPr>
      <w:t>Делиградска</w:t>
    </w:r>
    <w:r w:rsidRPr="006E1454">
      <w:rPr>
        <w:rFonts w:ascii="Arial" w:hAnsi="Arial" w:cs="Arial"/>
        <w:color w:val="4D4D4D"/>
        <w:sz w:val="20"/>
        <w:szCs w:val="20"/>
      </w:rPr>
      <w:t xml:space="preserve"> 16,  110</w:t>
    </w:r>
    <w:r>
      <w:rPr>
        <w:rFonts w:ascii="Arial" w:hAnsi="Arial" w:cs="Arial"/>
        <w:color w:val="4D4D4D"/>
        <w:sz w:val="20"/>
        <w:szCs w:val="20"/>
      </w:rPr>
      <w:t>0</w:t>
    </w:r>
    <w:r w:rsidRPr="006E1454">
      <w:rPr>
        <w:rFonts w:ascii="Arial" w:hAnsi="Arial" w:cs="Arial"/>
        <w:color w:val="4D4D4D"/>
        <w:sz w:val="20"/>
        <w:szCs w:val="20"/>
      </w:rPr>
      <w:t>0 Београд</w:t>
    </w:r>
  </w:p>
  <w:p w14:paraId="5C112FA4" w14:textId="77777777" w:rsidR="0054527E" w:rsidRPr="009804E6" w:rsidRDefault="0054527E" w:rsidP="008075A8">
    <w:pPr>
      <w:pStyle w:val="Footer"/>
      <w:jc w:val="center"/>
      <w:rPr>
        <w:rFonts w:ascii="Arial" w:hAnsi="Arial" w:cs="Arial"/>
        <w:color w:val="4D4D4D"/>
        <w:sz w:val="20"/>
        <w:szCs w:val="20"/>
      </w:rPr>
    </w:pPr>
    <w:r w:rsidRPr="006E1454">
      <w:rPr>
        <w:rFonts w:ascii="Arial" w:hAnsi="Arial" w:cs="Arial"/>
        <w:color w:val="4D4D4D"/>
        <w:sz w:val="20"/>
        <w:szCs w:val="20"/>
      </w:rPr>
      <w:t>Телефон: (011) 2</w:t>
    </w:r>
    <w:r>
      <w:rPr>
        <w:rFonts w:ascii="Arial" w:hAnsi="Arial" w:cs="Arial"/>
        <w:color w:val="4D4D4D"/>
        <w:sz w:val="20"/>
        <w:szCs w:val="20"/>
      </w:rPr>
      <w:t>068</w:t>
    </w:r>
    <w:r w:rsidRPr="006E1454">
      <w:rPr>
        <w:rFonts w:ascii="Arial" w:hAnsi="Arial" w:cs="Arial"/>
        <w:color w:val="4D4D4D"/>
        <w:sz w:val="20"/>
        <w:szCs w:val="20"/>
      </w:rPr>
      <w:t xml:space="preserve"> -</w:t>
    </w:r>
    <w:r>
      <w:rPr>
        <w:rFonts w:ascii="Arial" w:hAnsi="Arial" w:cs="Arial"/>
        <w:color w:val="4D4D4D"/>
        <w:sz w:val="20"/>
        <w:szCs w:val="20"/>
      </w:rPr>
      <w:t>100</w:t>
    </w:r>
    <w:r w:rsidRPr="006E1454">
      <w:rPr>
        <w:rFonts w:ascii="Arial" w:hAnsi="Arial" w:cs="Arial"/>
        <w:color w:val="4D4D4D"/>
        <w:sz w:val="20"/>
        <w:szCs w:val="20"/>
      </w:rPr>
      <w:t xml:space="preserve"> </w:t>
    </w:r>
    <w:r>
      <w:rPr>
        <w:rFonts w:ascii="Arial" w:hAnsi="Arial" w:cs="Arial"/>
        <w:color w:val="4D4D4D"/>
        <w:sz w:val="20"/>
        <w:szCs w:val="20"/>
        <w:lang w:val="sr-Latn-CS"/>
      </w:rPr>
      <w:t xml:space="preserve">      www</w:t>
    </w:r>
    <w:r w:rsidRPr="00F66353">
      <w:rPr>
        <w:rFonts w:ascii="Arial" w:hAnsi="Arial" w:cs="Arial"/>
        <w:color w:val="4D4D4D"/>
        <w:sz w:val="20"/>
        <w:szCs w:val="20"/>
        <w:lang w:val="ru-RU"/>
      </w:rPr>
      <w:t>.</w:t>
    </w:r>
    <w:r>
      <w:rPr>
        <w:rFonts w:ascii="Arial" w:hAnsi="Arial" w:cs="Arial"/>
        <w:color w:val="4D4D4D"/>
        <w:sz w:val="20"/>
        <w:szCs w:val="20"/>
        <w:lang w:val="en-US"/>
      </w:rPr>
      <w:t>zastitnik</w:t>
    </w:r>
    <w:r w:rsidRPr="006E1454">
      <w:rPr>
        <w:rFonts w:ascii="Arial" w:hAnsi="Arial" w:cs="Arial"/>
        <w:color w:val="4D4D4D"/>
        <w:sz w:val="20"/>
        <w:szCs w:val="20"/>
        <w:lang w:val="sr-Latn-CS"/>
      </w:rPr>
      <w:t>.rs</w:t>
    </w:r>
    <w:r w:rsidRPr="006E1454">
      <w:rPr>
        <w:rFonts w:ascii="Arial" w:hAnsi="Arial" w:cs="Arial"/>
        <w:color w:val="4D4D4D"/>
        <w:sz w:val="20"/>
        <w:szCs w:val="20"/>
      </w:rPr>
      <w:t xml:space="preserve"> </w:t>
    </w:r>
    <w:r w:rsidRPr="006E1454">
      <w:rPr>
        <w:rFonts w:ascii="Arial" w:hAnsi="Arial" w:cs="Arial"/>
        <w:color w:val="4D4D4D"/>
        <w:sz w:val="20"/>
        <w:szCs w:val="20"/>
        <w:lang w:val="sr-Latn-CS"/>
      </w:rPr>
      <w:t xml:space="preserve">       </w:t>
    </w:r>
    <w:r w:rsidRPr="006E1454">
      <w:rPr>
        <w:rFonts w:ascii="Arial" w:hAnsi="Arial" w:cs="Arial"/>
        <w:color w:val="4D4D4D"/>
        <w:sz w:val="20"/>
        <w:szCs w:val="20"/>
      </w:rPr>
      <w:t>e-mail: zastitnik@</w:t>
    </w:r>
    <w:r>
      <w:rPr>
        <w:rFonts w:ascii="Arial" w:hAnsi="Arial" w:cs="Arial"/>
        <w:color w:val="4D4D4D"/>
        <w:sz w:val="20"/>
        <w:szCs w:val="20"/>
        <w:lang w:val="en-US"/>
      </w:rPr>
      <w:t>zastitnik</w:t>
    </w:r>
    <w:r w:rsidRPr="006E1454">
      <w:rPr>
        <w:rFonts w:ascii="Arial" w:hAnsi="Arial" w:cs="Arial"/>
        <w:color w:val="4D4D4D"/>
        <w:sz w:val="20"/>
        <w:szCs w:val="20"/>
      </w:rPr>
      <w:t xml:space="preserve">.rs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054DD3B" w14:textId="77777777" w:rsidR="0054527E" w:rsidRPr="006E1454" w:rsidRDefault="0054527E" w:rsidP="008075A8">
    <w:pPr>
      <w:pBdr>
        <w:top w:val="single" w:sz="4" w:space="1" w:color="auto"/>
      </w:pBdr>
      <w:tabs>
        <w:tab w:val="left" w:pos="2700"/>
        <w:tab w:val="center" w:pos="4694"/>
        <w:tab w:val="left" w:pos="5058"/>
      </w:tabs>
      <w:jc w:val="center"/>
      <w:rPr>
        <w:rFonts w:ascii="Arial" w:hAnsi="Arial" w:cs="Arial"/>
        <w:color w:val="4D4D4D"/>
        <w:sz w:val="20"/>
        <w:szCs w:val="20"/>
      </w:rPr>
    </w:pPr>
    <w:r>
      <w:rPr>
        <w:rFonts w:ascii="Arial" w:hAnsi="Arial" w:cs="Arial"/>
        <w:color w:val="4D4D4D"/>
        <w:sz w:val="20"/>
        <w:szCs w:val="20"/>
      </w:rPr>
      <w:t>Делиградска</w:t>
    </w:r>
    <w:r w:rsidRPr="006E1454">
      <w:rPr>
        <w:rFonts w:ascii="Arial" w:hAnsi="Arial" w:cs="Arial"/>
        <w:color w:val="4D4D4D"/>
        <w:sz w:val="20"/>
        <w:szCs w:val="20"/>
      </w:rPr>
      <w:t xml:space="preserve"> 16,  110</w:t>
    </w:r>
    <w:r>
      <w:rPr>
        <w:rFonts w:ascii="Arial" w:hAnsi="Arial" w:cs="Arial"/>
        <w:color w:val="4D4D4D"/>
        <w:sz w:val="20"/>
        <w:szCs w:val="20"/>
      </w:rPr>
      <w:t>0</w:t>
    </w:r>
    <w:r w:rsidRPr="006E1454">
      <w:rPr>
        <w:rFonts w:ascii="Arial" w:hAnsi="Arial" w:cs="Arial"/>
        <w:color w:val="4D4D4D"/>
        <w:sz w:val="20"/>
        <w:szCs w:val="20"/>
      </w:rPr>
      <w:t>0 Београд</w:t>
    </w:r>
  </w:p>
  <w:p w14:paraId="72B7EFEE" w14:textId="77777777" w:rsidR="0054527E" w:rsidRPr="000063C9" w:rsidRDefault="0054527E" w:rsidP="008075A8">
    <w:pPr>
      <w:pStyle w:val="Footer"/>
      <w:jc w:val="center"/>
      <w:rPr>
        <w:rFonts w:ascii="Arial" w:hAnsi="Arial" w:cs="Arial"/>
        <w:color w:val="4D4D4D"/>
        <w:sz w:val="20"/>
        <w:szCs w:val="20"/>
        <w:lang w:val="en-US"/>
      </w:rPr>
    </w:pPr>
    <w:r w:rsidRPr="006E1454">
      <w:rPr>
        <w:rFonts w:ascii="Arial" w:hAnsi="Arial" w:cs="Arial"/>
        <w:color w:val="4D4D4D"/>
        <w:sz w:val="20"/>
        <w:szCs w:val="20"/>
      </w:rPr>
      <w:t>Телефон: (011) 2</w:t>
    </w:r>
    <w:r>
      <w:rPr>
        <w:rFonts w:ascii="Arial" w:hAnsi="Arial" w:cs="Arial"/>
        <w:color w:val="4D4D4D"/>
        <w:sz w:val="20"/>
        <w:szCs w:val="20"/>
      </w:rPr>
      <w:t>068</w:t>
    </w:r>
    <w:r w:rsidRPr="006E1454">
      <w:rPr>
        <w:rFonts w:ascii="Arial" w:hAnsi="Arial" w:cs="Arial"/>
        <w:color w:val="4D4D4D"/>
        <w:sz w:val="20"/>
        <w:szCs w:val="20"/>
      </w:rPr>
      <w:t xml:space="preserve"> -</w:t>
    </w:r>
    <w:r>
      <w:rPr>
        <w:rFonts w:ascii="Arial" w:hAnsi="Arial" w:cs="Arial"/>
        <w:color w:val="4D4D4D"/>
        <w:sz w:val="20"/>
        <w:szCs w:val="20"/>
      </w:rPr>
      <w:t>100</w:t>
    </w:r>
    <w:r w:rsidRPr="006E1454">
      <w:rPr>
        <w:rFonts w:ascii="Arial" w:hAnsi="Arial" w:cs="Arial"/>
        <w:color w:val="4D4D4D"/>
        <w:sz w:val="20"/>
        <w:szCs w:val="20"/>
      </w:rPr>
      <w:t xml:space="preserve"> </w:t>
    </w:r>
    <w:r>
      <w:rPr>
        <w:rFonts w:ascii="Arial" w:hAnsi="Arial" w:cs="Arial"/>
        <w:color w:val="4D4D4D"/>
        <w:sz w:val="20"/>
        <w:szCs w:val="20"/>
        <w:lang w:val="sr-Latn-CS"/>
      </w:rPr>
      <w:t xml:space="preserve">      www</w:t>
    </w:r>
    <w:r w:rsidRPr="00F66353">
      <w:rPr>
        <w:rFonts w:ascii="Arial" w:hAnsi="Arial" w:cs="Arial"/>
        <w:color w:val="4D4D4D"/>
        <w:sz w:val="20"/>
        <w:szCs w:val="20"/>
        <w:lang w:val="ru-RU"/>
      </w:rPr>
      <w:t>.</w:t>
    </w:r>
    <w:r>
      <w:rPr>
        <w:rFonts w:ascii="Arial" w:hAnsi="Arial" w:cs="Arial"/>
        <w:color w:val="4D4D4D"/>
        <w:sz w:val="20"/>
        <w:szCs w:val="20"/>
        <w:lang w:val="en-US"/>
      </w:rPr>
      <w:t>zastitnik</w:t>
    </w:r>
    <w:r w:rsidRPr="006E1454">
      <w:rPr>
        <w:rFonts w:ascii="Arial" w:hAnsi="Arial" w:cs="Arial"/>
        <w:color w:val="4D4D4D"/>
        <w:sz w:val="20"/>
        <w:szCs w:val="20"/>
        <w:lang w:val="sr-Latn-CS"/>
      </w:rPr>
      <w:t>.rs</w:t>
    </w:r>
    <w:r w:rsidRPr="006E1454">
      <w:rPr>
        <w:rFonts w:ascii="Arial" w:hAnsi="Arial" w:cs="Arial"/>
        <w:color w:val="4D4D4D"/>
        <w:sz w:val="20"/>
        <w:szCs w:val="20"/>
      </w:rPr>
      <w:t xml:space="preserve"> </w:t>
    </w:r>
    <w:r w:rsidRPr="006E1454">
      <w:rPr>
        <w:rFonts w:ascii="Arial" w:hAnsi="Arial" w:cs="Arial"/>
        <w:color w:val="4D4D4D"/>
        <w:sz w:val="20"/>
        <w:szCs w:val="20"/>
        <w:lang w:val="sr-Latn-CS"/>
      </w:rPr>
      <w:t xml:space="preserve">       </w:t>
    </w:r>
    <w:r w:rsidRPr="006E1454">
      <w:rPr>
        <w:rFonts w:ascii="Arial" w:hAnsi="Arial" w:cs="Arial"/>
        <w:color w:val="4D4D4D"/>
        <w:sz w:val="20"/>
        <w:szCs w:val="20"/>
      </w:rPr>
      <w:t>e-mail: zastitnik@</w:t>
    </w:r>
    <w:r>
      <w:rPr>
        <w:rFonts w:ascii="Arial" w:hAnsi="Arial" w:cs="Arial"/>
        <w:color w:val="4D4D4D"/>
        <w:sz w:val="20"/>
        <w:szCs w:val="20"/>
        <w:lang w:val="en-US"/>
      </w:rPr>
      <w:t>zastitnik</w:t>
    </w:r>
    <w:r w:rsidRPr="006E1454">
      <w:rPr>
        <w:rFonts w:ascii="Arial" w:hAnsi="Arial" w:cs="Arial"/>
        <w:color w:val="4D4D4D"/>
        <w:sz w:val="20"/>
        <w:szCs w:val="20"/>
      </w:rPr>
      <w:t xml:space="preserve">.rs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5F5A3CE" w14:textId="77777777" w:rsidR="008D693F" w:rsidRDefault="008D693F" w:rsidP="004A6592">
      <w:r>
        <w:separator/>
      </w:r>
    </w:p>
  </w:footnote>
  <w:footnote w:type="continuationSeparator" w:id="0">
    <w:p w14:paraId="0ED9AB93" w14:textId="77777777" w:rsidR="008D693F" w:rsidRDefault="008D693F" w:rsidP="004A6592">
      <w:r>
        <w:continuationSeparator/>
      </w:r>
    </w:p>
  </w:footnote>
  <w:footnote w:id="1">
    <w:p w14:paraId="69294227" w14:textId="0277A6F0" w:rsidR="0054527E" w:rsidRPr="00764864" w:rsidRDefault="0054527E">
      <w:pPr>
        <w:pStyle w:val="FootnoteText"/>
        <w:rPr>
          <w:rFonts w:ascii="Book Antiqua" w:hAnsi="Book Antiqua"/>
          <w:sz w:val="18"/>
          <w:szCs w:val="18"/>
          <w:lang w:val="sr-Cyrl-RS"/>
        </w:rPr>
      </w:pPr>
      <w:r w:rsidRPr="00764864">
        <w:rPr>
          <w:rStyle w:val="FootnoteReference"/>
          <w:rFonts w:ascii="Book Antiqua" w:hAnsi="Book Antiqua"/>
          <w:sz w:val="18"/>
          <w:szCs w:val="18"/>
        </w:rPr>
        <w:footnoteRef/>
      </w:r>
      <w:r w:rsidRPr="00764864">
        <w:rPr>
          <w:rFonts w:ascii="Book Antiqua" w:hAnsi="Book Antiqua"/>
          <w:sz w:val="18"/>
          <w:szCs w:val="18"/>
        </w:rPr>
        <w:t xml:space="preserve"> </w:t>
      </w:r>
      <w:r w:rsidRPr="00764864">
        <w:rPr>
          <w:rFonts w:ascii="Book Antiqua" w:hAnsi="Book Antiqua"/>
          <w:sz w:val="18"/>
          <w:szCs w:val="18"/>
          <w:lang w:val="sr-Cyrl-RS"/>
        </w:rPr>
        <w:t>Члан 58. став 1.-3. Устава Републике Србије.</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F624139" w14:textId="200116D2" w:rsidR="0054527E" w:rsidRDefault="0054527E" w:rsidP="008075A8">
    <w:pPr>
      <w:pStyle w:val="Header"/>
      <w:tabs>
        <w:tab w:val="clear" w:pos="8640"/>
        <w:tab w:val="right" w:pos="9360"/>
      </w:tabs>
      <w:rPr>
        <w:rStyle w:val="PageNumber"/>
      </w:rPr>
    </w:pPr>
    <w:r>
      <w:rPr>
        <w:rStyle w:val="PageNumber"/>
      </w:rPr>
      <w:tab/>
    </w:r>
    <w:r>
      <w:rPr>
        <w:rStyle w:val="PageNumber"/>
      </w:rPr>
      <w:tab/>
      <w:t xml:space="preserve"> </w:t>
    </w:r>
    <w:r>
      <w:rPr>
        <w:rStyle w:val="PageNumber"/>
      </w:rPr>
      <w:fldChar w:fldCharType="begin"/>
    </w:r>
    <w:r>
      <w:rPr>
        <w:rStyle w:val="PageNumber"/>
      </w:rPr>
      <w:instrText xml:space="preserve"> PAGE </w:instrText>
    </w:r>
    <w:r>
      <w:rPr>
        <w:rStyle w:val="PageNumber"/>
      </w:rPr>
      <w:fldChar w:fldCharType="separate"/>
    </w:r>
    <w:r w:rsidR="00CA2CA2">
      <w:rPr>
        <w:rStyle w:val="PageNumber"/>
        <w:noProof/>
      </w:rPr>
      <w:t>4</w:t>
    </w:r>
    <w:r>
      <w:rPr>
        <w:rStyle w:val="PageNumber"/>
      </w:rPr>
      <w:fldChar w:fldCharType="end"/>
    </w:r>
  </w:p>
  <w:p w14:paraId="776D25F5" w14:textId="1AB27220" w:rsidR="0054527E" w:rsidRPr="002D473C" w:rsidRDefault="0054527E">
    <w:pPr>
      <w:pStyle w:val="Header"/>
      <w:rPr>
        <w:lang w:val="sr-Cyrl-RS"/>
      </w:rPr>
    </w:pPr>
    <w:r>
      <w:rPr>
        <w:lang w:val="en-US"/>
      </w:rPr>
      <w:t>______________________________________________________________________________</w:t>
    </w:r>
    <w:r>
      <w:rPr>
        <w:lang w:val="sr-Cyrl-RS"/>
      </w:rPr>
      <w:t>__</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0" w:type="auto"/>
      <w:tblInd w:w="108" w:type="dxa"/>
      <w:tblLook w:val="00A0" w:firstRow="1" w:lastRow="0" w:firstColumn="1" w:lastColumn="0" w:noHBand="0" w:noVBand="0"/>
    </w:tblPr>
    <w:tblGrid>
      <w:gridCol w:w="3600"/>
      <w:gridCol w:w="2520"/>
      <w:gridCol w:w="3240"/>
    </w:tblGrid>
    <w:tr w:rsidR="0054527E" w:rsidRPr="00A0248D" w14:paraId="32E1E7CE" w14:textId="77777777">
      <w:tc>
        <w:tcPr>
          <w:tcW w:w="3600" w:type="dxa"/>
        </w:tcPr>
        <w:p w14:paraId="0FA15FB8" w14:textId="77777777" w:rsidR="0054527E" w:rsidRPr="00A0248D" w:rsidRDefault="0054527E" w:rsidP="008075A8">
          <w:pPr>
            <w:tabs>
              <w:tab w:val="left" w:pos="552"/>
              <w:tab w:val="center" w:pos="1368"/>
            </w:tabs>
            <w:jc w:val="center"/>
            <w:rPr>
              <w:rFonts w:ascii="Book Antiqua" w:hAnsi="Book Antiqua"/>
              <w:spacing w:val="6"/>
              <w:szCs w:val="22"/>
            </w:rPr>
          </w:pPr>
          <w:r>
            <w:rPr>
              <w:noProof/>
              <w:lang w:val="en-US"/>
            </w:rPr>
            <w:drawing>
              <wp:inline distT="0" distB="0" distL="0" distR="0" wp14:anchorId="17DA92FD" wp14:editId="3745B2ED">
                <wp:extent cx="476250" cy="942975"/>
                <wp:effectExtent l="0" t="0" r="0" b="9525"/>
                <wp:docPr id="11" name="Picture 11" descr="Slik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lika"/>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76250" cy="942975"/>
                        </a:xfrm>
                        <a:prstGeom prst="rect">
                          <a:avLst/>
                        </a:prstGeom>
                        <a:noFill/>
                        <a:ln>
                          <a:noFill/>
                        </a:ln>
                      </pic:spPr>
                    </pic:pic>
                  </a:graphicData>
                </a:graphic>
              </wp:inline>
            </w:drawing>
          </w:r>
        </w:p>
      </w:tc>
      <w:tc>
        <w:tcPr>
          <w:tcW w:w="2520" w:type="dxa"/>
        </w:tcPr>
        <w:p w14:paraId="3CE1D442" w14:textId="77777777" w:rsidR="0054527E" w:rsidRPr="00A0248D" w:rsidRDefault="0054527E" w:rsidP="008075A8">
          <w:pPr>
            <w:rPr>
              <w:rFonts w:ascii="Book Antiqua" w:hAnsi="Book Antiqua"/>
              <w:spacing w:val="6"/>
              <w:szCs w:val="22"/>
            </w:rPr>
          </w:pPr>
        </w:p>
      </w:tc>
      <w:tc>
        <w:tcPr>
          <w:tcW w:w="3240" w:type="dxa"/>
          <w:vMerge w:val="restart"/>
        </w:tcPr>
        <w:p w14:paraId="3E98CD94" w14:textId="77777777" w:rsidR="0054527E" w:rsidRPr="00A0248D" w:rsidRDefault="0054527E" w:rsidP="008075A8">
          <w:pPr>
            <w:jc w:val="center"/>
            <w:rPr>
              <w:rFonts w:ascii="Book Antiqua" w:hAnsi="Book Antiqua"/>
              <w:spacing w:val="6"/>
              <w:szCs w:val="22"/>
              <w:lang w:val="sr-Latn-CS"/>
            </w:rPr>
          </w:pPr>
        </w:p>
        <w:p w14:paraId="07138C4C" w14:textId="77777777" w:rsidR="0054527E" w:rsidRPr="00A0248D" w:rsidRDefault="0054527E" w:rsidP="008075A8">
          <w:pPr>
            <w:jc w:val="center"/>
            <w:rPr>
              <w:rFonts w:ascii="Book Antiqua" w:hAnsi="Book Antiqua"/>
              <w:spacing w:val="6"/>
              <w:szCs w:val="22"/>
              <w:lang w:val="sr-Latn-CS"/>
            </w:rPr>
          </w:pPr>
        </w:p>
        <w:p w14:paraId="13F9F7CF" w14:textId="77777777" w:rsidR="0054527E" w:rsidRPr="00A0248D" w:rsidRDefault="0054527E" w:rsidP="008075A8">
          <w:pPr>
            <w:tabs>
              <w:tab w:val="left" w:pos="348"/>
              <w:tab w:val="center" w:pos="1584"/>
            </w:tabs>
            <w:rPr>
              <w:rFonts w:ascii="Book Antiqua" w:hAnsi="Book Antiqua"/>
              <w:spacing w:val="6"/>
              <w:szCs w:val="22"/>
            </w:rPr>
          </w:pPr>
          <w:r w:rsidRPr="00A0248D">
            <w:rPr>
              <w:rFonts w:ascii="Book Antiqua" w:hAnsi="Book Antiqua"/>
              <w:spacing w:val="6"/>
              <w:szCs w:val="22"/>
            </w:rPr>
            <w:tab/>
          </w:r>
          <w:r w:rsidRPr="00A0248D">
            <w:rPr>
              <w:rFonts w:ascii="Book Antiqua" w:hAnsi="Book Antiqua"/>
              <w:spacing w:val="6"/>
              <w:szCs w:val="22"/>
            </w:rPr>
            <w:tab/>
          </w:r>
          <w:r>
            <w:rPr>
              <w:rFonts w:ascii="Book Antiqua" w:hAnsi="Book Antiqua"/>
              <w:noProof/>
              <w:spacing w:val="6"/>
              <w:szCs w:val="22"/>
              <w:lang w:val="en-US"/>
            </w:rPr>
            <w:drawing>
              <wp:inline distT="0" distB="0" distL="0" distR="0" wp14:anchorId="07EDFEB9" wp14:editId="5051C3C4">
                <wp:extent cx="1419225" cy="1076325"/>
                <wp:effectExtent l="0" t="0" r="9525" b="9525"/>
                <wp:docPr id="12" name="Picture 12" descr="Ombudsman%20Logo%20Final[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Ombudsman%20Logo%20Final[3]"/>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419225" cy="1076325"/>
                        </a:xfrm>
                        <a:prstGeom prst="rect">
                          <a:avLst/>
                        </a:prstGeom>
                        <a:noFill/>
                        <a:ln>
                          <a:noFill/>
                        </a:ln>
                      </pic:spPr>
                    </pic:pic>
                  </a:graphicData>
                </a:graphic>
              </wp:inline>
            </w:drawing>
          </w:r>
        </w:p>
        <w:p w14:paraId="77A47C83" w14:textId="77777777" w:rsidR="0054527E" w:rsidRPr="00A0248D" w:rsidRDefault="0054527E" w:rsidP="008075A8">
          <w:pPr>
            <w:jc w:val="center"/>
            <w:rPr>
              <w:rFonts w:ascii="Book Antiqua" w:hAnsi="Book Antiqua"/>
              <w:spacing w:val="6"/>
              <w:szCs w:val="22"/>
            </w:rPr>
          </w:pPr>
        </w:p>
        <w:p w14:paraId="7C49B641" w14:textId="77777777" w:rsidR="0054527E" w:rsidRPr="00A0248D" w:rsidRDefault="0054527E" w:rsidP="008075A8">
          <w:pPr>
            <w:jc w:val="center"/>
            <w:rPr>
              <w:rFonts w:ascii="Book Antiqua" w:hAnsi="Book Antiqua"/>
              <w:spacing w:val="6"/>
              <w:szCs w:val="22"/>
            </w:rPr>
          </w:pPr>
        </w:p>
      </w:tc>
    </w:tr>
    <w:tr w:rsidR="0054527E" w:rsidRPr="00A0248D" w14:paraId="7A627396" w14:textId="77777777">
      <w:tc>
        <w:tcPr>
          <w:tcW w:w="3600" w:type="dxa"/>
          <w:tcBorders>
            <w:bottom w:val="single" w:sz="4" w:space="0" w:color="auto"/>
          </w:tcBorders>
        </w:tcPr>
        <w:p w14:paraId="1F869DFC" w14:textId="77777777" w:rsidR="0054527E" w:rsidRPr="00772739" w:rsidRDefault="0054527E" w:rsidP="008075A8">
          <w:pPr>
            <w:jc w:val="center"/>
            <w:rPr>
              <w:rFonts w:ascii="Book Antiqua" w:eastAsia="Arial Unicode MS" w:hAnsi="Book Antiqua" w:cs="Arial Unicode MS"/>
              <w:b/>
              <w:bCs/>
              <w:sz w:val="22"/>
              <w:szCs w:val="22"/>
              <w:lang w:val="sr-Latn-CS"/>
            </w:rPr>
          </w:pPr>
        </w:p>
        <w:p w14:paraId="0A677F5A" w14:textId="77777777" w:rsidR="0054527E" w:rsidRPr="00772739" w:rsidRDefault="0054527E" w:rsidP="008075A8">
          <w:pPr>
            <w:jc w:val="center"/>
            <w:rPr>
              <w:rFonts w:ascii="Book Antiqua" w:eastAsia="Arial Unicode MS" w:hAnsi="Book Antiqua" w:cs="Arial Unicode MS"/>
              <w:b/>
              <w:bCs/>
              <w:sz w:val="22"/>
              <w:szCs w:val="22"/>
              <w:lang w:val="ru-RU"/>
            </w:rPr>
          </w:pPr>
          <w:r w:rsidRPr="00772739">
            <w:rPr>
              <w:rFonts w:ascii="Book Antiqua" w:eastAsia="Arial Unicode MS" w:hAnsi="Book Antiqua" w:cs="Arial Unicode MS"/>
              <w:b/>
              <w:bCs/>
              <w:sz w:val="22"/>
              <w:szCs w:val="22"/>
              <w:lang w:val="sr-Cyrl-BA"/>
            </w:rPr>
            <w:t>РЕПУБЛИКА СРБИЈА</w:t>
          </w:r>
        </w:p>
        <w:p w14:paraId="3F8D5904" w14:textId="77777777" w:rsidR="0054527E" w:rsidRPr="00772739" w:rsidRDefault="0054527E" w:rsidP="008075A8">
          <w:pPr>
            <w:jc w:val="center"/>
            <w:rPr>
              <w:rFonts w:ascii="Book Antiqua" w:eastAsia="Arial Unicode MS" w:hAnsi="Book Antiqua" w:cs="Arial Unicode MS"/>
              <w:b/>
              <w:bCs/>
              <w:sz w:val="22"/>
              <w:szCs w:val="22"/>
              <w:lang w:val="sr-Latn-CS"/>
            </w:rPr>
          </w:pPr>
          <w:r w:rsidRPr="00772739">
            <w:rPr>
              <w:rFonts w:ascii="Book Antiqua" w:eastAsia="Arial Unicode MS" w:hAnsi="Book Antiqua" w:cs="Arial Unicode MS"/>
              <w:b/>
              <w:bCs/>
              <w:sz w:val="22"/>
              <w:szCs w:val="22"/>
              <w:lang w:val="sr-Cyrl-BA"/>
            </w:rPr>
            <w:t>ЗАШТИТНИК ГРАЂАНА</w:t>
          </w:r>
        </w:p>
        <w:p w14:paraId="2C9CC692" w14:textId="42C26664" w:rsidR="0054527E" w:rsidRPr="00981D12" w:rsidRDefault="0054527E" w:rsidP="008075A8">
          <w:pPr>
            <w:jc w:val="center"/>
            <w:rPr>
              <w:rFonts w:ascii="Book Antiqua" w:eastAsia="Arial Unicode MS" w:hAnsi="Book Antiqua" w:cs="Arial Unicode MS"/>
              <w:bCs/>
              <w:sz w:val="22"/>
              <w:szCs w:val="22"/>
              <w:lang w:val="sr-Cyrl-RS"/>
            </w:rPr>
          </w:pPr>
          <w:r>
            <w:rPr>
              <w:rFonts w:ascii="Book Antiqua" w:eastAsia="Arial Unicode MS" w:hAnsi="Book Antiqua" w:cs="Arial Unicode MS"/>
              <w:bCs/>
              <w:sz w:val="22"/>
              <w:szCs w:val="22"/>
              <w:lang w:val="sr-Cyrl-RS"/>
            </w:rPr>
            <w:t xml:space="preserve">3127 - 308 </w:t>
          </w:r>
          <w:r w:rsidRPr="00772739">
            <w:rPr>
              <w:rFonts w:ascii="Book Antiqua" w:eastAsia="Arial Unicode MS" w:hAnsi="Book Antiqua" w:cs="Arial Unicode MS"/>
              <w:bCs/>
              <w:sz w:val="22"/>
              <w:szCs w:val="22"/>
            </w:rPr>
            <w:t>/</w:t>
          </w:r>
          <w:r>
            <w:rPr>
              <w:rFonts w:ascii="Book Antiqua" w:eastAsia="Arial Unicode MS" w:hAnsi="Book Antiqua" w:cs="Arial Unicode MS"/>
              <w:bCs/>
              <w:sz w:val="22"/>
              <w:szCs w:val="22"/>
              <w:lang w:val="sr-Cyrl-RS"/>
            </w:rPr>
            <w:t xml:space="preserve"> </w:t>
          </w:r>
          <w:r w:rsidRPr="00772739">
            <w:rPr>
              <w:rFonts w:ascii="Book Antiqua" w:eastAsia="Arial Unicode MS" w:hAnsi="Book Antiqua" w:cs="Arial Unicode MS"/>
              <w:bCs/>
              <w:sz w:val="22"/>
              <w:szCs w:val="22"/>
            </w:rPr>
            <w:t>1</w:t>
          </w:r>
          <w:r>
            <w:rPr>
              <w:rFonts w:ascii="Book Antiqua" w:eastAsia="Arial Unicode MS" w:hAnsi="Book Antiqua" w:cs="Arial Unicode MS"/>
              <w:bCs/>
              <w:sz w:val="22"/>
              <w:szCs w:val="22"/>
              <w:lang w:val="sr-Cyrl-RS"/>
            </w:rPr>
            <w:t>9</w:t>
          </w:r>
        </w:p>
        <w:p w14:paraId="0104CFB1" w14:textId="77777777" w:rsidR="0054527E" w:rsidRDefault="0054527E" w:rsidP="008075A8">
          <w:pPr>
            <w:jc w:val="center"/>
            <w:rPr>
              <w:rFonts w:ascii="Book Antiqua" w:eastAsia="Arial Unicode MS" w:hAnsi="Book Antiqua" w:cs="Arial Unicode MS"/>
              <w:bCs/>
              <w:sz w:val="22"/>
              <w:szCs w:val="22"/>
              <w:lang w:val="sr-Cyrl-BA"/>
            </w:rPr>
          </w:pPr>
          <w:r w:rsidRPr="00772739">
            <w:rPr>
              <w:rFonts w:ascii="Book Antiqua" w:eastAsia="Arial Unicode MS" w:hAnsi="Book Antiqua" w:cs="Arial Unicode MS"/>
              <w:bCs/>
              <w:sz w:val="22"/>
              <w:szCs w:val="22"/>
              <w:lang w:val="sr-Cyrl-BA"/>
            </w:rPr>
            <w:t>Б е о г р а д</w:t>
          </w:r>
        </w:p>
        <w:p w14:paraId="1B6EAB47" w14:textId="25A0E6F8" w:rsidR="0054527E" w:rsidRPr="0006406D" w:rsidRDefault="0054527E" w:rsidP="008075A8">
          <w:pPr>
            <w:jc w:val="center"/>
            <w:rPr>
              <w:rFonts w:ascii="Book Antiqua" w:eastAsia="Arial Unicode MS" w:hAnsi="Book Antiqua" w:cs="Arial Unicode MS"/>
              <w:bCs/>
              <w:sz w:val="22"/>
              <w:szCs w:val="22"/>
              <w:lang w:val="sr-Cyrl-BA"/>
            </w:rPr>
          </w:pPr>
        </w:p>
      </w:tc>
      <w:tc>
        <w:tcPr>
          <w:tcW w:w="2520" w:type="dxa"/>
          <w:tcBorders>
            <w:bottom w:val="single" w:sz="4" w:space="0" w:color="auto"/>
          </w:tcBorders>
        </w:tcPr>
        <w:p w14:paraId="7FAD8866" w14:textId="77777777" w:rsidR="0054527E" w:rsidRPr="00A0248D" w:rsidRDefault="0054527E" w:rsidP="008075A8">
          <w:pPr>
            <w:rPr>
              <w:rFonts w:ascii="Book Antiqua" w:hAnsi="Book Antiqua"/>
              <w:spacing w:val="6"/>
              <w:szCs w:val="22"/>
            </w:rPr>
          </w:pPr>
        </w:p>
      </w:tc>
      <w:tc>
        <w:tcPr>
          <w:tcW w:w="3240" w:type="dxa"/>
          <w:vMerge/>
          <w:tcBorders>
            <w:bottom w:val="single" w:sz="4" w:space="0" w:color="auto"/>
          </w:tcBorders>
        </w:tcPr>
        <w:p w14:paraId="3F56A771" w14:textId="77777777" w:rsidR="0054527E" w:rsidRPr="00A0248D" w:rsidRDefault="0054527E" w:rsidP="008075A8">
          <w:pPr>
            <w:rPr>
              <w:rFonts w:ascii="Book Antiqua" w:hAnsi="Book Antiqua"/>
              <w:spacing w:val="6"/>
              <w:szCs w:val="22"/>
            </w:rPr>
          </w:pPr>
        </w:p>
      </w:tc>
    </w:tr>
    <w:tr w:rsidR="0054527E" w:rsidRPr="00A0248D" w14:paraId="37DF1E25" w14:textId="77777777">
      <w:tc>
        <w:tcPr>
          <w:tcW w:w="3600" w:type="dxa"/>
          <w:tcBorders>
            <w:top w:val="single" w:sz="4" w:space="0" w:color="auto"/>
          </w:tcBorders>
        </w:tcPr>
        <w:p w14:paraId="2DF94405" w14:textId="62317328" w:rsidR="0054527E" w:rsidRPr="00772739" w:rsidRDefault="0054527E" w:rsidP="000D35F3">
          <w:pPr>
            <w:rPr>
              <w:rFonts w:ascii="Book Antiqua" w:eastAsia="Arial Unicode MS" w:hAnsi="Book Antiqua" w:cs="Arial Unicode MS"/>
              <w:b/>
              <w:bCs/>
              <w:sz w:val="22"/>
              <w:szCs w:val="22"/>
              <w:lang w:val="sr-Latn-CS"/>
            </w:rPr>
          </w:pPr>
          <w:r w:rsidRPr="00772739">
            <w:rPr>
              <w:rFonts w:ascii="Book Antiqua" w:hAnsi="Book Antiqua"/>
              <w:sz w:val="22"/>
              <w:szCs w:val="22"/>
            </w:rPr>
            <w:t>дел.бр.</w:t>
          </w:r>
          <w:r>
            <w:rPr>
              <w:rFonts w:ascii="Book Antiqua" w:hAnsi="Book Antiqua"/>
              <w:sz w:val="22"/>
              <w:szCs w:val="22"/>
              <w:lang w:val="sr-Cyrl-RS"/>
            </w:rPr>
            <w:t xml:space="preserve"> </w:t>
          </w:r>
          <w:r w:rsidR="000D35F3">
            <w:rPr>
              <w:rFonts w:ascii="Book Antiqua" w:hAnsi="Book Antiqua"/>
              <w:sz w:val="22"/>
              <w:szCs w:val="22"/>
              <w:lang w:val="sr-Latn-RS"/>
            </w:rPr>
            <w:t>38033</w:t>
          </w:r>
          <w:r>
            <w:rPr>
              <w:rFonts w:ascii="Book Antiqua" w:hAnsi="Book Antiqua"/>
              <w:sz w:val="22"/>
              <w:szCs w:val="22"/>
              <w:lang w:val="sr-Cyrl-RS"/>
            </w:rPr>
            <w:t xml:space="preserve"> </w:t>
          </w:r>
          <w:r w:rsidRPr="00772739">
            <w:rPr>
              <w:rFonts w:ascii="Book Antiqua" w:hAnsi="Book Antiqua"/>
              <w:sz w:val="22"/>
              <w:szCs w:val="22"/>
            </w:rPr>
            <w:t>датум</w:t>
          </w:r>
          <w:r>
            <w:rPr>
              <w:rFonts w:ascii="Book Antiqua" w:hAnsi="Book Antiqua"/>
              <w:sz w:val="22"/>
              <w:szCs w:val="22"/>
            </w:rPr>
            <w:t>:</w:t>
          </w:r>
          <w:r w:rsidR="000D35F3">
            <w:rPr>
              <w:rFonts w:ascii="Book Antiqua" w:hAnsi="Book Antiqua"/>
              <w:sz w:val="22"/>
              <w:szCs w:val="22"/>
            </w:rPr>
            <w:t>18.12.2019.</w:t>
          </w:r>
          <w:r>
            <w:rPr>
              <w:rFonts w:ascii="Book Antiqua" w:hAnsi="Book Antiqua"/>
              <w:sz w:val="22"/>
              <w:szCs w:val="22"/>
              <w:lang w:val="sr-Cyrl-RS"/>
            </w:rPr>
            <w:t xml:space="preserve"> </w:t>
          </w:r>
        </w:p>
      </w:tc>
      <w:tc>
        <w:tcPr>
          <w:tcW w:w="2520" w:type="dxa"/>
          <w:tcBorders>
            <w:top w:val="single" w:sz="4" w:space="0" w:color="auto"/>
          </w:tcBorders>
        </w:tcPr>
        <w:p w14:paraId="4EB3377A" w14:textId="77777777" w:rsidR="0054527E" w:rsidRPr="00A0248D" w:rsidRDefault="0054527E" w:rsidP="008075A8">
          <w:pPr>
            <w:rPr>
              <w:rFonts w:ascii="Book Antiqua" w:hAnsi="Book Antiqua"/>
              <w:spacing w:val="6"/>
              <w:szCs w:val="22"/>
            </w:rPr>
          </w:pPr>
        </w:p>
      </w:tc>
      <w:tc>
        <w:tcPr>
          <w:tcW w:w="3240" w:type="dxa"/>
          <w:tcBorders>
            <w:top w:val="single" w:sz="4" w:space="0" w:color="auto"/>
          </w:tcBorders>
        </w:tcPr>
        <w:p w14:paraId="4C641DFC" w14:textId="77777777" w:rsidR="0054527E" w:rsidRPr="00A0248D" w:rsidRDefault="0054527E" w:rsidP="008075A8">
          <w:pPr>
            <w:rPr>
              <w:rFonts w:ascii="Book Antiqua" w:hAnsi="Book Antiqua"/>
              <w:spacing w:val="6"/>
              <w:szCs w:val="22"/>
            </w:rPr>
          </w:pPr>
        </w:p>
      </w:tc>
    </w:tr>
  </w:tbl>
  <w:p w14:paraId="059443DE" w14:textId="77777777" w:rsidR="0054527E" w:rsidRPr="00312ADF" w:rsidRDefault="0054527E" w:rsidP="008075A8">
    <w:pPr>
      <w:pStyle w:val="Header"/>
      <w:rPr>
        <w:lang w:val="en-US"/>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53B5AF6"/>
    <w:multiLevelType w:val="hybridMultilevel"/>
    <w:tmpl w:val="9BB28F7C"/>
    <w:lvl w:ilvl="0" w:tplc="D6784C4E">
      <w:start w:val="1"/>
      <w:numFmt w:val="decimal"/>
      <w:lvlText w:val="%1."/>
      <w:lvlJc w:val="left"/>
      <w:pPr>
        <w:ind w:left="778" w:hanging="360"/>
      </w:pPr>
      <w:rPr>
        <w:rFonts w:hint="default"/>
      </w:rPr>
    </w:lvl>
    <w:lvl w:ilvl="1" w:tplc="04090019" w:tentative="1">
      <w:start w:val="1"/>
      <w:numFmt w:val="lowerLetter"/>
      <w:lvlText w:val="%2."/>
      <w:lvlJc w:val="left"/>
      <w:pPr>
        <w:ind w:left="1498" w:hanging="360"/>
      </w:pPr>
    </w:lvl>
    <w:lvl w:ilvl="2" w:tplc="0409001B" w:tentative="1">
      <w:start w:val="1"/>
      <w:numFmt w:val="lowerRoman"/>
      <w:lvlText w:val="%3."/>
      <w:lvlJc w:val="right"/>
      <w:pPr>
        <w:ind w:left="2218" w:hanging="180"/>
      </w:pPr>
    </w:lvl>
    <w:lvl w:ilvl="3" w:tplc="0409000F" w:tentative="1">
      <w:start w:val="1"/>
      <w:numFmt w:val="decimal"/>
      <w:lvlText w:val="%4."/>
      <w:lvlJc w:val="left"/>
      <w:pPr>
        <w:ind w:left="2938" w:hanging="360"/>
      </w:pPr>
    </w:lvl>
    <w:lvl w:ilvl="4" w:tplc="04090019" w:tentative="1">
      <w:start w:val="1"/>
      <w:numFmt w:val="lowerLetter"/>
      <w:lvlText w:val="%5."/>
      <w:lvlJc w:val="left"/>
      <w:pPr>
        <w:ind w:left="3658" w:hanging="360"/>
      </w:pPr>
    </w:lvl>
    <w:lvl w:ilvl="5" w:tplc="0409001B" w:tentative="1">
      <w:start w:val="1"/>
      <w:numFmt w:val="lowerRoman"/>
      <w:lvlText w:val="%6."/>
      <w:lvlJc w:val="right"/>
      <w:pPr>
        <w:ind w:left="4378" w:hanging="180"/>
      </w:pPr>
    </w:lvl>
    <w:lvl w:ilvl="6" w:tplc="0409000F" w:tentative="1">
      <w:start w:val="1"/>
      <w:numFmt w:val="decimal"/>
      <w:lvlText w:val="%7."/>
      <w:lvlJc w:val="left"/>
      <w:pPr>
        <w:ind w:left="5098" w:hanging="360"/>
      </w:pPr>
    </w:lvl>
    <w:lvl w:ilvl="7" w:tplc="04090019" w:tentative="1">
      <w:start w:val="1"/>
      <w:numFmt w:val="lowerLetter"/>
      <w:lvlText w:val="%8."/>
      <w:lvlJc w:val="left"/>
      <w:pPr>
        <w:ind w:left="5818" w:hanging="360"/>
      </w:pPr>
    </w:lvl>
    <w:lvl w:ilvl="8" w:tplc="0409001B" w:tentative="1">
      <w:start w:val="1"/>
      <w:numFmt w:val="lowerRoman"/>
      <w:lvlText w:val="%9."/>
      <w:lvlJc w:val="right"/>
      <w:pPr>
        <w:ind w:left="6538" w:hanging="180"/>
      </w:pPr>
    </w:lvl>
  </w:abstractNum>
  <w:abstractNum w:abstractNumId="1" w15:restartNumberingAfterBreak="0">
    <w:nsid w:val="0AA03E89"/>
    <w:multiLevelType w:val="hybridMultilevel"/>
    <w:tmpl w:val="C93EC55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CB76C49"/>
    <w:multiLevelType w:val="hybridMultilevel"/>
    <w:tmpl w:val="B4603AB0"/>
    <w:lvl w:ilvl="0" w:tplc="B0380316">
      <w:numFmt w:val="bullet"/>
      <w:lvlText w:val="-"/>
      <w:lvlJc w:val="left"/>
      <w:pPr>
        <w:ind w:left="1080" w:hanging="360"/>
      </w:pPr>
      <w:rPr>
        <w:rFonts w:ascii="Book Antiqua" w:eastAsia="Times New Roman" w:hAnsi="Book Antiqua"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1D9A5208"/>
    <w:multiLevelType w:val="hybridMultilevel"/>
    <w:tmpl w:val="5B2E4F2E"/>
    <w:lvl w:ilvl="0" w:tplc="BA5E3E60">
      <w:start w:val="1"/>
      <w:numFmt w:val="bullet"/>
      <w:lvlText w:val="-"/>
      <w:lvlJc w:val="left"/>
      <w:pPr>
        <w:ind w:left="720" w:hanging="360"/>
      </w:pPr>
      <w:rPr>
        <w:rFonts w:ascii="Book Antiqua" w:eastAsia="Times New Roman" w:hAnsi="Book Antiqua"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E621D3C"/>
    <w:multiLevelType w:val="hybridMultilevel"/>
    <w:tmpl w:val="88328168"/>
    <w:lvl w:ilvl="0" w:tplc="1528011E">
      <w:start w:val="1"/>
      <w:numFmt w:val="decimal"/>
      <w:lvlText w:val="%1."/>
      <w:lvlJc w:val="left"/>
      <w:pPr>
        <w:ind w:left="720" w:hanging="360"/>
      </w:pPr>
      <w:rPr>
        <w:rFonts w:ascii="Book Antiqua" w:eastAsia="Times New Roman" w:hAnsi="Book Antiqua"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73F2388"/>
    <w:multiLevelType w:val="hybridMultilevel"/>
    <w:tmpl w:val="AF0AC98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A614E33"/>
    <w:multiLevelType w:val="hybridMultilevel"/>
    <w:tmpl w:val="F3F4696E"/>
    <w:lvl w:ilvl="0" w:tplc="0E984008">
      <w:start w:val="1"/>
      <w:numFmt w:val="decimal"/>
      <w:lvlText w:val="%1."/>
      <w:lvlJc w:val="left"/>
      <w:pPr>
        <w:ind w:left="720" w:hanging="360"/>
      </w:pPr>
      <w:rPr>
        <w:rFonts w:ascii="Times New Roman" w:eastAsia="Times New Roman"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1FD4E6C"/>
    <w:multiLevelType w:val="hybridMultilevel"/>
    <w:tmpl w:val="5372CB5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37E7A74"/>
    <w:multiLevelType w:val="hybridMultilevel"/>
    <w:tmpl w:val="64A695F4"/>
    <w:lvl w:ilvl="0" w:tplc="4148B7CC">
      <w:start w:val="1"/>
      <w:numFmt w:val="decimal"/>
      <w:lvlText w:val="%1."/>
      <w:lvlJc w:val="left"/>
      <w:pPr>
        <w:ind w:left="720" w:hanging="360"/>
      </w:pPr>
      <w:rPr>
        <w:rFonts w:ascii="Times New Roman" w:eastAsia="Times New Roman"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4A8D3974"/>
    <w:multiLevelType w:val="hybridMultilevel"/>
    <w:tmpl w:val="0E9A806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32276F8"/>
    <w:multiLevelType w:val="hybridMultilevel"/>
    <w:tmpl w:val="E280D4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3CF0065"/>
    <w:multiLevelType w:val="hybridMultilevel"/>
    <w:tmpl w:val="05BE9C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EAD4E8B"/>
    <w:multiLevelType w:val="hybridMultilevel"/>
    <w:tmpl w:val="CDDC17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6A1035C2"/>
    <w:multiLevelType w:val="hybridMultilevel"/>
    <w:tmpl w:val="F2CC0A6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0"/>
  </w:num>
  <w:num w:numId="2">
    <w:abstractNumId w:val="0"/>
  </w:num>
  <w:num w:numId="3">
    <w:abstractNumId w:val="12"/>
  </w:num>
  <w:num w:numId="4">
    <w:abstractNumId w:val="11"/>
  </w:num>
  <w:num w:numId="5">
    <w:abstractNumId w:val="1"/>
  </w:num>
  <w:num w:numId="6">
    <w:abstractNumId w:val="3"/>
  </w:num>
  <w:num w:numId="7">
    <w:abstractNumId w:val="2"/>
  </w:num>
  <w:num w:numId="8">
    <w:abstractNumId w:val="5"/>
  </w:num>
  <w:num w:numId="9">
    <w:abstractNumId w:val="13"/>
  </w:num>
  <w:num w:numId="10">
    <w:abstractNumId w:val="9"/>
  </w:num>
  <w:num w:numId="11">
    <w:abstractNumId w:val="6"/>
  </w:num>
  <w:num w:numId="12">
    <w:abstractNumId w:val="4"/>
  </w:num>
  <w:num w:numId="13">
    <w:abstractNumId w:val="8"/>
  </w:num>
  <w:num w:numId="14">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ctiveWritingStyle w:appName="MSWord" w:lang="ru-RU" w:vendorID="64" w:dllVersion="6" w:nlCheck="1" w:checkStyle="0"/>
  <w:activeWritingStyle w:appName="MSWord" w:lang="en-GB" w:vendorID="64" w:dllVersion="6" w:nlCheck="1" w:checkStyle="1"/>
  <w:activeWritingStyle w:appName="MSWord" w:lang="en-US" w:vendorID="64" w:dllVersion="6" w:nlCheck="1" w:checkStyle="1"/>
  <w:activeWritingStyle w:appName="MSWord" w:lang="en-GB" w:vendorID="64" w:dllVersion="4096" w:nlCheck="1" w:checkStyle="0"/>
  <w:activeWritingStyle w:appName="MSWord" w:lang="en-US" w:vendorID="64" w:dllVersion="4096" w:nlCheck="1" w:checkStyle="0"/>
  <w:activeWritingStyle w:appName="MSWord" w:lang="en-GB" w:vendorID="64" w:dllVersion="131078" w:nlCheck="1" w:checkStyle="1"/>
  <w:activeWritingStyle w:appName="MSWord" w:lang="ru-RU" w:vendorID="64" w:dllVersion="131078" w:nlCheck="1" w:checkStyle="0"/>
  <w:activeWritingStyle w:appName="MSWord" w:lang="en-US" w:vendorID="64" w:dllVersion="131078" w:nlCheck="1" w:checkStyle="1"/>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A6592"/>
    <w:rsid w:val="0000322F"/>
    <w:rsid w:val="0000405E"/>
    <w:rsid w:val="00011792"/>
    <w:rsid w:val="00022FD7"/>
    <w:rsid w:val="00024861"/>
    <w:rsid w:val="00044532"/>
    <w:rsid w:val="00054A36"/>
    <w:rsid w:val="0006406D"/>
    <w:rsid w:val="00066182"/>
    <w:rsid w:val="00074E21"/>
    <w:rsid w:val="00093D2B"/>
    <w:rsid w:val="00094A29"/>
    <w:rsid w:val="00094F3F"/>
    <w:rsid w:val="000A69AA"/>
    <w:rsid w:val="000A7F4E"/>
    <w:rsid w:val="000B3AB5"/>
    <w:rsid w:val="000B421C"/>
    <w:rsid w:val="000B4358"/>
    <w:rsid w:val="000C1B86"/>
    <w:rsid w:val="000C5B45"/>
    <w:rsid w:val="000C6D59"/>
    <w:rsid w:val="000D1B9F"/>
    <w:rsid w:val="000D35F3"/>
    <w:rsid w:val="000D36CE"/>
    <w:rsid w:val="000D446F"/>
    <w:rsid w:val="000F7A9F"/>
    <w:rsid w:val="00100A6A"/>
    <w:rsid w:val="001047A0"/>
    <w:rsid w:val="001059BC"/>
    <w:rsid w:val="0011142B"/>
    <w:rsid w:val="00122567"/>
    <w:rsid w:val="001350D1"/>
    <w:rsid w:val="0013592D"/>
    <w:rsid w:val="001365C8"/>
    <w:rsid w:val="00144154"/>
    <w:rsid w:val="001471DB"/>
    <w:rsid w:val="0016206F"/>
    <w:rsid w:val="00163144"/>
    <w:rsid w:val="00164342"/>
    <w:rsid w:val="00171BF1"/>
    <w:rsid w:val="0017352A"/>
    <w:rsid w:val="00173CF3"/>
    <w:rsid w:val="0017635F"/>
    <w:rsid w:val="00176DE9"/>
    <w:rsid w:val="00196510"/>
    <w:rsid w:val="001A2F28"/>
    <w:rsid w:val="001B1341"/>
    <w:rsid w:val="001C05BB"/>
    <w:rsid w:val="001E031A"/>
    <w:rsid w:val="001E15B8"/>
    <w:rsid w:val="001E3876"/>
    <w:rsid w:val="001F0D41"/>
    <w:rsid w:val="001F2DBA"/>
    <w:rsid w:val="001F386B"/>
    <w:rsid w:val="001F3CF1"/>
    <w:rsid w:val="001F4EB5"/>
    <w:rsid w:val="00207E6C"/>
    <w:rsid w:val="0021255E"/>
    <w:rsid w:val="00221E04"/>
    <w:rsid w:val="0022254B"/>
    <w:rsid w:val="00222817"/>
    <w:rsid w:val="00223801"/>
    <w:rsid w:val="00233755"/>
    <w:rsid w:val="00233E33"/>
    <w:rsid w:val="0023692D"/>
    <w:rsid w:val="00265450"/>
    <w:rsid w:val="00265D94"/>
    <w:rsid w:val="002666E1"/>
    <w:rsid w:val="0027187A"/>
    <w:rsid w:val="00276262"/>
    <w:rsid w:val="00276317"/>
    <w:rsid w:val="00276F63"/>
    <w:rsid w:val="0028025F"/>
    <w:rsid w:val="00281F05"/>
    <w:rsid w:val="0029182F"/>
    <w:rsid w:val="00295801"/>
    <w:rsid w:val="002A1BDB"/>
    <w:rsid w:val="002A5FA7"/>
    <w:rsid w:val="002A786F"/>
    <w:rsid w:val="002B57FC"/>
    <w:rsid w:val="002B5BBC"/>
    <w:rsid w:val="002C1097"/>
    <w:rsid w:val="002C16E8"/>
    <w:rsid w:val="002C34DE"/>
    <w:rsid w:val="002C6047"/>
    <w:rsid w:val="002D0DFD"/>
    <w:rsid w:val="002D3C3A"/>
    <w:rsid w:val="002D473C"/>
    <w:rsid w:val="002D47BE"/>
    <w:rsid w:val="002D5239"/>
    <w:rsid w:val="002F075F"/>
    <w:rsid w:val="002F3631"/>
    <w:rsid w:val="00300CA9"/>
    <w:rsid w:val="0031233B"/>
    <w:rsid w:val="003265A0"/>
    <w:rsid w:val="0033625F"/>
    <w:rsid w:val="00336EB7"/>
    <w:rsid w:val="0034152E"/>
    <w:rsid w:val="0034221E"/>
    <w:rsid w:val="00346F47"/>
    <w:rsid w:val="00351CDE"/>
    <w:rsid w:val="00352883"/>
    <w:rsid w:val="0035563F"/>
    <w:rsid w:val="00355904"/>
    <w:rsid w:val="00364757"/>
    <w:rsid w:val="003852EA"/>
    <w:rsid w:val="003924E9"/>
    <w:rsid w:val="00393D3D"/>
    <w:rsid w:val="00397021"/>
    <w:rsid w:val="003A23FE"/>
    <w:rsid w:val="003A48DB"/>
    <w:rsid w:val="003A522A"/>
    <w:rsid w:val="003A62B1"/>
    <w:rsid w:val="003B3EE3"/>
    <w:rsid w:val="003B7950"/>
    <w:rsid w:val="003C34D0"/>
    <w:rsid w:val="003C43B7"/>
    <w:rsid w:val="003C49DF"/>
    <w:rsid w:val="003C765B"/>
    <w:rsid w:val="003D4ED5"/>
    <w:rsid w:val="003D5805"/>
    <w:rsid w:val="003E1F6D"/>
    <w:rsid w:val="003E24F6"/>
    <w:rsid w:val="003F0E92"/>
    <w:rsid w:val="003F4E81"/>
    <w:rsid w:val="003F75F6"/>
    <w:rsid w:val="00401912"/>
    <w:rsid w:val="004064F5"/>
    <w:rsid w:val="004105F2"/>
    <w:rsid w:val="00413AF9"/>
    <w:rsid w:val="00415AF4"/>
    <w:rsid w:val="00416511"/>
    <w:rsid w:val="00425D2C"/>
    <w:rsid w:val="004322CB"/>
    <w:rsid w:val="0043248F"/>
    <w:rsid w:val="0043779D"/>
    <w:rsid w:val="004436CE"/>
    <w:rsid w:val="00443BD7"/>
    <w:rsid w:val="00446ADD"/>
    <w:rsid w:val="00446C1C"/>
    <w:rsid w:val="00457A12"/>
    <w:rsid w:val="00476A1A"/>
    <w:rsid w:val="00484086"/>
    <w:rsid w:val="0048424E"/>
    <w:rsid w:val="004859E2"/>
    <w:rsid w:val="0049689A"/>
    <w:rsid w:val="004A0A6A"/>
    <w:rsid w:val="004A6592"/>
    <w:rsid w:val="004B1CDC"/>
    <w:rsid w:val="004B2C7E"/>
    <w:rsid w:val="004C2C89"/>
    <w:rsid w:val="004C7531"/>
    <w:rsid w:val="004C78A4"/>
    <w:rsid w:val="004C7C53"/>
    <w:rsid w:val="004E1693"/>
    <w:rsid w:val="004E1C7F"/>
    <w:rsid w:val="004E3F9E"/>
    <w:rsid w:val="004E4ACF"/>
    <w:rsid w:val="004E4C3A"/>
    <w:rsid w:val="004E5F9D"/>
    <w:rsid w:val="004E6F89"/>
    <w:rsid w:val="004F0BD5"/>
    <w:rsid w:val="00504151"/>
    <w:rsid w:val="005068B5"/>
    <w:rsid w:val="00510CAA"/>
    <w:rsid w:val="0051410E"/>
    <w:rsid w:val="005176F1"/>
    <w:rsid w:val="00525530"/>
    <w:rsid w:val="00541059"/>
    <w:rsid w:val="00543399"/>
    <w:rsid w:val="0054527E"/>
    <w:rsid w:val="0054592E"/>
    <w:rsid w:val="00546427"/>
    <w:rsid w:val="00546BF8"/>
    <w:rsid w:val="00555D49"/>
    <w:rsid w:val="00562D0E"/>
    <w:rsid w:val="00564A8C"/>
    <w:rsid w:val="00567BC5"/>
    <w:rsid w:val="00570AE1"/>
    <w:rsid w:val="0057248B"/>
    <w:rsid w:val="00572FF3"/>
    <w:rsid w:val="00590147"/>
    <w:rsid w:val="0059174C"/>
    <w:rsid w:val="005A085A"/>
    <w:rsid w:val="005A3636"/>
    <w:rsid w:val="005B273A"/>
    <w:rsid w:val="005B2AB0"/>
    <w:rsid w:val="005B79E5"/>
    <w:rsid w:val="005C2175"/>
    <w:rsid w:val="005C2689"/>
    <w:rsid w:val="005C46C5"/>
    <w:rsid w:val="005D4172"/>
    <w:rsid w:val="005E29BD"/>
    <w:rsid w:val="005F78EB"/>
    <w:rsid w:val="0060312E"/>
    <w:rsid w:val="00613026"/>
    <w:rsid w:val="00613706"/>
    <w:rsid w:val="00615FA9"/>
    <w:rsid w:val="00625C9A"/>
    <w:rsid w:val="006310D7"/>
    <w:rsid w:val="00634A0E"/>
    <w:rsid w:val="0063688D"/>
    <w:rsid w:val="006516A5"/>
    <w:rsid w:val="0065443B"/>
    <w:rsid w:val="00665812"/>
    <w:rsid w:val="00674F69"/>
    <w:rsid w:val="00680B0F"/>
    <w:rsid w:val="00686809"/>
    <w:rsid w:val="006918DA"/>
    <w:rsid w:val="00697F16"/>
    <w:rsid w:val="006A1080"/>
    <w:rsid w:val="006A1F44"/>
    <w:rsid w:val="006A2903"/>
    <w:rsid w:val="006A64B7"/>
    <w:rsid w:val="006B6887"/>
    <w:rsid w:val="006C055A"/>
    <w:rsid w:val="006C1159"/>
    <w:rsid w:val="006C392E"/>
    <w:rsid w:val="006C3DA0"/>
    <w:rsid w:val="006C5B04"/>
    <w:rsid w:val="006C5CEF"/>
    <w:rsid w:val="006C6F69"/>
    <w:rsid w:val="006D3D3C"/>
    <w:rsid w:val="006E6F7B"/>
    <w:rsid w:val="006F5CEE"/>
    <w:rsid w:val="00701C45"/>
    <w:rsid w:val="00701CDF"/>
    <w:rsid w:val="007039E3"/>
    <w:rsid w:val="00705DC1"/>
    <w:rsid w:val="00706F1B"/>
    <w:rsid w:val="00707DFD"/>
    <w:rsid w:val="00717ED7"/>
    <w:rsid w:val="00720489"/>
    <w:rsid w:val="007215CA"/>
    <w:rsid w:val="0072220B"/>
    <w:rsid w:val="00722D2B"/>
    <w:rsid w:val="007241BD"/>
    <w:rsid w:val="00724629"/>
    <w:rsid w:val="00725FC5"/>
    <w:rsid w:val="007357C4"/>
    <w:rsid w:val="0073712E"/>
    <w:rsid w:val="00742A64"/>
    <w:rsid w:val="00743E2D"/>
    <w:rsid w:val="00744DDA"/>
    <w:rsid w:val="00745E00"/>
    <w:rsid w:val="007508AE"/>
    <w:rsid w:val="00753F27"/>
    <w:rsid w:val="00756935"/>
    <w:rsid w:val="00756C63"/>
    <w:rsid w:val="00760DE1"/>
    <w:rsid w:val="0076195F"/>
    <w:rsid w:val="007631C0"/>
    <w:rsid w:val="00764864"/>
    <w:rsid w:val="00771C1F"/>
    <w:rsid w:val="00782DCB"/>
    <w:rsid w:val="00791314"/>
    <w:rsid w:val="007939CA"/>
    <w:rsid w:val="007946C1"/>
    <w:rsid w:val="00795B4A"/>
    <w:rsid w:val="007A7221"/>
    <w:rsid w:val="007B43EC"/>
    <w:rsid w:val="007C0937"/>
    <w:rsid w:val="007C20EF"/>
    <w:rsid w:val="007C3CD7"/>
    <w:rsid w:val="007C6E55"/>
    <w:rsid w:val="007E488F"/>
    <w:rsid w:val="007E6842"/>
    <w:rsid w:val="007F2626"/>
    <w:rsid w:val="007F392E"/>
    <w:rsid w:val="0080100D"/>
    <w:rsid w:val="0080421F"/>
    <w:rsid w:val="0080422F"/>
    <w:rsid w:val="00804CD6"/>
    <w:rsid w:val="008075A8"/>
    <w:rsid w:val="00807D4C"/>
    <w:rsid w:val="0082143B"/>
    <w:rsid w:val="00821877"/>
    <w:rsid w:val="00836502"/>
    <w:rsid w:val="008372E5"/>
    <w:rsid w:val="008449D4"/>
    <w:rsid w:val="00845FE9"/>
    <w:rsid w:val="0084649B"/>
    <w:rsid w:val="00852293"/>
    <w:rsid w:val="008673BF"/>
    <w:rsid w:val="00867D7B"/>
    <w:rsid w:val="0088183A"/>
    <w:rsid w:val="00881C00"/>
    <w:rsid w:val="00882F32"/>
    <w:rsid w:val="008872E9"/>
    <w:rsid w:val="008906BE"/>
    <w:rsid w:val="008919BF"/>
    <w:rsid w:val="00893167"/>
    <w:rsid w:val="008A3104"/>
    <w:rsid w:val="008A6FE4"/>
    <w:rsid w:val="008B1CDA"/>
    <w:rsid w:val="008B3922"/>
    <w:rsid w:val="008B7103"/>
    <w:rsid w:val="008C26CF"/>
    <w:rsid w:val="008D45DF"/>
    <w:rsid w:val="008D553A"/>
    <w:rsid w:val="008D6718"/>
    <w:rsid w:val="008D693F"/>
    <w:rsid w:val="008E361F"/>
    <w:rsid w:val="008F1FEA"/>
    <w:rsid w:val="00900258"/>
    <w:rsid w:val="0091559C"/>
    <w:rsid w:val="0093120B"/>
    <w:rsid w:val="00937302"/>
    <w:rsid w:val="00946444"/>
    <w:rsid w:val="009479E0"/>
    <w:rsid w:val="0095159C"/>
    <w:rsid w:val="00954690"/>
    <w:rsid w:val="00954EF5"/>
    <w:rsid w:val="0095506E"/>
    <w:rsid w:val="00957F79"/>
    <w:rsid w:val="0096427C"/>
    <w:rsid w:val="00973E76"/>
    <w:rsid w:val="00981D12"/>
    <w:rsid w:val="009912B1"/>
    <w:rsid w:val="00992E46"/>
    <w:rsid w:val="00994680"/>
    <w:rsid w:val="009A4877"/>
    <w:rsid w:val="009A585F"/>
    <w:rsid w:val="009B379D"/>
    <w:rsid w:val="009B6750"/>
    <w:rsid w:val="009C0202"/>
    <w:rsid w:val="009C2139"/>
    <w:rsid w:val="009C242C"/>
    <w:rsid w:val="009C2507"/>
    <w:rsid w:val="009C3318"/>
    <w:rsid w:val="009C3964"/>
    <w:rsid w:val="009D397A"/>
    <w:rsid w:val="009D4F60"/>
    <w:rsid w:val="009D6FC6"/>
    <w:rsid w:val="009E20C3"/>
    <w:rsid w:val="009E4E46"/>
    <w:rsid w:val="00A21D04"/>
    <w:rsid w:val="00A26701"/>
    <w:rsid w:val="00A31938"/>
    <w:rsid w:val="00A377C1"/>
    <w:rsid w:val="00A41802"/>
    <w:rsid w:val="00A422BB"/>
    <w:rsid w:val="00A454C5"/>
    <w:rsid w:val="00A456BD"/>
    <w:rsid w:val="00A46DEC"/>
    <w:rsid w:val="00A54E9D"/>
    <w:rsid w:val="00A61271"/>
    <w:rsid w:val="00A61C46"/>
    <w:rsid w:val="00A67618"/>
    <w:rsid w:val="00A70437"/>
    <w:rsid w:val="00A72A00"/>
    <w:rsid w:val="00A744E7"/>
    <w:rsid w:val="00A75B08"/>
    <w:rsid w:val="00A80AA4"/>
    <w:rsid w:val="00A816B3"/>
    <w:rsid w:val="00A83634"/>
    <w:rsid w:val="00A845C8"/>
    <w:rsid w:val="00A8494A"/>
    <w:rsid w:val="00A85AAA"/>
    <w:rsid w:val="00A85E14"/>
    <w:rsid w:val="00AA7B1B"/>
    <w:rsid w:val="00AC12DE"/>
    <w:rsid w:val="00AE2EC1"/>
    <w:rsid w:val="00AF0701"/>
    <w:rsid w:val="00AF0E68"/>
    <w:rsid w:val="00AF703E"/>
    <w:rsid w:val="00B1118D"/>
    <w:rsid w:val="00B1626F"/>
    <w:rsid w:val="00B203BF"/>
    <w:rsid w:val="00B23161"/>
    <w:rsid w:val="00B231D8"/>
    <w:rsid w:val="00B23D74"/>
    <w:rsid w:val="00B24B77"/>
    <w:rsid w:val="00B32881"/>
    <w:rsid w:val="00B34DB4"/>
    <w:rsid w:val="00B370DC"/>
    <w:rsid w:val="00B378F3"/>
    <w:rsid w:val="00B40D58"/>
    <w:rsid w:val="00B4321F"/>
    <w:rsid w:val="00B45E7B"/>
    <w:rsid w:val="00B47986"/>
    <w:rsid w:val="00B518B1"/>
    <w:rsid w:val="00B66290"/>
    <w:rsid w:val="00B66E50"/>
    <w:rsid w:val="00B67752"/>
    <w:rsid w:val="00B67BB3"/>
    <w:rsid w:val="00B73661"/>
    <w:rsid w:val="00B76C07"/>
    <w:rsid w:val="00B80B34"/>
    <w:rsid w:val="00B85E5C"/>
    <w:rsid w:val="00B90FDC"/>
    <w:rsid w:val="00B92A8F"/>
    <w:rsid w:val="00B9355C"/>
    <w:rsid w:val="00BA33FD"/>
    <w:rsid w:val="00BB103C"/>
    <w:rsid w:val="00BB4C4B"/>
    <w:rsid w:val="00BB51D5"/>
    <w:rsid w:val="00BB7E4E"/>
    <w:rsid w:val="00BC113E"/>
    <w:rsid w:val="00BD1255"/>
    <w:rsid w:val="00BD3906"/>
    <w:rsid w:val="00BD6088"/>
    <w:rsid w:val="00BE28F4"/>
    <w:rsid w:val="00BF2DA2"/>
    <w:rsid w:val="00BF353D"/>
    <w:rsid w:val="00BF3D39"/>
    <w:rsid w:val="00BF3EA6"/>
    <w:rsid w:val="00C06FCB"/>
    <w:rsid w:val="00C10E8C"/>
    <w:rsid w:val="00C1365D"/>
    <w:rsid w:val="00C2468B"/>
    <w:rsid w:val="00C24B11"/>
    <w:rsid w:val="00C269A7"/>
    <w:rsid w:val="00C3051B"/>
    <w:rsid w:val="00C36060"/>
    <w:rsid w:val="00C501CD"/>
    <w:rsid w:val="00C60CBB"/>
    <w:rsid w:val="00C85130"/>
    <w:rsid w:val="00C9100A"/>
    <w:rsid w:val="00C92D8D"/>
    <w:rsid w:val="00CA2C31"/>
    <w:rsid w:val="00CA2CA2"/>
    <w:rsid w:val="00CA3982"/>
    <w:rsid w:val="00CA5D00"/>
    <w:rsid w:val="00CA6DC6"/>
    <w:rsid w:val="00CB0352"/>
    <w:rsid w:val="00CB1180"/>
    <w:rsid w:val="00CB5854"/>
    <w:rsid w:val="00CC4807"/>
    <w:rsid w:val="00CD664E"/>
    <w:rsid w:val="00CE3DEB"/>
    <w:rsid w:val="00D05069"/>
    <w:rsid w:val="00D061BA"/>
    <w:rsid w:val="00D108F7"/>
    <w:rsid w:val="00D1466E"/>
    <w:rsid w:val="00D15148"/>
    <w:rsid w:val="00D27E26"/>
    <w:rsid w:val="00D30517"/>
    <w:rsid w:val="00D3150D"/>
    <w:rsid w:val="00D33C39"/>
    <w:rsid w:val="00D37358"/>
    <w:rsid w:val="00D47722"/>
    <w:rsid w:val="00D506D2"/>
    <w:rsid w:val="00D532AE"/>
    <w:rsid w:val="00D60962"/>
    <w:rsid w:val="00D63B5C"/>
    <w:rsid w:val="00D66D39"/>
    <w:rsid w:val="00D7501A"/>
    <w:rsid w:val="00D75D73"/>
    <w:rsid w:val="00D80A06"/>
    <w:rsid w:val="00D977E5"/>
    <w:rsid w:val="00DA04FE"/>
    <w:rsid w:val="00DA05F8"/>
    <w:rsid w:val="00DA3989"/>
    <w:rsid w:val="00DA54D7"/>
    <w:rsid w:val="00DB2FAB"/>
    <w:rsid w:val="00DC1F2C"/>
    <w:rsid w:val="00DC4517"/>
    <w:rsid w:val="00DD01E7"/>
    <w:rsid w:val="00DD2CE1"/>
    <w:rsid w:val="00DD2E38"/>
    <w:rsid w:val="00DE3AC7"/>
    <w:rsid w:val="00DE6A01"/>
    <w:rsid w:val="00DF1FF3"/>
    <w:rsid w:val="00DF2958"/>
    <w:rsid w:val="00DF4EEC"/>
    <w:rsid w:val="00E04199"/>
    <w:rsid w:val="00E118D1"/>
    <w:rsid w:val="00E118EC"/>
    <w:rsid w:val="00E14C7F"/>
    <w:rsid w:val="00E15383"/>
    <w:rsid w:val="00E166D0"/>
    <w:rsid w:val="00E16E80"/>
    <w:rsid w:val="00E21D31"/>
    <w:rsid w:val="00E227AB"/>
    <w:rsid w:val="00E231A2"/>
    <w:rsid w:val="00E2609A"/>
    <w:rsid w:val="00E262CC"/>
    <w:rsid w:val="00E33A50"/>
    <w:rsid w:val="00E35DF1"/>
    <w:rsid w:val="00E400F8"/>
    <w:rsid w:val="00E42951"/>
    <w:rsid w:val="00E57265"/>
    <w:rsid w:val="00E57CB2"/>
    <w:rsid w:val="00E63C3E"/>
    <w:rsid w:val="00E667FC"/>
    <w:rsid w:val="00E731BD"/>
    <w:rsid w:val="00E81C42"/>
    <w:rsid w:val="00E85A71"/>
    <w:rsid w:val="00E87918"/>
    <w:rsid w:val="00E912D5"/>
    <w:rsid w:val="00E93555"/>
    <w:rsid w:val="00E96752"/>
    <w:rsid w:val="00EC07AC"/>
    <w:rsid w:val="00EC3A2E"/>
    <w:rsid w:val="00EC585C"/>
    <w:rsid w:val="00ED1FBC"/>
    <w:rsid w:val="00ED218E"/>
    <w:rsid w:val="00EE2B75"/>
    <w:rsid w:val="00EF3FB7"/>
    <w:rsid w:val="00F019FA"/>
    <w:rsid w:val="00F05CAC"/>
    <w:rsid w:val="00F10808"/>
    <w:rsid w:val="00F161A3"/>
    <w:rsid w:val="00F259A0"/>
    <w:rsid w:val="00F3358E"/>
    <w:rsid w:val="00F35A8E"/>
    <w:rsid w:val="00F35E17"/>
    <w:rsid w:val="00F43B07"/>
    <w:rsid w:val="00F4545E"/>
    <w:rsid w:val="00F46B7C"/>
    <w:rsid w:val="00F60DAB"/>
    <w:rsid w:val="00F65129"/>
    <w:rsid w:val="00F90C17"/>
    <w:rsid w:val="00FA1749"/>
    <w:rsid w:val="00FB167F"/>
    <w:rsid w:val="00FB33A8"/>
    <w:rsid w:val="00FC1336"/>
    <w:rsid w:val="00FC2731"/>
    <w:rsid w:val="00FC518D"/>
    <w:rsid w:val="00FD6426"/>
    <w:rsid w:val="00FE4378"/>
    <w:rsid w:val="00FF1D79"/>
    <w:rsid w:val="00FF2474"/>
    <w:rsid w:val="00FF52C3"/>
    <w:rsid w:val="00FF5B0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AE1EC1"/>
  <w15:docId w15:val="{A06838C0-3343-4C58-9177-7500599010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A6592"/>
    <w:pPr>
      <w:spacing w:after="0" w:line="240" w:lineRule="auto"/>
    </w:pPr>
    <w:rPr>
      <w:rFonts w:ascii="Times New Roman" w:eastAsia="Times New Roman" w:hAnsi="Times New Roman" w:cs="Times New Roman"/>
      <w:sz w:val="24"/>
      <w:szCs w:val="24"/>
      <w:lang w:val="en-GB"/>
    </w:rPr>
  </w:style>
  <w:style w:type="paragraph" w:styleId="Heading6">
    <w:name w:val="heading 6"/>
    <w:basedOn w:val="Normal"/>
    <w:link w:val="Heading6Char"/>
    <w:uiPriority w:val="9"/>
    <w:qFormat/>
    <w:rsid w:val="00B85E5C"/>
    <w:pPr>
      <w:spacing w:before="100" w:beforeAutospacing="1" w:after="100" w:afterAutospacing="1"/>
      <w:outlineLvl w:val="5"/>
    </w:pPr>
    <w:rPr>
      <w:b/>
      <w:bCs/>
      <w:sz w:val="15"/>
      <w:szCs w:val="15"/>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4A6592"/>
    <w:pPr>
      <w:tabs>
        <w:tab w:val="center" w:pos="4320"/>
        <w:tab w:val="right" w:pos="8640"/>
      </w:tabs>
    </w:pPr>
  </w:style>
  <w:style w:type="character" w:customStyle="1" w:styleId="HeaderChar">
    <w:name w:val="Header Char"/>
    <w:basedOn w:val="DefaultParagraphFont"/>
    <w:link w:val="Header"/>
    <w:rsid w:val="004A6592"/>
    <w:rPr>
      <w:rFonts w:ascii="Times New Roman" w:eastAsia="Times New Roman" w:hAnsi="Times New Roman" w:cs="Times New Roman"/>
      <w:sz w:val="24"/>
      <w:szCs w:val="24"/>
      <w:lang w:val="en-GB"/>
    </w:rPr>
  </w:style>
  <w:style w:type="paragraph" w:styleId="Footer">
    <w:name w:val="footer"/>
    <w:basedOn w:val="Normal"/>
    <w:link w:val="FooterChar"/>
    <w:rsid w:val="004A6592"/>
    <w:pPr>
      <w:tabs>
        <w:tab w:val="center" w:pos="4320"/>
        <w:tab w:val="right" w:pos="8640"/>
      </w:tabs>
    </w:pPr>
  </w:style>
  <w:style w:type="character" w:customStyle="1" w:styleId="FooterChar">
    <w:name w:val="Footer Char"/>
    <w:basedOn w:val="DefaultParagraphFont"/>
    <w:link w:val="Footer"/>
    <w:rsid w:val="004A6592"/>
    <w:rPr>
      <w:rFonts w:ascii="Times New Roman" w:eastAsia="Times New Roman" w:hAnsi="Times New Roman" w:cs="Times New Roman"/>
      <w:sz w:val="24"/>
      <w:szCs w:val="24"/>
      <w:lang w:val="en-GB"/>
    </w:rPr>
  </w:style>
  <w:style w:type="paragraph" w:customStyle="1" w:styleId="CharCharChar2Char">
    <w:name w:val="Char Char Char2 Char"/>
    <w:basedOn w:val="Normal"/>
    <w:link w:val="CharCharChar2CharChar"/>
    <w:rsid w:val="004A6592"/>
  </w:style>
  <w:style w:type="character" w:styleId="PageNumber">
    <w:name w:val="page number"/>
    <w:basedOn w:val="DefaultParagraphFont"/>
    <w:rsid w:val="004A6592"/>
  </w:style>
  <w:style w:type="character" w:customStyle="1" w:styleId="CharCharChar2CharChar">
    <w:name w:val="Char Char Char2 Char Char"/>
    <w:link w:val="CharCharChar2Char"/>
    <w:rsid w:val="004A6592"/>
    <w:rPr>
      <w:rFonts w:ascii="Times New Roman" w:eastAsia="Times New Roman" w:hAnsi="Times New Roman" w:cs="Times New Roman"/>
      <w:sz w:val="24"/>
      <w:szCs w:val="24"/>
      <w:lang w:val="en-GB"/>
    </w:rPr>
  </w:style>
  <w:style w:type="paragraph" w:styleId="FootnoteText">
    <w:name w:val="footnote text"/>
    <w:aliases w:val="single space,ft,ft Char Char Char,ft Char Char"/>
    <w:basedOn w:val="Normal"/>
    <w:link w:val="FootnoteTextChar1"/>
    <w:rsid w:val="004A6592"/>
    <w:rPr>
      <w:sz w:val="20"/>
      <w:szCs w:val="20"/>
    </w:rPr>
  </w:style>
  <w:style w:type="character" w:customStyle="1" w:styleId="FootnoteTextChar">
    <w:name w:val="Footnote Text Char"/>
    <w:basedOn w:val="DefaultParagraphFont"/>
    <w:uiPriority w:val="99"/>
    <w:semiHidden/>
    <w:rsid w:val="004A6592"/>
    <w:rPr>
      <w:rFonts w:ascii="Times New Roman" w:eastAsia="Times New Roman" w:hAnsi="Times New Roman" w:cs="Times New Roman"/>
      <w:sz w:val="20"/>
      <w:szCs w:val="20"/>
      <w:lang w:val="en-GB"/>
    </w:rPr>
  </w:style>
  <w:style w:type="character" w:styleId="FootnoteReference">
    <w:name w:val="footnote reference"/>
    <w:aliases w:val="ftref"/>
    <w:rsid w:val="004A6592"/>
    <w:rPr>
      <w:vertAlign w:val="superscript"/>
    </w:rPr>
  </w:style>
  <w:style w:type="character" w:customStyle="1" w:styleId="FootnoteTextChar1">
    <w:name w:val="Footnote Text Char1"/>
    <w:aliases w:val="single space Char,ft Char,ft Char Char Char Char,ft Char Char Char1"/>
    <w:link w:val="FootnoteText"/>
    <w:rsid w:val="004A6592"/>
    <w:rPr>
      <w:rFonts w:ascii="Times New Roman" w:eastAsia="Times New Roman" w:hAnsi="Times New Roman" w:cs="Times New Roman"/>
      <w:sz w:val="20"/>
      <w:szCs w:val="20"/>
      <w:lang w:val="en-GB"/>
    </w:rPr>
  </w:style>
  <w:style w:type="paragraph" w:customStyle="1" w:styleId="clan">
    <w:name w:val="clan"/>
    <w:basedOn w:val="Normal"/>
    <w:rsid w:val="004A6592"/>
    <w:pPr>
      <w:spacing w:before="240" w:after="120"/>
      <w:jc w:val="center"/>
    </w:pPr>
    <w:rPr>
      <w:rFonts w:ascii="Arial" w:hAnsi="Arial" w:cs="Arial"/>
      <w:b/>
      <w:bCs/>
      <w:lang w:val="en-US"/>
    </w:rPr>
  </w:style>
  <w:style w:type="paragraph" w:customStyle="1" w:styleId="Normal1">
    <w:name w:val="Normal1"/>
    <w:basedOn w:val="Normal"/>
    <w:rsid w:val="004A6592"/>
    <w:pPr>
      <w:spacing w:before="100" w:beforeAutospacing="1" w:after="100" w:afterAutospacing="1"/>
    </w:pPr>
    <w:rPr>
      <w:rFonts w:ascii="Arial" w:hAnsi="Arial" w:cs="Arial"/>
      <w:sz w:val="22"/>
      <w:szCs w:val="22"/>
      <w:lang w:val="en-US"/>
    </w:rPr>
  </w:style>
  <w:style w:type="character" w:styleId="CommentReference">
    <w:name w:val="annotation reference"/>
    <w:rsid w:val="004A6592"/>
    <w:rPr>
      <w:sz w:val="16"/>
      <w:szCs w:val="16"/>
    </w:rPr>
  </w:style>
  <w:style w:type="paragraph" w:styleId="CommentText">
    <w:name w:val="annotation text"/>
    <w:basedOn w:val="Normal"/>
    <w:link w:val="CommentTextChar"/>
    <w:rsid w:val="004A6592"/>
    <w:rPr>
      <w:sz w:val="20"/>
      <w:szCs w:val="20"/>
    </w:rPr>
  </w:style>
  <w:style w:type="character" w:customStyle="1" w:styleId="CommentTextChar">
    <w:name w:val="Comment Text Char"/>
    <w:basedOn w:val="DefaultParagraphFont"/>
    <w:link w:val="CommentText"/>
    <w:rsid w:val="004A6592"/>
    <w:rPr>
      <w:rFonts w:ascii="Times New Roman" w:eastAsia="Times New Roman" w:hAnsi="Times New Roman" w:cs="Times New Roman"/>
      <w:sz w:val="20"/>
      <w:szCs w:val="20"/>
      <w:lang w:val="en-GB"/>
    </w:rPr>
  </w:style>
  <w:style w:type="paragraph" w:styleId="BalloonText">
    <w:name w:val="Balloon Text"/>
    <w:basedOn w:val="Normal"/>
    <w:link w:val="BalloonTextChar"/>
    <w:uiPriority w:val="99"/>
    <w:semiHidden/>
    <w:unhideWhenUsed/>
    <w:rsid w:val="004A6592"/>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A6592"/>
    <w:rPr>
      <w:rFonts w:ascii="Segoe UI" w:eastAsia="Times New Roman" w:hAnsi="Segoe UI" w:cs="Segoe UI"/>
      <w:sz w:val="18"/>
      <w:szCs w:val="18"/>
      <w:lang w:val="en-GB"/>
    </w:rPr>
  </w:style>
  <w:style w:type="paragraph" w:styleId="CommentSubject">
    <w:name w:val="annotation subject"/>
    <w:basedOn w:val="CommentText"/>
    <w:next w:val="CommentText"/>
    <w:link w:val="CommentSubjectChar"/>
    <w:uiPriority w:val="99"/>
    <w:semiHidden/>
    <w:unhideWhenUsed/>
    <w:rsid w:val="00791314"/>
    <w:rPr>
      <w:b/>
      <w:bCs/>
    </w:rPr>
  </w:style>
  <w:style w:type="character" w:customStyle="1" w:styleId="CommentSubjectChar">
    <w:name w:val="Comment Subject Char"/>
    <w:basedOn w:val="CommentTextChar"/>
    <w:link w:val="CommentSubject"/>
    <w:uiPriority w:val="99"/>
    <w:semiHidden/>
    <w:rsid w:val="00791314"/>
    <w:rPr>
      <w:rFonts w:ascii="Times New Roman" w:eastAsia="Times New Roman" w:hAnsi="Times New Roman" w:cs="Times New Roman"/>
      <w:b/>
      <w:bCs/>
      <w:sz w:val="20"/>
      <w:szCs w:val="20"/>
      <w:lang w:val="en-GB"/>
    </w:rPr>
  </w:style>
  <w:style w:type="paragraph" w:customStyle="1" w:styleId="CharCharChar2Char0">
    <w:name w:val="Char Char Char2 Char"/>
    <w:basedOn w:val="Normal"/>
    <w:rsid w:val="00A80AA4"/>
    <w:pPr>
      <w:spacing w:after="160" w:line="240" w:lineRule="exact"/>
    </w:pPr>
    <w:rPr>
      <w:rFonts w:ascii="Tahoma" w:hAnsi="Tahoma"/>
      <w:sz w:val="20"/>
      <w:szCs w:val="20"/>
      <w:lang w:val="en-US"/>
    </w:rPr>
  </w:style>
  <w:style w:type="paragraph" w:styleId="NormalWeb">
    <w:name w:val="Normal (Web)"/>
    <w:basedOn w:val="Normal"/>
    <w:rsid w:val="00A80AA4"/>
    <w:pPr>
      <w:spacing w:before="100" w:beforeAutospacing="1" w:after="100" w:afterAutospacing="1"/>
    </w:pPr>
    <w:rPr>
      <w:lang w:val="en-US"/>
    </w:rPr>
  </w:style>
  <w:style w:type="paragraph" w:customStyle="1" w:styleId="Normal2">
    <w:name w:val="Normal2"/>
    <w:basedOn w:val="Normal"/>
    <w:rsid w:val="008075A8"/>
    <w:pPr>
      <w:spacing w:before="100" w:beforeAutospacing="1" w:after="100" w:afterAutospacing="1"/>
    </w:pPr>
    <w:rPr>
      <w:rFonts w:ascii="Arial" w:hAnsi="Arial" w:cs="Arial"/>
      <w:sz w:val="22"/>
      <w:szCs w:val="22"/>
      <w:lang w:val="en-US"/>
    </w:rPr>
  </w:style>
  <w:style w:type="paragraph" w:customStyle="1" w:styleId="CharCharChar2Char1">
    <w:name w:val="Char Char Char2 Char"/>
    <w:basedOn w:val="Normal"/>
    <w:rsid w:val="001E3876"/>
    <w:pPr>
      <w:spacing w:after="160" w:line="240" w:lineRule="exact"/>
    </w:pPr>
    <w:rPr>
      <w:rFonts w:ascii="Tahoma" w:hAnsi="Tahoma"/>
      <w:sz w:val="20"/>
      <w:szCs w:val="20"/>
      <w:lang w:val="en-US"/>
    </w:rPr>
  </w:style>
  <w:style w:type="paragraph" w:customStyle="1" w:styleId="charcharchar2char2">
    <w:name w:val="charcharchar2char"/>
    <w:basedOn w:val="Normal"/>
    <w:rsid w:val="00B24B77"/>
    <w:pPr>
      <w:spacing w:after="160" w:line="240" w:lineRule="atLeast"/>
    </w:pPr>
    <w:rPr>
      <w:rFonts w:ascii="Tahoma" w:hAnsi="Tahoma" w:cs="Tahoma"/>
      <w:sz w:val="20"/>
      <w:szCs w:val="20"/>
      <w:lang w:val="en-US"/>
    </w:rPr>
  </w:style>
  <w:style w:type="paragraph" w:customStyle="1" w:styleId="Normal3">
    <w:name w:val="Normal3"/>
    <w:basedOn w:val="Normal"/>
    <w:rsid w:val="00B24B77"/>
    <w:pPr>
      <w:spacing w:before="100" w:beforeAutospacing="1" w:after="100" w:afterAutospacing="1"/>
    </w:pPr>
    <w:rPr>
      <w:rFonts w:ascii="Arial" w:hAnsi="Arial" w:cs="Arial"/>
      <w:sz w:val="22"/>
      <w:szCs w:val="22"/>
      <w:lang w:val="en-US"/>
    </w:rPr>
  </w:style>
  <w:style w:type="paragraph" w:styleId="ListParagraph">
    <w:name w:val="List Paragraph"/>
    <w:basedOn w:val="Normal"/>
    <w:uiPriority w:val="34"/>
    <w:qFormat/>
    <w:rsid w:val="00B24B77"/>
    <w:pPr>
      <w:ind w:left="720"/>
    </w:pPr>
  </w:style>
  <w:style w:type="paragraph" w:customStyle="1" w:styleId="Normal4">
    <w:name w:val="Normal4"/>
    <w:basedOn w:val="Normal"/>
    <w:rsid w:val="00B47986"/>
    <w:pPr>
      <w:spacing w:before="100" w:beforeAutospacing="1" w:after="100" w:afterAutospacing="1"/>
    </w:pPr>
    <w:rPr>
      <w:rFonts w:ascii="Arial" w:hAnsi="Arial" w:cs="Arial"/>
      <w:sz w:val="22"/>
      <w:szCs w:val="22"/>
      <w:lang w:val="en-US"/>
    </w:rPr>
  </w:style>
  <w:style w:type="paragraph" w:customStyle="1" w:styleId="normaluvuceni">
    <w:name w:val="normal_uvuceni"/>
    <w:basedOn w:val="Normal"/>
    <w:rsid w:val="00B47986"/>
    <w:pPr>
      <w:spacing w:before="100" w:beforeAutospacing="1" w:after="100" w:afterAutospacing="1"/>
      <w:ind w:left="1134" w:hanging="142"/>
    </w:pPr>
    <w:rPr>
      <w:rFonts w:ascii="Arial" w:hAnsi="Arial" w:cs="Arial"/>
      <w:sz w:val="22"/>
      <w:szCs w:val="22"/>
      <w:lang w:val="en-US"/>
    </w:rPr>
  </w:style>
  <w:style w:type="paragraph" w:customStyle="1" w:styleId="Normal5">
    <w:name w:val="Normal5"/>
    <w:basedOn w:val="Normal"/>
    <w:rsid w:val="00B370DC"/>
    <w:pPr>
      <w:spacing w:before="100" w:beforeAutospacing="1" w:after="100" w:afterAutospacing="1"/>
    </w:pPr>
    <w:rPr>
      <w:rFonts w:ascii="Arial" w:hAnsi="Arial" w:cs="Arial"/>
      <w:sz w:val="22"/>
      <w:szCs w:val="22"/>
      <w:lang w:val="en-US"/>
    </w:rPr>
  </w:style>
  <w:style w:type="character" w:customStyle="1" w:styleId="Heading6Char">
    <w:name w:val="Heading 6 Char"/>
    <w:basedOn w:val="DefaultParagraphFont"/>
    <w:link w:val="Heading6"/>
    <w:uiPriority w:val="9"/>
    <w:rsid w:val="00B85E5C"/>
    <w:rPr>
      <w:rFonts w:ascii="Times New Roman" w:eastAsia="Times New Roman" w:hAnsi="Times New Roman" w:cs="Times New Roman"/>
      <w:b/>
      <w:bCs/>
      <w:sz w:val="15"/>
      <w:szCs w:val="15"/>
    </w:rPr>
  </w:style>
  <w:style w:type="paragraph" w:customStyle="1" w:styleId="normalbold">
    <w:name w:val="normalbold"/>
    <w:basedOn w:val="Normal"/>
    <w:rsid w:val="00B85E5C"/>
    <w:pPr>
      <w:spacing w:before="100" w:beforeAutospacing="1" w:after="100" w:afterAutospacing="1"/>
    </w:pPr>
    <w:rPr>
      <w:rFonts w:ascii="Arial" w:hAnsi="Arial" w:cs="Arial"/>
      <w:b/>
      <w:bCs/>
      <w:sz w:val="22"/>
      <w:szCs w:val="22"/>
      <w:lang w:val="en-US"/>
    </w:rPr>
  </w:style>
  <w:style w:type="paragraph" w:customStyle="1" w:styleId="normalitalic">
    <w:name w:val="normalitalic"/>
    <w:basedOn w:val="Normal"/>
    <w:rsid w:val="00B85E5C"/>
    <w:pPr>
      <w:spacing w:before="100" w:beforeAutospacing="1" w:after="100" w:afterAutospacing="1"/>
    </w:pPr>
    <w:rPr>
      <w:rFonts w:ascii="Arial" w:hAnsi="Arial" w:cs="Arial"/>
      <w:i/>
      <w:iCs/>
      <w:sz w:val="22"/>
      <w:szCs w:val="22"/>
      <w:lang w:val="en-US"/>
    </w:rPr>
  </w:style>
  <w:style w:type="paragraph" w:customStyle="1" w:styleId="Normal6">
    <w:name w:val="Normal6"/>
    <w:basedOn w:val="Normal"/>
    <w:rsid w:val="00A46DEC"/>
    <w:pPr>
      <w:spacing w:before="100" w:beforeAutospacing="1" w:after="100" w:afterAutospacing="1"/>
    </w:pPr>
    <w:rPr>
      <w:rFonts w:ascii="Arial" w:hAnsi="Arial" w:cs="Arial"/>
      <w:sz w:val="22"/>
      <w:szCs w:val="22"/>
      <w:lang w:val="en-US"/>
    </w:rPr>
  </w:style>
  <w:style w:type="paragraph" w:customStyle="1" w:styleId="wyq110---naslov-clana">
    <w:name w:val="wyq110---naslov-clana"/>
    <w:basedOn w:val="Normal"/>
    <w:rsid w:val="00A46DEC"/>
    <w:pPr>
      <w:spacing w:before="240" w:after="240"/>
      <w:jc w:val="center"/>
    </w:pPr>
    <w:rPr>
      <w:rFonts w:ascii="Arial" w:hAnsi="Arial" w:cs="Arial"/>
      <w:b/>
      <w:bCs/>
      <w:lang w:val="en-US"/>
    </w:rPr>
  </w:style>
  <w:style w:type="paragraph" w:customStyle="1" w:styleId="Normal7">
    <w:name w:val="Normal7"/>
    <w:basedOn w:val="Normal"/>
    <w:rsid w:val="007C20EF"/>
    <w:pPr>
      <w:spacing w:before="100" w:beforeAutospacing="1" w:after="100" w:afterAutospacing="1"/>
    </w:pPr>
    <w:rPr>
      <w:rFonts w:ascii="Arial" w:hAnsi="Arial" w:cs="Arial"/>
      <w:sz w:val="22"/>
      <w:szCs w:val="22"/>
      <w:lang w:val="en-US"/>
    </w:rPr>
  </w:style>
  <w:style w:type="paragraph" w:customStyle="1" w:styleId="wyq100---naslov-grupe-clanova-kurziv">
    <w:name w:val="wyq100---naslov-grupe-clanova-kurziv"/>
    <w:basedOn w:val="Normal"/>
    <w:rsid w:val="00346F47"/>
    <w:pPr>
      <w:spacing w:before="240" w:after="240"/>
      <w:jc w:val="center"/>
    </w:pPr>
    <w:rPr>
      <w:rFonts w:ascii="Arial" w:eastAsiaTheme="minorHAnsi" w:hAnsi="Arial" w:cs="Arial"/>
      <w:b/>
      <w:bCs/>
      <w:i/>
      <w:iCs/>
      <w:lang w:val="en-US"/>
    </w:rPr>
  </w:style>
  <w:style w:type="paragraph" w:customStyle="1" w:styleId="Normal8">
    <w:name w:val="Normal8"/>
    <w:basedOn w:val="Normal"/>
    <w:rsid w:val="007946C1"/>
    <w:pPr>
      <w:spacing w:before="100" w:beforeAutospacing="1" w:after="100" w:afterAutospacing="1"/>
    </w:pPr>
    <w:rPr>
      <w:rFonts w:ascii="Arial" w:hAnsi="Arial" w:cs="Arial"/>
      <w:sz w:val="22"/>
      <w:szCs w:val="22"/>
      <w:lang w:val="en-US"/>
    </w:rPr>
  </w:style>
  <w:style w:type="paragraph" w:customStyle="1" w:styleId="wyq070---podpododeljak-kurziv">
    <w:name w:val="wyq070---podpododeljak-kurziv"/>
    <w:basedOn w:val="Normal"/>
    <w:rsid w:val="00753F27"/>
    <w:pPr>
      <w:jc w:val="center"/>
    </w:pPr>
    <w:rPr>
      <w:rFonts w:ascii="Arial" w:hAnsi="Arial" w:cs="Arial"/>
      <w:i/>
      <w:iCs/>
      <w:sz w:val="30"/>
      <w:szCs w:val="30"/>
      <w:lang w:val="en-US"/>
    </w:rPr>
  </w:style>
  <w:style w:type="paragraph" w:customStyle="1" w:styleId="CharCharChar2Char3">
    <w:name w:val="Char Char Char2 Char"/>
    <w:basedOn w:val="Normal"/>
    <w:rsid w:val="00B203BF"/>
    <w:pPr>
      <w:spacing w:after="160" w:line="240" w:lineRule="exact"/>
    </w:pPr>
    <w:rPr>
      <w:rFonts w:ascii="Tahoma" w:hAnsi="Tahoma"/>
      <w:sz w:val="20"/>
      <w:szCs w:val="20"/>
      <w:lang w:val="en-US"/>
    </w:rPr>
  </w:style>
  <w:style w:type="paragraph" w:customStyle="1" w:styleId="Normal9">
    <w:name w:val="Normal9"/>
    <w:basedOn w:val="Normal"/>
    <w:rsid w:val="0022254B"/>
    <w:pPr>
      <w:spacing w:before="100" w:beforeAutospacing="1" w:after="100" w:afterAutospacing="1"/>
    </w:pPr>
    <w:rPr>
      <w:rFonts w:ascii="Arial" w:hAnsi="Arial" w:cs="Arial"/>
      <w:sz w:val="22"/>
      <w:szCs w:val="22"/>
      <w:lang w:val="en-US"/>
    </w:rPr>
  </w:style>
  <w:style w:type="paragraph" w:customStyle="1" w:styleId="Normal10">
    <w:name w:val="Normal10"/>
    <w:basedOn w:val="Normal"/>
    <w:rsid w:val="003D4ED5"/>
    <w:pPr>
      <w:spacing w:before="100" w:beforeAutospacing="1" w:after="100" w:afterAutospacing="1"/>
    </w:pPr>
    <w:rPr>
      <w:lang w:val="en-US"/>
    </w:rPr>
  </w:style>
  <w:style w:type="paragraph" w:customStyle="1" w:styleId="wyq120---podnaslov-clana">
    <w:name w:val="wyq120---podnaslov-clana"/>
    <w:basedOn w:val="Normal"/>
    <w:rsid w:val="003D4ED5"/>
    <w:pPr>
      <w:spacing w:before="100" w:beforeAutospacing="1" w:after="100" w:afterAutospacing="1"/>
    </w:pPr>
    <w:rPr>
      <w:lang w:val="en-US"/>
    </w:rPr>
  </w:style>
  <w:style w:type="paragraph" w:customStyle="1" w:styleId="CharCharChar2Char4">
    <w:name w:val="Char Char Char2 Char"/>
    <w:basedOn w:val="Normal"/>
    <w:rsid w:val="008449D4"/>
    <w:pPr>
      <w:spacing w:after="160" w:line="240" w:lineRule="exact"/>
    </w:pPr>
    <w:rPr>
      <w:rFonts w:ascii="Tahoma" w:hAnsi="Tahoma"/>
      <w:sz w:val="20"/>
      <w:szCs w:val="20"/>
      <w:lang w:val="en-US"/>
    </w:rPr>
  </w:style>
  <w:style w:type="paragraph" w:customStyle="1" w:styleId="Normal11">
    <w:name w:val="Normal11"/>
    <w:basedOn w:val="Normal"/>
    <w:rsid w:val="008449D4"/>
    <w:pPr>
      <w:spacing w:before="100" w:beforeAutospacing="1" w:after="100" w:afterAutospacing="1"/>
    </w:pPr>
    <w:rPr>
      <w:rFonts w:ascii="Arial" w:hAnsi="Arial" w:cs="Arial"/>
      <w:sz w:val="22"/>
      <w:szCs w:val="22"/>
      <w:lang w:val="en-US"/>
    </w:rPr>
  </w:style>
  <w:style w:type="paragraph" w:styleId="EndnoteText">
    <w:name w:val="endnote text"/>
    <w:basedOn w:val="Normal"/>
    <w:link w:val="EndnoteTextChar"/>
    <w:uiPriority w:val="99"/>
    <w:semiHidden/>
    <w:unhideWhenUsed/>
    <w:rsid w:val="002D0DFD"/>
    <w:rPr>
      <w:sz w:val="20"/>
      <w:szCs w:val="20"/>
    </w:rPr>
  </w:style>
  <w:style w:type="character" w:customStyle="1" w:styleId="EndnoteTextChar">
    <w:name w:val="Endnote Text Char"/>
    <w:basedOn w:val="DefaultParagraphFont"/>
    <w:link w:val="EndnoteText"/>
    <w:uiPriority w:val="99"/>
    <w:semiHidden/>
    <w:rsid w:val="002D0DFD"/>
    <w:rPr>
      <w:rFonts w:ascii="Times New Roman" w:eastAsia="Times New Roman" w:hAnsi="Times New Roman" w:cs="Times New Roman"/>
      <w:sz w:val="20"/>
      <w:szCs w:val="20"/>
      <w:lang w:val="en-GB"/>
    </w:rPr>
  </w:style>
  <w:style w:type="character" w:styleId="EndnoteReference">
    <w:name w:val="endnote reference"/>
    <w:basedOn w:val="DefaultParagraphFont"/>
    <w:uiPriority w:val="99"/>
    <w:semiHidden/>
    <w:unhideWhenUsed/>
    <w:rsid w:val="002D0DFD"/>
    <w:rPr>
      <w:vertAlign w:val="superscript"/>
    </w:rPr>
  </w:style>
  <w:style w:type="paragraph" w:customStyle="1" w:styleId="CharCharChar2Char5">
    <w:name w:val="Char Char Char2 Char"/>
    <w:basedOn w:val="Normal"/>
    <w:rsid w:val="0072220B"/>
    <w:pPr>
      <w:spacing w:after="160" w:line="240" w:lineRule="exact"/>
    </w:pPr>
    <w:rPr>
      <w:rFonts w:ascii="Tahoma" w:hAnsi="Tahoma"/>
      <w:sz w:val="20"/>
      <w:szCs w:val="20"/>
      <w:lang w:val="en-US"/>
    </w:rPr>
  </w:style>
  <w:style w:type="paragraph" w:customStyle="1" w:styleId="CharCharChar2Char6">
    <w:name w:val="Char Char Char2 Char"/>
    <w:basedOn w:val="Normal"/>
    <w:rsid w:val="00BF353D"/>
    <w:pPr>
      <w:spacing w:after="160" w:line="240" w:lineRule="exact"/>
    </w:pPr>
    <w:rPr>
      <w:rFonts w:ascii="Tahoma" w:hAnsi="Tahoma"/>
      <w:sz w:val="20"/>
      <w:szCs w:val="20"/>
      <w:lang w:val="en-US"/>
    </w:rPr>
  </w:style>
  <w:style w:type="paragraph" w:customStyle="1" w:styleId="NormalBookAntiqua">
    <w:name w:val="Normal + Book Antiqua"/>
    <w:aliases w:val="11 pt,Right,Right:  0.05&quot;"/>
    <w:basedOn w:val="Normal"/>
    <w:rsid w:val="00B23161"/>
  </w:style>
  <w:style w:type="paragraph" w:customStyle="1" w:styleId="CharCharChar2Char7">
    <w:name w:val="Char Char Char2 Char"/>
    <w:basedOn w:val="Normal"/>
    <w:rsid w:val="00446C1C"/>
    <w:pPr>
      <w:spacing w:after="160" w:line="240" w:lineRule="exact"/>
    </w:pPr>
    <w:rPr>
      <w:rFonts w:ascii="Tahoma" w:hAnsi="Tahoma"/>
      <w:sz w:val="20"/>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0107512">
      <w:bodyDiv w:val="1"/>
      <w:marLeft w:val="0"/>
      <w:marRight w:val="0"/>
      <w:marTop w:val="0"/>
      <w:marBottom w:val="0"/>
      <w:divBdr>
        <w:top w:val="none" w:sz="0" w:space="0" w:color="auto"/>
        <w:left w:val="none" w:sz="0" w:space="0" w:color="auto"/>
        <w:bottom w:val="none" w:sz="0" w:space="0" w:color="auto"/>
        <w:right w:val="none" w:sz="0" w:space="0" w:color="auto"/>
      </w:divBdr>
    </w:div>
    <w:div w:id="30957247">
      <w:bodyDiv w:val="1"/>
      <w:marLeft w:val="0"/>
      <w:marRight w:val="0"/>
      <w:marTop w:val="0"/>
      <w:marBottom w:val="0"/>
      <w:divBdr>
        <w:top w:val="none" w:sz="0" w:space="0" w:color="auto"/>
        <w:left w:val="none" w:sz="0" w:space="0" w:color="auto"/>
        <w:bottom w:val="none" w:sz="0" w:space="0" w:color="auto"/>
        <w:right w:val="none" w:sz="0" w:space="0" w:color="auto"/>
      </w:divBdr>
    </w:div>
    <w:div w:id="45221951">
      <w:bodyDiv w:val="1"/>
      <w:marLeft w:val="0"/>
      <w:marRight w:val="0"/>
      <w:marTop w:val="0"/>
      <w:marBottom w:val="0"/>
      <w:divBdr>
        <w:top w:val="none" w:sz="0" w:space="0" w:color="auto"/>
        <w:left w:val="none" w:sz="0" w:space="0" w:color="auto"/>
        <w:bottom w:val="none" w:sz="0" w:space="0" w:color="auto"/>
        <w:right w:val="none" w:sz="0" w:space="0" w:color="auto"/>
      </w:divBdr>
    </w:div>
    <w:div w:id="194729956">
      <w:bodyDiv w:val="1"/>
      <w:marLeft w:val="0"/>
      <w:marRight w:val="0"/>
      <w:marTop w:val="0"/>
      <w:marBottom w:val="0"/>
      <w:divBdr>
        <w:top w:val="none" w:sz="0" w:space="0" w:color="auto"/>
        <w:left w:val="none" w:sz="0" w:space="0" w:color="auto"/>
        <w:bottom w:val="none" w:sz="0" w:space="0" w:color="auto"/>
        <w:right w:val="none" w:sz="0" w:space="0" w:color="auto"/>
      </w:divBdr>
    </w:div>
    <w:div w:id="195777398">
      <w:bodyDiv w:val="1"/>
      <w:marLeft w:val="0"/>
      <w:marRight w:val="0"/>
      <w:marTop w:val="0"/>
      <w:marBottom w:val="0"/>
      <w:divBdr>
        <w:top w:val="none" w:sz="0" w:space="0" w:color="auto"/>
        <w:left w:val="none" w:sz="0" w:space="0" w:color="auto"/>
        <w:bottom w:val="none" w:sz="0" w:space="0" w:color="auto"/>
        <w:right w:val="none" w:sz="0" w:space="0" w:color="auto"/>
      </w:divBdr>
    </w:div>
    <w:div w:id="427041602">
      <w:bodyDiv w:val="1"/>
      <w:marLeft w:val="0"/>
      <w:marRight w:val="0"/>
      <w:marTop w:val="0"/>
      <w:marBottom w:val="0"/>
      <w:divBdr>
        <w:top w:val="none" w:sz="0" w:space="0" w:color="auto"/>
        <w:left w:val="none" w:sz="0" w:space="0" w:color="auto"/>
        <w:bottom w:val="none" w:sz="0" w:space="0" w:color="auto"/>
        <w:right w:val="none" w:sz="0" w:space="0" w:color="auto"/>
      </w:divBdr>
    </w:div>
    <w:div w:id="437143017">
      <w:bodyDiv w:val="1"/>
      <w:marLeft w:val="0"/>
      <w:marRight w:val="0"/>
      <w:marTop w:val="0"/>
      <w:marBottom w:val="0"/>
      <w:divBdr>
        <w:top w:val="none" w:sz="0" w:space="0" w:color="auto"/>
        <w:left w:val="none" w:sz="0" w:space="0" w:color="auto"/>
        <w:bottom w:val="none" w:sz="0" w:space="0" w:color="auto"/>
        <w:right w:val="none" w:sz="0" w:space="0" w:color="auto"/>
      </w:divBdr>
    </w:div>
    <w:div w:id="652029958">
      <w:bodyDiv w:val="1"/>
      <w:marLeft w:val="0"/>
      <w:marRight w:val="0"/>
      <w:marTop w:val="0"/>
      <w:marBottom w:val="0"/>
      <w:divBdr>
        <w:top w:val="none" w:sz="0" w:space="0" w:color="auto"/>
        <w:left w:val="none" w:sz="0" w:space="0" w:color="auto"/>
        <w:bottom w:val="none" w:sz="0" w:space="0" w:color="auto"/>
        <w:right w:val="none" w:sz="0" w:space="0" w:color="auto"/>
      </w:divBdr>
    </w:div>
    <w:div w:id="710812497">
      <w:bodyDiv w:val="1"/>
      <w:marLeft w:val="0"/>
      <w:marRight w:val="0"/>
      <w:marTop w:val="0"/>
      <w:marBottom w:val="0"/>
      <w:divBdr>
        <w:top w:val="none" w:sz="0" w:space="0" w:color="auto"/>
        <w:left w:val="none" w:sz="0" w:space="0" w:color="auto"/>
        <w:bottom w:val="none" w:sz="0" w:space="0" w:color="auto"/>
        <w:right w:val="none" w:sz="0" w:space="0" w:color="auto"/>
      </w:divBdr>
    </w:div>
    <w:div w:id="741021597">
      <w:bodyDiv w:val="1"/>
      <w:marLeft w:val="0"/>
      <w:marRight w:val="0"/>
      <w:marTop w:val="0"/>
      <w:marBottom w:val="0"/>
      <w:divBdr>
        <w:top w:val="none" w:sz="0" w:space="0" w:color="auto"/>
        <w:left w:val="none" w:sz="0" w:space="0" w:color="auto"/>
        <w:bottom w:val="none" w:sz="0" w:space="0" w:color="auto"/>
        <w:right w:val="none" w:sz="0" w:space="0" w:color="auto"/>
      </w:divBdr>
    </w:div>
    <w:div w:id="757286062">
      <w:bodyDiv w:val="1"/>
      <w:marLeft w:val="0"/>
      <w:marRight w:val="0"/>
      <w:marTop w:val="0"/>
      <w:marBottom w:val="0"/>
      <w:divBdr>
        <w:top w:val="none" w:sz="0" w:space="0" w:color="auto"/>
        <w:left w:val="none" w:sz="0" w:space="0" w:color="auto"/>
        <w:bottom w:val="none" w:sz="0" w:space="0" w:color="auto"/>
        <w:right w:val="none" w:sz="0" w:space="0" w:color="auto"/>
      </w:divBdr>
    </w:div>
    <w:div w:id="809782005">
      <w:bodyDiv w:val="1"/>
      <w:marLeft w:val="0"/>
      <w:marRight w:val="0"/>
      <w:marTop w:val="0"/>
      <w:marBottom w:val="0"/>
      <w:divBdr>
        <w:top w:val="none" w:sz="0" w:space="0" w:color="auto"/>
        <w:left w:val="none" w:sz="0" w:space="0" w:color="auto"/>
        <w:bottom w:val="none" w:sz="0" w:space="0" w:color="auto"/>
        <w:right w:val="none" w:sz="0" w:space="0" w:color="auto"/>
      </w:divBdr>
    </w:div>
    <w:div w:id="811170623">
      <w:bodyDiv w:val="1"/>
      <w:marLeft w:val="0"/>
      <w:marRight w:val="0"/>
      <w:marTop w:val="0"/>
      <w:marBottom w:val="0"/>
      <w:divBdr>
        <w:top w:val="none" w:sz="0" w:space="0" w:color="auto"/>
        <w:left w:val="none" w:sz="0" w:space="0" w:color="auto"/>
        <w:bottom w:val="none" w:sz="0" w:space="0" w:color="auto"/>
        <w:right w:val="none" w:sz="0" w:space="0" w:color="auto"/>
      </w:divBdr>
    </w:div>
    <w:div w:id="870261170">
      <w:bodyDiv w:val="1"/>
      <w:marLeft w:val="0"/>
      <w:marRight w:val="0"/>
      <w:marTop w:val="0"/>
      <w:marBottom w:val="0"/>
      <w:divBdr>
        <w:top w:val="none" w:sz="0" w:space="0" w:color="auto"/>
        <w:left w:val="none" w:sz="0" w:space="0" w:color="auto"/>
        <w:bottom w:val="none" w:sz="0" w:space="0" w:color="auto"/>
        <w:right w:val="none" w:sz="0" w:space="0" w:color="auto"/>
      </w:divBdr>
    </w:div>
    <w:div w:id="929897311">
      <w:bodyDiv w:val="1"/>
      <w:marLeft w:val="0"/>
      <w:marRight w:val="0"/>
      <w:marTop w:val="0"/>
      <w:marBottom w:val="0"/>
      <w:divBdr>
        <w:top w:val="none" w:sz="0" w:space="0" w:color="auto"/>
        <w:left w:val="none" w:sz="0" w:space="0" w:color="auto"/>
        <w:bottom w:val="none" w:sz="0" w:space="0" w:color="auto"/>
        <w:right w:val="none" w:sz="0" w:space="0" w:color="auto"/>
      </w:divBdr>
    </w:div>
    <w:div w:id="974063019">
      <w:bodyDiv w:val="1"/>
      <w:marLeft w:val="0"/>
      <w:marRight w:val="0"/>
      <w:marTop w:val="0"/>
      <w:marBottom w:val="0"/>
      <w:divBdr>
        <w:top w:val="none" w:sz="0" w:space="0" w:color="auto"/>
        <w:left w:val="none" w:sz="0" w:space="0" w:color="auto"/>
        <w:bottom w:val="none" w:sz="0" w:space="0" w:color="auto"/>
        <w:right w:val="none" w:sz="0" w:space="0" w:color="auto"/>
      </w:divBdr>
    </w:div>
    <w:div w:id="1127285648">
      <w:bodyDiv w:val="1"/>
      <w:marLeft w:val="0"/>
      <w:marRight w:val="0"/>
      <w:marTop w:val="0"/>
      <w:marBottom w:val="0"/>
      <w:divBdr>
        <w:top w:val="none" w:sz="0" w:space="0" w:color="auto"/>
        <w:left w:val="none" w:sz="0" w:space="0" w:color="auto"/>
        <w:bottom w:val="none" w:sz="0" w:space="0" w:color="auto"/>
        <w:right w:val="none" w:sz="0" w:space="0" w:color="auto"/>
      </w:divBdr>
    </w:div>
    <w:div w:id="1142846332">
      <w:bodyDiv w:val="1"/>
      <w:marLeft w:val="0"/>
      <w:marRight w:val="0"/>
      <w:marTop w:val="0"/>
      <w:marBottom w:val="0"/>
      <w:divBdr>
        <w:top w:val="none" w:sz="0" w:space="0" w:color="auto"/>
        <w:left w:val="none" w:sz="0" w:space="0" w:color="auto"/>
        <w:bottom w:val="none" w:sz="0" w:space="0" w:color="auto"/>
        <w:right w:val="none" w:sz="0" w:space="0" w:color="auto"/>
      </w:divBdr>
    </w:div>
    <w:div w:id="1194077945">
      <w:bodyDiv w:val="1"/>
      <w:marLeft w:val="0"/>
      <w:marRight w:val="0"/>
      <w:marTop w:val="0"/>
      <w:marBottom w:val="0"/>
      <w:divBdr>
        <w:top w:val="none" w:sz="0" w:space="0" w:color="auto"/>
        <w:left w:val="none" w:sz="0" w:space="0" w:color="auto"/>
        <w:bottom w:val="none" w:sz="0" w:space="0" w:color="auto"/>
        <w:right w:val="none" w:sz="0" w:space="0" w:color="auto"/>
      </w:divBdr>
    </w:div>
    <w:div w:id="1242526257">
      <w:bodyDiv w:val="1"/>
      <w:marLeft w:val="0"/>
      <w:marRight w:val="0"/>
      <w:marTop w:val="0"/>
      <w:marBottom w:val="0"/>
      <w:divBdr>
        <w:top w:val="none" w:sz="0" w:space="0" w:color="auto"/>
        <w:left w:val="none" w:sz="0" w:space="0" w:color="auto"/>
        <w:bottom w:val="none" w:sz="0" w:space="0" w:color="auto"/>
        <w:right w:val="none" w:sz="0" w:space="0" w:color="auto"/>
      </w:divBdr>
    </w:div>
    <w:div w:id="1335568814">
      <w:bodyDiv w:val="1"/>
      <w:marLeft w:val="0"/>
      <w:marRight w:val="0"/>
      <w:marTop w:val="0"/>
      <w:marBottom w:val="0"/>
      <w:divBdr>
        <w:top w:val="none" w:sz="0" w:space="0" w:color="auto"/>
        <w:left w:val="none" w:sz="0" w:space="0" w:color="auto"/>
        <w:bottom w:val="none" w:sz="0" w:space="0" w:color="auto"/>
        <w:right w:val="none" w:sz="0" w:space="0" w:color="auto"/>
      </w:divBdr>
    </w:div>
    <w:div w:id="1434058925">
      <w:bodyDiv w:val="1"/>
      <w:marLeft w:val="0"/>
      <w:marRight w:val="0"/>
      <w:marTop w:val="0"/>
      <w:marBottom w:val="0"/>
      <w:divBdr>
        <w:top w:val="none" w:sz="0" w:space="0" w:color="auto"/>
        <w:left w:val="none" w:sz="0" w:space="0" w:color="auto"/>
        <w:bottom w:val="none" w:sz="0" w:space="0" w:color="auto"/>
        <w:right w:val="none" w:sz="0" w:space="0" w:color="auto"/>
      </w:divBdr>
    </w:div>
    <w:div w:id="1556311007">
      <w:bodyDiv w:val="1"/>
      <w:marLeft w:val="0"/>
      <w:marRight w:val="0"/>
      <w:marTop w:val="0"/>
      <w:marBottom w:val="0"/>
      <w:divBdr>
        <w:top w:val="none" w:sz="0" w:space="0" w:color="auto"/>
        <w:left w:val="none" w:sz="0" w:space="0" w:color="auto"/>
        <w:bottom w:val="none" w:sz="0" w:space="0" w:color="auto"/>
        <w:right w:val="none" w:sz="0" w:space="0" w:color="auto"/>
      </w:divBdr>
    </w:div>
    <w:div w:id="1605723812">
      <w:bodyDiv w:val="1"/>
      <w:marLeft w:val="0"/>
      <w:marRight w:val="0"/>
      <w:marTop w:val="0"/>
      <w:marBottom w:val="0"/>
      <w:divBdr>
        <w:top w:val="none" w:sz="0" w:space="0" w:color="auto"/>
        <w:left w:val="none" w:sz="0" w:space="0" w:color="auto"/>
        <w:bottom w:val="none" w:sz="0" w:space="0" w:color="auto"/>
        <w:right w:val="none" w:sz="0" w:space="0" w:color="auto"/>
      </w:divBdr>
    </w:div>
    <w:div w:id="1607081326">
      <w:bodyDiv w:val="1"/>
      <w:marLeft w:val="0"/>
      <w:marRight w:val="0"/>
      <w:marTop w:val="0"/>
      <w:marBottom w:val="0"/>
      <w:divBdr>
        <w:top w:val="none" w:sz="0" w:space="0" w:color="auto"/>
        <w:left w:val="none" w:sz="0" w:space="0" w:color="auto"/>
        <w:bottom w:val="none" w:sz="0" w:space="0" w:color="auto"/>
        <w:right w:val="none" w:sz="0" w:space="0" w:color="auto"/>
      </w:divBdr>
    </w:div>
    <w:div w:id="1670253525">
      <w:bodyDiv w:val="1"/>
      <w:marLeft w:val="0"/>
      <w:marRight w:val="0"/>
      <w:marTop w:val="0"/>
      <w:marBottom w:val="0"/>
      <w:divBdr>
        <w:top w:val="none" w:sz="0" w:space="0" w:color="auto"/>
        <w:left w:val="none" w:sz="0" w:space="0" w:color="auto"/>
        <w:bottom w:val="none" w:sz="0" w:space="0" w:color="auto"/>
        <w:right w:val="none" w:sz="0" w:space="0" w:color="auto"/>
      </w:divBdr>
    </w:div>
    <w:div w:id="1704473218">
      <w:bodyDiv w:val="1"/>
      <w:marLeft w:val="0"/>
      <w:marRight w:val="0"/>
      <w:marTop w:val="0"/>
      <w:marBottom w:val="0"/>
      <w:divBdr>
        <w:top w:val="none" w:sz="0" w:space="0" w:color="auto"/>
        <w:left w:val="none" w:sz="0" w:space="0" w:color="auto"/>
        <w:bottom w:val="none" w:sz="0" w:space="0" w:color="auto"/>
        <w:right w:val="none" w:sz="0" w:space="0" w:color="auto"/>
      </w:divBdr>
    </w:div>
    <w:div w:id="1720207867">
      <w:bodyDiv w:val="1"/>
      <w:marLeft w:val="0"/>
      <w:marRight w:val="0"/>
      <w:marTop w:val="0"/>
      <w:marBottom w:val="0"/>
      <w:divBdr>
        <w:top w:val="none" w:sz="0" w:space="0" w:color="auto"/>
        <w:left w:val="none" w:sz="0" w:space="0" w:color="auto"/>
        <w:bottom w:val="none" w:sz="0" w:space="0" w:color="auto"/>
        <w:right w:val="none" w:sz="0" w:space="0" w:color="auto"/>
      </w:divBdr>
    </w:div>
    <w:div w:id="1730641517">
      <w:bodyDiv w:val="1"/>
      <w:marLeft w:val="0"/>
      <w:marRight w:val="0"/>
      <w:marTop w:val="0"/>
      <w:marBottom w:val="0"/>
      <w:divBdr>
        <w:top w:val="none" w:sz="0" w:space="0" w:color="auto"/>
        <w:left w:val="none" w:sz="0" w:space="0" w:color="auto"/>
        <w:bottom w:val="none" w:sz="0" w:space="0" w:color="auto"/>
        <w:right w:val="none" w:sz="0" w:space="0" w:color="auto"/>
      </w:divBdr>
    </w:div>
    <w:div w:id="1762264157">
      <w:bodyDiv w:val="1"/>
      <w:marLeft w:val="0"/>
      <w:marRight w:val="0"/>
      <w:marTop w:val="0"/>
      <w:marBottom w:val="0"/>
      <w:divBdr>
        <w:top w:val="none" w:sz="0" w:space="0" w:color="auto"/>
        <w:left w:val="none" w:sz="0" w:space="0" w:color="auto"/>
        <w:bottom w:val="none" w:sz="0" w:space="0" w:color="auto"/>
        <w:right w:val="none" w:sz="0" w:space="0" w:color="auto"/>
      </w:divBdr>
    </w:div>
    <w:div w:id="1778058920">
      <w:bodyDiv w:val="1"/>
      <w:marLeft w:val="0"/>
      <w:marRight w:val="0"/>
      <w:marTop w:val="0"/>
      <w:marBottom w:val="0"/>
      <w:divBdr>
        <w:top w:val="none" w:sz="0" w:space="0" w:color="auto"/>
        <w:left w:val="none" w:sz="0" w:space="0" w:color="auto"/>
        <w:bottom w:val="none" w:sz="0" w:space="0" w:color="auto"/>
        <w:right w:val="none" w:sz="0" w:space="0" w:color="auto"/>
      </w:divBdr>
    </w:div>
    <w:div w:id="1793939955">
      <w:bodyDiv w:val="1"/>
      <w:marLeft w:val="0"/>
      <w:marRight w:val="0"/>
      <w:marTop w:val="0"/>
      <w:marBottom w:val="0"/>
      <w:divBdr>
        <w:top w:val="none" w:sz="0" w:space="0" w:color="auto"/>
        <w:left w:val="none" w:sz="0" w:space="0" w:color="auto"/>
        <w:bottom w:val="none" w:sz="0" w:space="0" w:color="auto"/>
        <w:right w:val="none" w:sz="0" w:space="0" w:color="auto"/>
      </w:divBdr>
    </w:div>
    <w:div w:id="1821193191">
      <w:bodyDiv w:val="1"/>
      <w:marLeft w:val="0"/>
      <w:marRight w:val="0"/>
      <w:marTop w:val="0"/>
      <w:marBottom w:val="0"/>
      <w:divBdr>
        <w:top w:val="none" w:sz="0" w:space="0" w:color="auto"/>
        <w:left w:val="none" w:sz="0" w:space="0" w:color="auto"/>
        <w:bottom w:val="none" w:sz="0" w:space="0" w:color="auto"/>
        <w:right w:val="none" w:sz="0" w:space="0" w:color="auto"/>
      </w:divBdr>
    </w:div>
    <w:div w:id="1870529670">
      <w:bodyDiv w:val="1"/>
      <w:marLeft w:val="0"/>
      <w:marRight w:val="0"/>
      <w:marTop w:val="0"/>
      <w:marBottom w:val="0"/>
      <w:divBdr>
        <w:top w:val="none" w:sz="0" w:space="0" w:color="auto"/>
        <w:left w:val="none" w:sz="0" w:space="0" w:color="auto"/>
        <w:bottom w:val="none" w:sz="0" w:space="0" w:color="auto"/>
        <w:right w:val="none" w:sz="0" w:space="0" w:color="auto"/>
      </w:divBdr>
    </w:div>
    <w:div w:id="1896117011">
      <w:bodyDiv w:val="1"/>
      <w:marLeft w:val="0"/>
      <w:marRight w:val="0"/>
      <w:marTop w:val="0"/>
      <w:marBottom w:val="0"/>
      <w:divBdr>
        <w:top w:val="none" w:sz="0" w:space="0" w:color="auto"/>
        <w:left w:val="none" w:sz="0" w:space="0" w:color="auto"/>
        <w:bottom w:val="none" w:sz="0" w:space="0" w:color="auto"/>
        <w:right w:val="none" w:sz="0" w:space="0" w:color="auto"/>
      </w:divBdr>
    </w:div>
    <w:div w:id="1939942927">
      <w:bodyDiv w:val="1"/>
      <w:marLeft w:val="0"/>
      <w:marRight w:val="0"/>
      <w:marTop w:val="0"/>
      <w:marBottom w:val="0"/>
      <w:divBdr>
        <w:top w:val="none" w:sz="0" w:space="0" w:color="auto"/>
        <w:left w:val="none" w:sz="0" w:space="0" w:color="auto"/>
        <w:bottom w:val="none" w:sz="0" w:space="0" w:color="auto"/>
        <w:right w:val="none" w:sz="0" w:space="0" w:color="auto"/>
      </w:divBdr>
    </w:div>
    <w:div w:id="19743640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header2.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8A07DC1-2C3A-4DA9-B64E-8A42A1F18E1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2163</Words>
  <Characters>12330</Characters>
  <Application>Microsoft Office Word</Application>
  <DocSecurity>0</DocSecurity>
  <Lines>102</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14465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Ana Petrović</dc:creator>
  <cp:lastModifiedBy>Ivana Cvetković Lađević</cp:lastModifiedBy>
  <cp:revision>2</cp:revision>
  <cp:lastPrinted>2019-12-17T11:34:00Z</cp:lastPrinted>
  <dcterms:created xsi:type="dcterms:W3CDTF">2020-01-09T14:07:00Z</dcterms:created>
  <dcterms:modified xsi:type="dcterms:W3CDTF">2020-01-09T14:07:00Z</dcterms:modified>
</cp:coreProperties>
</file>