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xml:space="preserve">* </w:t>
      </w:r>
      <w:proofErr w:type="gramStart"/>
      <w:r w:rsidRPr="00687688">
        <w:rPr>
          <w:color w:val="000000"/>
        </w:rPr>
        <w:t>обавезна</w:t>
      </w:r>
      <w:proofErr w:type="gramEnd"/>
      <w:r w:rsidRPr="00687688">
        <w:rPr>
          <w:color w:val="000000"/>
        </w:rPr>
        <w:t xml:space="preserve">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0C1E48">
            <w:pPr>
              <w:jc w:val="both"/>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0C1E48" w:rsidRPr="00292D5A">
              <w:rPr>
                <w:rFonts w:ascii="Book Antiqua" w:hAnsi="Book Antiqua"/>
                <w:bCs/>
                <w:sz w:val="22"/>
                <w:szCs w:val="22"/>
                <w:lang w:val="sr-Latn-RS"/>
              </w:rPr>
              <w:t>Помоћник генералног секретара</w:t>
            </w:r>
            <w:r w:rsidR="000C1E48">
              <w:rPr>
                <w:rFonts w:ascii="Book Antiqua" w:hAnsi="Book Antiqua"/>
                <w:bCs/>
                <w:sz w:val="22"/>
                <w:szCs w:val="22"/>
                <w:lang w:val="sr-Latn-RS"/>
              </w:rPr>
              <w:t xml:space="preserve"> </w:t>
            </w:r>
            <w:r w:rsidR="000C1E48">
              <w:rPr>
                <w:rFonts w:ascii="Book Antiqua" w:hAnsi="Book Antiqua"/>
                <w:bCs/>
                <w:sz w:val="22"/>
                <w:szCs w:val="22"/>
                <w:lang w:val="sr-Cyrl-RS"/>
              </w:rPr>
              <w:t>-</w:t>
            </w:r>
            <w:r w:rsidR="000C1E48" w:rsidRPr="00C50BC9">
              <w:rPr>
                <w:rFonts w:ascii="Book Antiqua" w:hAnsi="Book Antiqua"/>
                <w:bCs/>
                <w:sz w:val="22"/>
                <w:szCs w:val="22"/>
                <w:lang w:val="sr-Latn-RS"/>
              </w:rPr>
              <w:t xml:space="preserve"> </w:t>
            </w:r>
            <w:r w:rsidR="000C1E48" w:rsidRPr="008574B4">
              <w:rPr>
                <w:rFonts w:ascii="Book Antiqua" w:hAnsi="Book Antiqua"/>
                <w:bCs/>
                <w:sz w:val="22"/>
                <w:szCs w:val="22"/>
                <w:lang w:val="sr-Cyrl-RS"/>
              </w:rPr>
              <w:t>у</w:t>
            </w:r>
            <w:r w:rsidR="000C1E48" w:rsidRPr="008574B4">
              <w:rPr>
                <w:rFonts w:ascii="Book Antiqua" w:hAnsi="Book Antiqua"/>
                <w:bCs/>
                <w:sz w:val="22"/>
                <w:szCs w:val="22"/>
                <w:lang w:val="sr-Latn-RS"/>
              </w:rPr>
              <w:t xml:space="preserve"> Сектор</w:t>
            </w:r>
            <w:r w:rsidR="000C1E48" w:rsidRPr="008574B4">
              <w:rPr>
                <w:rFonts w:ascii="Book Antiqua" w:hAnsi="Book Antiqua"/>
                <w:bCs/>
                <w:sz w:val="22"/>
                <w:szCs w:val="22"/>
                <w:lang w:val="sr-Cyrl-RS"/>
              </w:rPr>
              <w:t>у</w:t>
            </w:r>
            <w:r w:rsidR="000C1E48" w:rsidRPr="008574B4">
              <w:rPr>
                <w:rFonts w:ascii="Book Antiqua" w:hAnsi="Book Antiqua"/>
                <w:bCs/>
                <w:sz w:val="22"/>
                <w:szCs w:val="22"/>
                <w:lang w:val="sr-Latn-RS"/>
              </w:rPr>
              <w:t xml:space="preserve"> за </w:t>
            </w:r>
            <w:r w:rsidR="000C1E48">
              <w:rPr>
                <w:rFonts w:ascii="Book Antiqua" w:hAnsi="Book Antiqua"/>
                <w:bCs/>
                <w:sz w:val="22"/>
                <w:szCs w:val="22"/>
                <w:lang w:val="sr-Cyrl-RS"/>
              </w:rPr>
              <w:t>заштиту права детета, родну равноправност и права особа са инвалидитетом,</w:t>
            </w:r>
            <w:r w:rsidR="000C1E48" w:rsidRPr="008574B4">
              <w:rPr>
                <w:rFonts w:ascii="Book Antiqua" w:hAnsi="Book Antiqua"/>
                <w:bCs/>
                <w:sz w:val="22"/>
                <w:szCs w:val="22"/>
                <w:lang w:val="sr-Cyrl-RS"/>
              </w:rPr>
              <w:t xml:space="preserve"> </w:t>
            </w:r>
            <w:r w:rsidR="000C1E48" w:rsidRPr="008574B4">
              <w:rPr>
                <w:rFonts w:ascii="Book Antiqua" w:hAnsi="Book Antiqua"/>
                <w:bCs/>
                <w:sz w:val="22"/>
                <w:szCs w:val="22"/>
                <w:lang w:val="sr-Latn-RS"/>
              </w:rPr>
              <w:t xml:space="preserve">одређен под редним бројем </w:t>
            </w:r>
            <w:r w:rsidR="000C1E48">
              <w:rPr>
                <w:rFonts w:ascii="Book Antiqua" w:hAnsi="Book Antiqua"/>
                <w:bCs/>
                <w:sz w:val="22"/>
                <w:szCs w:val="22"/>
                <w:lang w:val="sr-Cyrl-RS"/>
              </w:rPr>
              <w:t>9</w:t>
            </w:r>
            <w:r w:rsidR="000C1E48" w:rsidRPr="008574B4">
              <w:rPr>
                <w:rFonts w:ascii="Book Antiqua" w:hAnsi="Book Antiqua"/>
                <w:bCs/>
                <w:sz w:val="22"/>
                <w:szCs w:val="22"/>
                <w:lang w:val="sr-Latn-RS"/>
              </w:rPr>
              <w:t>. Правилника о унутрашњ</w:t>
            </w:r>
            <w:r w:rsidR="000C1E48" w:rsidRPr="00BB0C70">
              <w:rPr>
                <w:rFonts w:ascii="Book Antiqua" w:hAnsi="Book Antiqua"/>
                <w:bCs/>
                <w:sz w:val="22"/>
                <w:szCs w:val="22"/>
                <w:lang w:val="sr-Latn-RS"/>
              </w:rPr>
              <w:t>ем уређењу и систематизацији радних места у Служби Заштитника грађана</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bookmarkStart w:id="0" w:name="_GoBack"/>
            <w:bookmarkEnd w:id="0"/>
            <w:r w:rsidR="000C1E48" w:rsidRPr="000C1E48">
              <w:rPr>
                <w:rFonts w:ascii="Book Antiqua" w:hAnsi="Book Antiqua"/>
                <w:bCs/>
                <w:sz w:val="22"/>
                <w:szCs w:val="22"/>
                <w:lang w:val="sr-Latn-RS"/>
              </w:rPr>
              <w:t>положај у другој групи</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Заштитник грађана</w:t>
            </w: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До када сте 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 xml:space="preserve">Назив акредитованог студијског програма (са информацијом о смеру или модулу) и звање које сте стекли. За програме до 2005. </w:t>
            </w:r>
            <w:proofErr w:type="gramStart"/>
            <w:r w:rsidRPr="004E2CAB">
              <w:rPr>
                <w:color w:val="000000"/>
              </w:rPr>
              <w:t>навести</w:t>
            </w:r>
            <w:proofErr w:type="gramEnd"/>
            <w:r w:rsidRPr="004E2CAB">
              <w:rPr>
                <w:color w:val="000000"/>
              </w:rPr>
              <w:t xml:space="preserve">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lastRenderedPageBreak/>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w:t>
            </w:r>
            <w:r w:rsidRPr="004E2CAB">
              <w:rPr>
                <w:color w:val="000000"/>
              </w:rPr>
              <w:lastRenderedPageBreak/>
              <w:t>одре-ђено, 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w:t>
            </w:r>
            <w:r w:rsidRPr="004E2CAB">
              <w:rPr>
                <w:color w:val="000000"/>
                <w:lang w:val="sr-Cyrl-RS"/>
              </w:rPr>
              <w:lastRenderedPageBreak/>
              <w:t>односно врста и  степен образовања које се 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lastRenderedPageBreak/>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0C1E48"/>
    <w:rsid w:val="003C0010"/>
    <w:rsid w:val="00661210"/>
    <w:rsid w:val="00720ECB"/>
    <w:rsid w:val="0073311F"/>
    <w:rsid w:val="009D07F8"/>
    <w:rsid w:val="00A70B61"/>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5</cp:revision>
  <dcterms:created xsi:type="dcterms:W3CDTF">2019-12-05T14:48:00Z</dcterms:created>
  <dcterms:modified xsi:type="dcterms:W3CDTF">2020-02-10T08:38:00Z</dcterms:modified>
</cp:coreProperties>
</file>