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D3431" w14:textId="77777777"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14:paraId="3037EFE1" w14:textId="77777777"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6CFA476E" w14:textId="77777777" w:rsidR="0088788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7015F3">
        <w:rPr>
          <w:rFonts w:ascii="Book Antiqua" w:hAnsi="Book Antiqua"/>
          <w:i w:val="0"/>
          <w:szCs w:val="22"/>
          <w:lang w:val="sr-Cyrl-CS"/>
        </w:rPr>
        <w:t>ЛИСТА КАНДИДАТА ПОД ШИФРОМ ЊИХОВЕ ПРИЈАВЕ И ИМЕ И ПРЕЗИМЕ КАНДИДАТА КОЈИ ЈЕ ИЗАБРАН У КОНКУРСНОМ ПОСТУПКУ</w:t>
      </w:r>
    </w:p>
    <w:p w14:paraId="589325BE" w14:textId="77777777" w:rsidR="007015F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14:paraId="201BE1B0" w14:textId="77777777" w:rsidR="007015F3" w:rsidRPr="001B3881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14:paraId="471E591B" w14:textId="4E30A3C6" w:rsidR="00EB1988" w:rsidRDefault="001B3881" w:rsidP="00E05B57">
      <w:pPr>
        <w:jc w:val="both"/>
        <w:rPr>
          <w:rFonts w:ascii="Book Antiqua" w:hAnsi="Book Antiqua"/>
          <w:color w:val="000000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5B6B25">
        <w:rPr>
          <w:rFonts w:ascii="Book Antiqua" w:hAnsi="Book Antiqua"/>
          <w:lang w:val="sr-Cyrl-CS"/>
        </w:rPr>
        <w:t>радно</w:t>
      </w:r>
      <w:r w:rsidR="005B6B25" w:rsidRPr="0016784F">
        <w:rPr>
          <w:rFonts w:ascii="Book Antiqua" w:hAnsi="Book Antiqua"/>
          <w:lang w:val="sr-Cyrl-CS"/>
        </w:rPr>
        <w:t xml:space="preserve"> мест</w:t>
      </w:r>
      <w:r w:rsidR="005B6B25">
        <w:rPr>
          <w:rFonts w:ascii="Book Antiqua" w:hAnsi="Book Antiqua"/>
          <w:lang w:val="sr-Cyrl-CS"/>
        </w:rPr>
        <w:t>о</w:t>
      </w:r>
      <w:r w:rsidR="005B6B25" w:rsidRPr="0016784F">
        <w:rPr>
          <w:rFonts w:ascii="Book Antiqua" w:hAnsi="Book Antiqua"/>
          <w:lang w:val="sr-Cyrl-CS"/>
        </w:rPr>
        <w:t xml:space="preserve"> </w:t>
      </w:r>
      <w:r w:rsidR="001579CB" w:rsidRPr="00DA1213">
        <w:rPr>
          <w:rFonts w:ascii="Book Antiqua" w:hAnsi="Book Antiqua"/>
          <w:lang w:val="sr-Cyrl-RS"/>
        </w:rPr>
        <w:t>за обављање послова у области спречавања трговине људима, звање виши саветник, Одељење Националног известиоца у области трговине људима – један извршилац, одређено под редним</w:t>
      </w:r>
      <w:r w:rsidR="001579CB" w:rsidRPr="00DA1213">
        <w:rPr>
          <w:rFonts w:ascii="Book Antiqua" w:hAnsi="Book Antiqua" w:cs="Arial"/>
          <w:lang w:val="sr-Cyrl-RS"/>
        </w:rPr>
        <w:t xml:space="preserve"> бројем</w:t>
      </w:r>
      <w:r w:rsidR="001579CB" w:rsidRPr="00DA1213">
        <w:rPr>
          <w:rFonts w:ascii="Book Antiqua" w:hAnsi="Book Antiqua"/>
          <w:lang w:val="sr-Cyrl-RS"/>
        </w:rPr>
        <w:t xml:space="preserve"> 66</w:t>
      </w:r>
      <w:r w:rsidR="001579CB" w:rsidRPr="00DA1213">
        <w:rPr>
          <w:rFonts w:ascii="Book Antiqua" w:hAnsi="Book Antiqua"/>
          <w:bCs/>
          <w:lang w:val="sr-Cyrl-RS"/>
        </w:rPr>
        <w:t xml:space="preserve">. </w:t>
      </w:r>
      <w:r w:rsidR="00E05B57" w:rsidRPr="00686063">
        <w:rPr>
          <w:rFonts w:ascii="Book Antiqua" w:hAnsi="Book Antiqua" w:cs="Arial"/>
          <w:lang w:val="sr-Cyrl-RS"/>
        </w:rPr>
        <w:t xml:space="preserve">Правилника о унутрашњем уређењу и систематизацији радних места у Стручној служби Заштитника грађана, </w:t>
      </w:r>
      <w:r w:rsidR="00E05B57" w:rsidRPr="00686063">
        <w:rPr>
          <w:rFonts w:ascii="Book Antiqua" w:hAnsi="Book Antiqua"/>
          <w:color w:val="000000"/>
          <w:lang w:val="sr-Cyrl-RS"/>
        </w:rPr>
        <w:t>број 363-258/24 дел. бр. 11109 од 30.04.2024. године</w:t>
      </w:r>
      <w:r w:rsidR="00EB1988">
        <w:rPr>
          <w:rFonts w:ascii="Book Antiqua" w:hAnsi="Book Antiqua"/>
          <w:color w:val="000000"/>
          <w:lang w:val="sr-Cyrl-RS"/>
        </w:rPr>
        <w:t>:</w:t>
      </w:r>
    </w:p>
    <w:p w14:paraId="44ABEF9D" w14:textId="1314336D" w:rsidR="001579CB" w:rsidRPr="001579CB" w:rsidRDefault="001579CB" w:rsidP="00A77733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bCs/>
        </w:rPr>
      </w:pPr>
      <w:r w:rsidRPr="00DA1213">
        <w:rPr>
          <w:rFonts w:ascii="Book Antiqua" w:hAnsi="Book Antiqua"/>
          <w:lang w:val="sr-Cyrl-CS"/>
        </w:rPr>
        <w:t>1ЈК2</w:t>
      </w:r>
      <w:r w:rsidRPr="00DA1213">
        <w:rPr>
          <w:rFonts w:ascii="Book Antiqua" w:hAnsi="Book Antiqua"/>
        </w:rPr>
        <w:t>61125</w:t>
      </w:r>
      <w:r w:rsidRPr="00DA1213">
        <w:rPr>
          <w:rFonts w:ascii="Book Antiqua" w:hAnsi="Book Antiqua"/>
          <w:lang w:val="sr-Cyrl-RS"/>
        </w:rPr>
        <w:t>7И33930</w:t>
      </w:r>
      <w:r>
        <w:rPr>
          <w:rFonts w:ascii="Book Antiqua" w:hAnsi="Book Antiqua"/>
          <w:lang w:val="sr-Cyrl-RS"/>
        </w:rPr>
        <w:t>;</w:t>
      </w:r>
    </w:p>
    <w:p w14:paraId="39772C68" w14:textId="7AA91AAD" w:rsidR="001579CB" w:rsidRPr="001579CB" w:rsidRDefault="001579CB" w:rsidP="00A77733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bCs/>
        </w:rPr>
      </w:pPr>
      <w:r w:rsidRPr="00DA1213">
        <w:rPr>
          <w:rFonts w:ascii="Book Antiqua" w:hAnsi="Book Antiqua"/>
          <w:lang w:val="sr-Cyrl-CS"/>
        </w:rPr>
        <w:t>1ЈК2</w:t>
      </w:r>
      <w:r w:rsidRPr="00DA1213">
        <w:rPr>
          <w:rFonts w:ascii="Book Antiqua" w:hAnsi="Book Antiqua"/>
        </w:rPr>
        <w:t>61125</w:t>
      </w:r>
      <w:r w:rsidRPr="00DA1213">
        <w:rPr>
          <w:rFonts w:ascii="Book Antiqua" w:hAnsi="Book Antiqua"/>
          <w:lang w:val="sr-Cyrl-RS"/>
        </w:rPr>
        <w:t>7И34920</w:t>
      </w:r>
      <w:r>
        <w:rPr>
          <w:rFonts w:ascii="Book Antiqua" w:hAnsi="Book Antiqua"/>
          <w:lang w:val="sr-Cyrl-RS"/>
        </w:rPr>
        <w:t>;</w:t>
      </w:r>
    </w:p>
    <w:p w14:paraId="4B0236C9" w14:textId="297D0667" w:rsidR="001579CB" w:rsidRPr="001579CB" w:rsidRDefault="001579CB" w:rsidP="00A77733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bCs/>
        </w:rPr>
      </w:pPr>
      <w:r w:rsidRPr="00DA1213">
        <w:rPr>
          <w:rFonts w:ascii="Book Antiqua" w:hAnsi="Book Antiqua"/>
          <w:lang w:val="sr-Cyrl-CS"/>
        </w:rPr>
        <w:t>1ЈК2</w:t>
      </w:r>
      <w:r w:rsidRPr="00DA1213">
        <w:rPr>
          <w:rFonts w:ascii="Book Antiqua" w:hAnsi="Book Antiqua"/>
        </w:rPr>
        <w:t>61125</w:t>
      </w:r>
      <w:r w:rsidRPr="00DA1213">
        <w:rPr>
          <w:rFonts w:ascii="Book Antiqua" w:hAnsi="Book Antiqua"/>
          <w:lang w:val="sr-Cyrl-RS"/>
        </w:rPr>
        <w:t>7И34164</w:t>
      </w:r>
    </w:p>
    <w:p w14:paraId="724D4A3B" w14:textId="504F9568" w:rsidR="007015F3" w:rsidRPr="00F50596" w:rsidRDefault="00F50596" w:rsidP="00A77733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bCs/>
        </w:rPr>
      </w:pPr>
      <w:r w:rsidRPr="00F50596">
        <w:rPr>
          <w:rFonts w:ascii="Book Antiqua" w:hAnsi="Book Antiqua"/>
          <w:b/>
          <w:bCs/>
          <w:color w:val="000000"/>
          <w:lang w:val="sr-Cyrl-RS"/>
        </w:rPr>
        <w:t xml:space="preserve">МИРЈАНА </w:t>
      </w:r>
      <w:r w:rsidR="005E3613">
        <w:rPr>
          <w:rFonts w:ascii="Book Antiqua" w:hAnsi="Book Antiqua"/>
          <w:b/>
          <w:bCs/>
          <w:color w:val="000000"/>
          <w:lang w:val="sr-Cyrl-RS"/>
        </w:rPr>
        <w:t>ЛУКИЋ</w:t>
      </w:r>
      <w:r w:rsidRPr="00F50596">
        <w:rPr>
          <w:rFonts w:ascii="Book Antiqua" w:hAnsi="Book Antiqua"/>
          <w:b/>
          <w:bCs/>
          <w:color w:val="000000"/>
          <w:lang w:val="sr-Cyrl-RS"/>
        </w:rPr>
        <w:t>.</w:t>
      </w:r>
    </w:p>
    <w:p w14:paraId="4D87A87E" w14:textId="77777777" w:rsidR="00A77733" w:rsidRPr="00EB1988" w:rsidRDefault="00A77733" w:rsidP="00A77733">
      <w:pPr>
        <w:spacing w:after="0" w:line="240" w:lineRule="auto"/>
        <w:ind w:left="720"/>
        <w:jc w:val="both"/>
        <w:rPr>
          <w:rFonts w:ascii="Book Antiqua" w:hAnsi="Book Antiqua"/>
          <w:b/>
          <w:lang w:val="sr-Cyrl-CS"/>
        </w:rPr>
      </w:pPr>
    </w:p>
    <w:p w14:paraId="1A25A914" w14:textId="77777777" w:rsidR="007015F3" w:rsidRPr="007015F3" w:rsidRDefault="007015F3" w:rsidP="007015F3">
      <w:p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</w:p>
    <w:p w14:paraId="31D4309E" w14:textId="77777777" w:rsidR="00887883" w:rsidRPr="007015F3" w:rsidRDefault="00887883" w:rsidP="001B3881">
      <w:pPr>
        <w:jc w:val="both"/>
        <w:rPr>
          <w:rFonts w:ascii="Book Antiqua" w:hAnsi="Book Antiqua"/>
          <w:sz w:val="24"/>
          <w:szCs w:val="24"/>
          <w:lang w:val="sr-Cyrl-RS"/>
        </w:rPr>
      </w:pPr>
    </w:p>
    <w:p w14:paraId="3459FAC3" w14:textId="77777777" w:rsidR="00887883" w:rsidRPr="007015F3" w:rsidRDefault="00887883" w:rsidP="00887883">
      <w:pPr>
        <w:jc w:val="both"/>
        <w:rPr>
          <w:rFonts w:ascii="Book Antiqua" w:hAnsi="Book Antiqua"/>
          <w:bCs/>
          <w:sz w:val="24"/>
          <w:szCs w:val="24"/>
          <w:lang w:val="sr-Latn-RS"/>
        </w:rPr>
      </w:pPr>
    </w:p>
    <w:p w14:paraId="7AF5CAC0" w14:textId="77777777"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14:paraId="427025A1" w14:textId="77777777"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E2C96" w14:textId="77777777" w:rsidR="006644E4" w:rsidRDefault="006644E4" w:rsidP="004C35B9">
      <w:pPr>
        <w:spacing w:after="0" w:line="240" w:lineRule="auto"/>
      </w:pPr>
      <w:r>
        <w:separator/>
      </w:r>
    </w:p>
  </w:endnote>
  <w:endnote w:type="continuationSeparator" w:id="0">
    <w:p w14:paraId="0F068ABA" w14:textId="77777777" w:rsidR="006644E4" w:rsidRDefault="006644E4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68C80" w14:textId="77777777" w:rsidR="006644E4" w:rsidRDefault="006644E4" w:rsidP="004C35B9">
      <w:pPr>
        <w:spacing w:after="0" w:line="240" w:lineRule="auto"/>
      </w:pPr>
      <w:r>
        <w:separator/>
      </w:r>
    </w:p>
  </w:footnote>
  <w:footnote w:type="continuationSeparator" w:id="0">
    <w:p w14:paraId="73A481A4" w14:textId="77777777" w:rsidR="006644E4" w:rsidRDefault="006644E4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14:paraId="4BABB1C2" w14:textId="77777777" w:rsidTr="00AC4DBD">
      <w:tc>
        <w:tcPr>
          <w:tcW w:w="3600" w:type="dxa"/>
        </w:tcPr>
        <w:p w14:paraId="783882B9" w14:textId="77777777"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301D85">
            <w:fldChar w:fldCharType="begin"/>
          </w:r>
          <w:r w:rsidR="00301D85">
            <w:instrText xml:space="preserve"> INCLUDEPICTURE  "http://we2.cekos.com/ce/faces/servlet/gifimage?07797801-06.gif" \* MERGEFORMATINET </w:instrText>
          </w:r>
          <w:r w:rsidR="00301D85">
            <w:fldChar w:fldCharType="separate"/>
          </w:r>
          <w:r w:rsidR="00782611">
            <w:fldChar w:fldCharType="begin"/>
          </w:r>
          <w:r w:rsidR="00782611">
            <w:instrText xml:space="preserve"> INCLUDEPICTURE  "http://we2.cekos.com/ce/faces/servlet/gifimage?07797801-06.gif" \* MERGEFORMATINET </w:instrText>
          </w:r>
          <w:r w:rsidR="00782611">
            <w:fldChar w:fldCharType="separate"/>
          </w:r>
          <w:r w:rsidR="00BB1751">
            <w:fldChar w:fldCharType="begin"/>
          </w:r>
          <w:r w:rsidR="00BB1751">
            <w:instrText xml:space="preserve"> INCLUDEPICTURE  "http://we2.cekos.com/ce/faces/servlet/gifimage?07797801-06.gif" \* MERGEFORMATINET </w:instrText>
          </w:r>
          <w:r w:rsidR="00BB1751"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 w:rsidR="00000000">
            <w:fldChar w:fldCharType="begin"/>
          </w:r>
          <w:r w:rsidR="00000000">
            <w:instrText xml:space="preserve"> INCLUDEPICTURE  "http://we2.cekos.com/ce/faces/servlet/gifimage?07797801-06.gif" \* MERGEFORMATINET </w:instrText>
          </w:r>
          <w:r w:rsidR="00000000">
            <w:fldChar w:fldCharType="separate"/>
          </w:r>
          <w:r w:rsidR="002977FD">
            <w:pict w14:anchorId="47CCD0C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000000">
            <w:fldChar w:fldCharType="end"/>
          </w:r>
          <w:r>
            <w:fldChar w:fldCharType="end"/>
          </w:r>
          <w:r>
            <w:fldChar w:fldCharType="end"/>
          </w:r>
          <w:r w:rsidR="00BB1751">
            <w:fldChar w:fldCharType="end"/>
          </w:r>
          <w:r w:rsidR="00782611">
            <w:fldChar w:fldCharType="end"/>
          </w:r>
          <w:r w:rsidR="00301D85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14:paraId="2AFBDCC8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14:paraId="1B51BBF3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29A42435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190DD14F" w14:textId="77777777"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 wp14:anchorId="177372F0" wp14:editId="430D1D94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2238530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14:paraId="67B952D5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310254A5" w14:textId="77777777" w:rsidTr="00AC4DBD">
      <w:tc>
        <w:tcPr>
          <w:tcW w:w="3600" w:type="dxa"/>
          <w:tcBorders>
            <w:bottom w:val="single" w:sz="4" w:space="0" w:color="auto"/>
          </w:tcBorders>
        </w:tcPr>
        <w:p w14:paraId="14CF4D66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14:paraId="6FD90770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73FF352B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20A7989A" w14:textId="77777777"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589607A9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0EB0D5AF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58074AC8" w14:textId="77777777" w:rsidTr="00AC4DBD">
      <w:tc>
        <w:tcPr>
          <w:tcW w:w="3600" w:type="dxa"/>
          <w:tcBorders>
            <w:top w:val="single" w:sz="4" w:space="0" w:color="auto"/>
          </w:tcBorders>
        </w:tcPr>
        <w:p w14:paraId="41760F04" w14:textId="3FAB42F7" w:rsidR="004C35B9" w:rsidRPr="00A07380" w:rsidRDefault="004C35B9" w:rsidP="003D484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E05B57">
            <w:rPr>
              <w:rFonts w:ascii="Georgia" w:hAnsi="Georgia"/>
              <w:sz w:val="22"/>
              <w:szCs w:val="22"/>
              <w:lang w:val="sr-Latn-RS"/>
            </w:rPr>
            <w:t>10.03.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E05B57">
            <w:rPr>
              <w:rFonts w:ascii="Georgia" w:hAnsi="Georgia"/>
              <w:sz w:val="22"/>
              <w:szCs w:val="22"/>
              <w:lang w:val="sr-Cyrl-RS"/>
            </w:rPr>
            <w:t>6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692AD475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2B257BB3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14:paraId="2ACCC2CF" w14:textId="77777777"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909441">
    <w:abstractNumId w:val="0"/>
  </w:num>
  <w:num w:numId="2" w16cid:durableId="191695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EA"/>
    <w:rsid w:val="00003088"/>
    <w:rsid w:val="000311F4"/>
    <w:rsid w:val="00036503"/>
    <w:rsid w:val="000967EA"/>
    <w:rsid w:val="00146671"/>
    <w:rsid w:val="001579CB"/>
    <w:rsid w:val="001B3881"/>
    <w:rsid w:val="00275D5A"/>
    <w:rsid w:val="002977FD"/>
    <w:rsid w:val="00301D85"/>
    <w:rsid w:val="003D4842"/>
    <w:rsid w:val="004C35B9"/>
    <w:rsid w:val="005B6B25"/>
    <w:rsid w:val="005E3613"/>
    <w:rsid w:val="00600F52"/>
    <w:rsid w:val="00661210"/>
    <w:rsid w:val="006644E4"/>
    <w:rsid w:val="006847F5"/>
    <w:rsid w:val="00694DDC"/>
    <w:rsid w:val="006A1862"/>
    <w:rsid w:val="007015F3"/>
    <w:rsid w:val="0073311F"/>
    <w:rsid w:val="00782611"/>
    <w:rsid w:val="007A2E76"/>
    <w:rsid w:val="007F19EA"/>
    <w:rsid w:val="008264F5"/>
    <w:rsid w:val="00887883"/>
    <w:rsid w:val="008D6A49"/>
    <w:rsid w:val="008E61FD"/>
    <w:rsid w:val="00955710"/>
    <w:rsid w:val="00985075"/>
    <w:rsid w:val="009D07F8"/>
    <w:rsid w:val="00A77733"/>
    <w:rsid w:val="00BB1751"/>
    <w:rsid w:val="00E05B57"/>
    <w:rsid w:val="00E063C8"/>
    <w:rsid w:val="00E3008D"/>
    <w:rsid w:val="00E81EBF"/>
    <w:rsid w:val="00EB1988"/>
    <w:rsid w:val="00EB44B8"/>
    <w:rsid w:val="00ED340F"/>
    <w:rsid w:val="00F50596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C8157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7015F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B1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Aleksandar Tasić</cp:lastModifiedBy>
  <cp:revision>2</cp:revision>
  <dcterms:created xsi:type="dcterms:W3CDTF">2026-03-10T10:04:00Z</dcterms:created>
  <dcterms:modified xsi:type="dcterms:W3CDTF">2026-03-10T10:04:00Z</dcterms:modified>
</cp:coreProperties>
</file>