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71825" w14:textId="06933DE3" w:rsidR="00A54157" w:rsidRDefault="00E6777C" w:rsidP="004F72ED">
      <w:pPr>
        <w:jc w:val="both"/>
        <w:rPr>
          <w:rFonts w:ascii="Book Antiqua" w:hAnsi="Book Antiqua"/>
          <w:szCs w:val="22"/>
          <w:lang w:val="sr-Cyrl-RS"/>
        </w:rPr>
      </w:pPr>
      <w:r w:rsidRPr="00372093">
        <w:rPr>
          <w:rFonts w:ascii="Book Antiqua" w:hAnsi="Book Antiqua"/>
          <w:szCs w:val="22"/>
        </w:rPr>
        <w:t>На основу члана 138. став 1. Устава Републике Србије</w:t>
      </w:r>
      <w:r w:rsidRPr="00372093">
        <w:rPr>
          <w:rFonts w:ascii="Book Antiqua" w:hAnsi="Book Antiqua"/>
          <w:szCs w:val="22"/>
          <w:vertAlign w:val="superscript"/>
        </w:rPr>
        <w:footnoteReference w:id="1"/>
      </w:r>
      <w:r>
        <w:rPr>
          <w:rFonts w:ascii="Book Antiqua" w:hAnsi="Book Antiqua"/>
          <w:szCs w:val="22"/>
        </w:rPr>
        <w:t xml:space="preserve"> и члана 37</w:t>
      </w:r>
      <w:r w:rsidRPr="00372093">
        <w:rPr>
          <w:rFonts w:ascii="Book Antiqua" w:hAnsi="Book Antiqua"/>
          <w:szCs w:val="22"/>
        </w:rPr>
        <w:t>. Закона о Заштитнику грађана</w:t>
      </w:r>
      <w:r w:rsidRPr="00372093">
        <w:rPr>
          <w:rFonts w:ascii="Book Antiqua" w:hAnsi="Book Antiqua"/>
          <w:szCs w:val="22"/>
          <w:vertAlign w:val="superscript"/>
        </w:rPr>
        <w:footnoteReference w:id="2"/>
      </w:r>
      <w:r w:rsidR="00B140AB">
        <w:rPr>
          <w:rFonts w:ascii="Book Antiqua" w:hAnsi="Book Antiqua"/>
          <w:szCs w:val="22"/>
          <w:lang w:val="sr-Latn-RS"/>
        </w:rPr>
        <w:t>,</w:t>
      </w:r>
      <w:r w:rsidRPr="00372093">
        <w:rPr>
          <w:rFonts w:ascii="Book Antiqua" w:hAnsi="Book Antiqua"/>
          <w:szCs w:val="22"/>
        </w:rPr>
        <w:t xml:space="preserve"> у поступку контроле законитости и правилности рада</w:t>
      </w:r>
      <w:r w:rsidR="000E0A4E">
        <w:rPr>
          <w:rFonts w:ascii="Book Antiqua" w:hAnsi="Book Antiqua"/>
          <w:szCs w:val="22"/>
        </w:rPr>
        <w:t xml:space="preserve"> </w:t>
      </w:r>
      <w:r w:rsidR="000B5B84">
        <w:rPr>
          <w:rFonts w:ascii="Book Antiqua" w:hAnsi="Book Antiqua"/>
          <w:szCs w:val="22"/>
          <w:lang w:val="sr-Cyrl-RS"/>
        </w:rPr>
        <w:t xml:space="preserve">Министарства </w:t>
      </w:r>
      <w:r w:rsidR="00EF1EC0">
        <w:rPr>
          <w:rFonts w:ascii="Book Antiqua" w:hAnsi="Book Antiqua"/>
          <w:szCs w:val="22"/>
          <w:lang w:val="sr-Cyrl-RS"/>
        </w:rPr>
        <w:t>просвете</w:t>
      </w:r>
      <w:r w:rsidRPr="00372093">
        <w:rPr>
          <w:rFonts w:ascii="Book Antiqua" w:hAnsi="Book Antiqua"/>
          <w:szCs w:val="22"/>
        </w:rPr>
        <w:t xml:space="preserve">, </w:t>
      </w:r>
      <w:r w:rsidR="00C037C5">
        <w:rPr>
          <w:rFonts w:ascii="Book Antiqua" w:hAnsi="Book Antiqua"/>
          <w:szCs w:val="22"/>
          <w:lang w:val="sr-Cyrl-RS"/>
        </w:rPr>
        <w:t xml:space="preserve">вођеном </w:t>
      </w:r>
      <w:r w:rsidRPr="00D40898">
        <w:rPr>
          <w:rFonts w:ascii="Book Antiqua" w:hAnsi="Book Antiqua"/>
          <w:szCs w:val="22"/>
        </w:rPr>
        <w:t>по</w:t>
      </w:r>
      <w:r w:rsidR="00AB6E63">
        <w:rPr>
          <w:rFonts w:ascii="Book Antiqua" w:hAnsi="Book Antiqua"/>
          <w:szCs w:val="22"/>
        </w:rPr>
        <w:t xml:space="preserve"> </w:t>
      </w:r>
      <w:proofErr w:type="spellStart"/>
      <w:r w:rsidR="00AB6E63">
        <w:rPr>
          <w:rFonts w:ascii="Book Antiqua" w:hAnsi="Book Antiqua"/>
          <w:szCs w:val="22"/>
        </w:rPr>
        <w:t>притужб</w:t>
      </w:r>
      <w:proofErr w:type="spellEnd"/>
      <w:r w:rsidR="006B12CE">
        <w:rPr>
          <w:rFonts w:ascii="Book Antiqua" w:hAnsi="Book Antiqua"/>
          <w:szCs w:val="22"/>
          <w:lang w:val="sr-Cyrl-RS"/>
        </w:rPr>
        <w:t xml:space="preserve">ама </w:t>
      </w:r>
      <w:r w:rsidR="00EF1EC0">
        <w:rPr>
          <w:rFonts w:ascii="Book Antiqua" w:hAnsi="Book Antiqua"/>
          <w:szCs w:val="22"/>
          <w:lang w:val="sr-Cyrl-RS"/>
        </w:rPr>
        <w:t>родитеља ученика ОШ „Љуба Ненадовић“</w:t>
      </w:r>
      <w:r w:rsidRPr="002D378C">
        <w:rPr>
          <w:rFonts w:ascii="Book Antiqua" w:hAnsi="Book Antiqua"/>
          <w:b/>
          <w:szCs w:val="22"/>
        </w:rPr>
        <w:t xml:space="preserve">, </w:t>
      </w:r>
      <w:r w:rsidRPr="009F218C">
        <w:rPr>
          <w:rFonts w:ascii="Book Antiqua" w:hAnsi="Book Antiqua"/>
          <w:szCs w:val="22"/>
        </w:rPr>
        <w:t>након окончаног испитног поступка</w:t>
      </w:r>
      <w:r w:rsidRPr="00372093">
        <w:rPr>
          <w:rFonts w:ascii="Book Antiqua" w:hAnsi="Book Antiqua"/>
          <w:szCs w:val="22"/>
        </w:rPr>
        <w:t xml:space="preserve"> Заштитник грађана је сачинио следећи</w:t>
      </w:r>
    </w:p>
    <w:p w14:paraId="58D185AB" w14:textId="77777777" w:rsidR="001B017D" w:rsidRPr="00A54157" w:rsidRDefault="001B017D" w:rsidP="004F72ED">
      <w:pPr>
        <w:jc w:val="both"/>
        <w:rPr>
          <w:rFonts w:ascii="Book Antiqua" w:hAnsi="Book Antiqua"/>
          <w:szCs w:val="22"/>
          <w:lang w:val="sr-Cyrl-RS"/>
        </w:rPr>
      </w:pPr>
    </w:p>
    <w:p w14:paraId="080BBEF9" w14:textId="77777777" w:rsidR="00892E13" w:rsidRDefault="00E6777C" w:rsidP="00A01EEC">
      <w:pPr>
        <w:jc w:val="center"/>
        <w:rPr>
          <w:rFonts w:ascii="Book Antiqua" w:hAnsi="Book Antiqua"/>
          <w:b/>
          <w:szCs w:val="22"/>
        </w:rPr>
      </w:pPr>
      <w:r w:rsidRPr="00372093">
        <w:rPr>
          <w:rFonts w:ascii="Book Antiqua" w:hAnsi="Book Antiqua"/>
          <w:b/>
          <w:szCs w:val="22"/>
        </w:rPr>
        <w:t xml:space="preserve">ИЗВЕШТАЈ  О СЛУЧАЈУ СА  ПРЕПОРУКАМА </w:t>
      </w:r>
    </w:p>
    <w:p w14:paraId="165CD45B" w14:textId="061B05B4" w:rsidR="001F6748" w:rsidRDefault="001F6748" w:rsidP="001F6748">
      <w:pPr>
        <w:jc w:val="both"/>
        <w:rPr>
          <w:rFonts w:ascii="Book Antiqua" w:hAnsi="Book Antiqua"/>
          <w:szCs w:val="22"/>
          <w:lang w:val="sr-Cyrl-RS"/>
        </w:rPr>
      </w:pPr>
      <w:r>
        <w:rPr>
          <w:rFonts w:ascii="Book Antiqua" w:hAnsi="Book Antiqua"/>
          <w:szCs w:val="22"/>
          <w:lang w:val="ru-RU"/>
        </w:rPr>
        <w:t xml:space="preserve">Заштитнику грађана притужбу су поднели родитељи </w:t>
      </w:r>
      <w:r>
        <w:rPr>
          <w:rFonts w:ascii="Book Antiqua" w:hAnsi="Book Antiqua"/>
          <w:szCs w:val="22"/>
          <w:lang w:val="sr-Cyrl-RS"/>
        </w:rPr>
        <w:t xml:space="preserve">ученика ОШ „Љуба Ненадовић“ у Београду, због начина на који је </w:t>
      </w:r>
      <w:proofErr w:type="spellStart"/>
      <w:r>
        <w:rPr>
          <w:rFonts w:ascii="Book Antiqua" w:hAnsi="Book Antiqua"/>
          <w:szCs w:val="22"/>
          <w:lang w:val="sr-Cyrl-RS"/>
        </w:rPr>
        <w:t>Школ</w:t>
      </w:r>
      <w:proofErr w:type="spellEnd"/>
      <w:r w:rsidR="00386A60">
        <w:rPr>
          <w:rFonts w:ascii="Book Antiqua" w:hAnsi="Book Antiqua"/>
          <w:szCs w:val="22"/>
          <w:lang w:val="en-US"/>
        </w:rPr>
        <w:t>a</w:t>
      </w:r>
      <w:r>
        <w:rPr>
          <w:rFonts w:ascii="Book Antiqua" w:hAnsi="Book Antiqua"/>
          <w:szCs w:val="22"/>
          <w:lang w:val="sr-Cyrl-RS"/>
        </w:rPr>
        <w:t xml:space="preserve"> </w:t>
      </w:r>
      <w:r w:rsidR="00394E7C">
        <w:rPr>
          <w:rFonts w:ascii="Book Antiqua" w:hAnsi="Book Antiqua"/>
          <w:szCs w:val="22"/>
          <w:lang w:val="sr-Cyrl-RS"/>
        </w:rPr>
        <w:t xml:space="preserve">донела </w:t>
      </w:r>
      <w:r w:rsidR="00B463DE">
        <w:rPr>
          <w:rFonts w:ascii="Book Antiqua" w:hAnsi="Book Antiqua"/>
          <w:szCs w:val="22"/>
          <w:lang w:val="sr-Cyrl-RS"/>
        </w:rPr>
        <w:t xml:space="preserve">и спровела одлуку </w:t>
      </w:r>
      <w:r>
        <w:rPr>
          <w:rFonts w:ascii="Book Antiqua" w:hAnsi="Book Antiqua"/>
          <w:szCs w:val="22"/>
          <w:lang w:val="sr-Cyrl-RS"/>
        </w:rPr>
        <w:t xml:space="preserve">да се расформирају одељења ученика који у школској 2024/2025 години полазе у 7. разред и од досадашњих пет одељења </w:t>
      </w:r>
      <w:r w:rsidR="00881732">
        <w:rPr>
          <w:rFonts w:ascii="Book Antiqua" w:hAnsi="Book Antiqua"/>
          <w:szCs w:val="22"/>
          <w:lang w:val="sr-Cyrl-RS"/>
        </w:rPr>
        <w:t xml:space="preserve">ове </w:t>
      </w:r>
      <w:r>
        <w:rPr>
          <w:rFonts w:ascii="Book Antiqua" w:hAnsi="Book Antiqua"/>
          <w:szCs w:val="22"/>
          <w:lang w:val="sr-Cyrl-RS"/>
        </w:rPr>
        <w:t>генерације</w:t>
      </w:r>
      <w:r w:rsidR="00881732">
        <w:rPr>
          <w:rFonts w:ascii="Book Antiqua" w:hAnsi="Book Antiqua"/>
          <w:szCs w:val="22"/>
          <w:lang w:val="sr-Cyrl-RS"/>
        </w:rPr>
        <w:t>,</w:t>
      </w:r>
      <w:r>
        <w:rPr>
          <w:rFonts w:ascii="Book Antiqua" w:hAnsi="Book Antiqua"/>
          <w:szCs w:val="22"/>
          <w:lang w:val="sr-Cyrl-RS"/>
        </w:rPr>
        <w:t xml:space="preserve"> формирају нових 6 одељења.</w:t>
      </w:r>
      <w:r w:rsidR="0018496F">
        <w:rPr>
          <w:rFonts w:ascii="Book Antiqua" w:hAnsi="Book Antiqua"/>
          <w:szCs w:val="22"/>
          <w:lang w:val="sr-Cyrl-RS"/>
        </w:rPr>
        <w:t xml:space="preserve"> </w:t>
      </w:r>
      <w:proofErr w:type="spellStart"/>
      <w:r w:rsidR="0018496F">
        <w:rPr>
          <w:rFonts w:ascii="Book Antiqua" w:hAnsi="Book Antiqua"/>
          <w:szCs w:val="22"/>
          <w:lang w:val="sr-Cyrl-RS"/>
        </w:rPr>
        <w:t>Притужиоц</w:t>
      </w:r>
      <w:r w:rsidR="002D1283">
        <w:rPr>
          <w:rFonts w:ascii="Book Antiqua" w:hAnsi="Book Antiqua"/>
          <w:szCs w:val="22"/>
          <w:lang w:val="sr-Cyrl-RS"/>
        </w:rPr>
        <w:t>и</w:t>
      </w:r>
      <w:proofErr w:type="spellEnd"/>
      <w:r w:rsidR="0018496F">
        <w:rPr>
          <w:rFonts w:ascii="Book Antiqua" w:hAnsi="Book Antiqua"/>
          <w:szCs w:val="22"/>
          <w:lang w:val="sr-Cyrl-RS"/>
        </w:rPr>
        <w:t xml:space="preserve"> су навели да</w:t>
      </w:r>
      <w:r>
        <w:rPr>
          <w:rFonts w:ascii="Book Antiqua" w:hAnsi="Book Antiqua"/>
          <w:szCs w:val="22"/>
          <w:lang w:val="sr-Cyrl-RS"/>
        </w:rPr>
        <w:t xml:space="preserve"> су </w:t>
      </w:r>
      <w:r w:rsidR="001C7439">
        <w:rPr>
          <w:rFonts w:ascii="Book Antiqua" w:hAnsi="Book Antiqua"/>
          <w:szCs w:val="22"/>
          <w:lang w:val="sr-Cyrl-RS"/>
        </w:rPr>
        <w:t xml:space="preserve">о наведеном добили поруку </w:t>
      </w:r>
      <w:r w:rsidR="0018496F">
        <w:rPr>
          <w:rFonts w:ascii="Book Antiqua" w:hAnsi="Book Antiqua"/>
          <w:szCs w:val="22"/>
          <w:lang w:val="sr-Cyrl-RS"/>
        </w:rPr>
        <w:t xml:space="preserve">26. 8. 2024. год. од одељенских старешина </w:t>
      </w:r>
      <w:r>
        <w:rPr>
          <w:rFonts w:ascii="Book Antiqua" w:hAnsi="Book Antiqua"/>
          <w:szCs w:val="22"/>
          <w:lang w:val="sr-Cyrl-RS"/>
        </w:rPr>
        <w:t xml:space="preserve">преко мреже </w:t>
      </w:r>
      <w:proofErr w:type="spellStart"/>
      <w:r>
        <w:rPr>
          <w:rFonts w:ascii="Book Antiqua" w:hAnsi="Book Antiqua"/>
          <w:szCs w:val="22"/>
          <w:lang w:val="sr-Cyrl-RS"/>
        </w:rPr>
        <w:t>Вибер</w:t>
      </w:r>
      <w:proofErr w:type="spellEnd"/>
      <w:r w:rsidR="0018496F">
        <w:rPr>
          <w:rFonts w:ascii="Book Antiqua" w:hAnsi="Book Antiqua"/>
          <w:szCs w:val="22"/>
          <w:lang w:val="sr-Cyrl-RS"/>
        </w:rPr>
        <w:t>, а</w:t>
      </w:r>
      <w:r>
        <w:rPr>
          <w:rFonts w:ascii="Book Antiqua" w:hAnsi="Book Antiqua"/>
          <w:szCs w:val="22"/>
          <w:lang w:val="sr-Cyrl-RS"/>
        </w:rPr>
        <w:t xml:space="preserve"> следећег дана </w:t>
      </w:r>
      <w:r w:rsidR="00E06D08">
        <w:rPr>
          <w:rFonts w:ascii="Book Antiqua" w:hAnsi="Book Antiqua"/>
          <w:szCs w:val="22"/>
          <w:lang w:val="sr-Cyrl-RS"/>
        </w:rPr>
        <w:t>им је послато</w:t>
      </w:r>
      <w:r>
        <w:rPr>
          <w:rFonts w:ascii="Book Antiqua" w:hAnsi="Book Antiqua"/>
          <w:szCs w:val="22"/>
          <w:lang w:val="sr-Cyrl-RS"/>
        </w:rPr>
        <w:t xml:space="preserve"> обавештење о распоређивању </w:t>
      </w:r>
      <w:r w:rsidR="00E06D08">
        <w:rPr>
          <w:rFonts w:ascii="Book Antiqua" w:hAnsi="Book Antiqua"/>
          <w:szCs w:val="22"/>
          <w:lang w:val="sr-Cyrl-RS"/>
        </w:rPr>
        <w:t xml:space="preserve">(списковима) </w:t>
      </w:r>
      <w:r>
        <w:rPr>
          <w:rFonts w:ascii="Book Antiqua" w:hAnsi="Book Antiqua"/>
          <w:szCs w:val="22"/>
          <w:lang w:val="sr-Cyrl-RS"/>
        </w:rPr>
        <w:t xml:space="preserve">ученика у новоформирана одељења, као и позив на родитељски састанак. У притужбама се наводи да је родитељима предочено да су разлози за ново формирање одељења превелик број ученика (преко 30) у одељењима, као и проблематично понашање неколико ученика који су се налазили у истом </w:t>
      </w:r>
      <w:r w:rsidR="007A1EA8">
        <w:rPr>
          <w:rFonts w:ascii="Book Antiqua" w:hAnsi="Book Antiqua"/>
          <w:szCs w:val="22"/>
          <w:lang w:val="sr-Cyrl-RS"/>
        </w:rPr>
        <w:t>…</w:t>
      </w:r>
      <w:r>
        <w:rPr>
          <w:rFonts w:ascii="Book Antiqua" w:hAnsi="Book Antiqua"/>
          <w:szCs w:val="22"/>
          <w:lang w:val="sr-Cyrl-RS"/>
        </w:rPr>
        <w:t xml:space="preserve"> одељењу, од којих неки већ имају смањене оцене из владања, те да је још у </w:t>
      </w:r>
      <w:r w:rsidR="00AC2F75">
        <w:rPr>
          <w:rFonts w:ascii="Book Antiqua" w:hAnsi="Book Antiqua"/>
          <w:szCs w:val="22"/>
          <w:lang w:val="sr-Cyrl-RS"/>
        </w:rPr>
        <w:t>пе</w:t>
      </w:r>
      <w:r>
        <w:rPr>
          <w:rFonts w:ascii="Book Antiqua" w:hAnsi="Book Antiqua"/>
          <w:szCs w:val="22"/>
          <w:lang w:val="sr-Cyrl-RS"/>
        </w:rPr>
        <w:t xml:space="preserve">том разреду </w:t>
      </w:r>
      <w:r w:rsidR="00D97248">
        <w:rPr>
          <w:rFonts w:ascii="Book Antiqua" w:hAnsi="Book Antiqua"/>
          <w:szCs w:val="22"/>
          <w:lang w:val="sr-Cyrl-RS"/>
        </w:rPr>
        <w:t xml:space="preserve">Тим </w:t>
      </w:r>
      <w:r>
        <w:rPr>
          <w:rFonts w:ascii="Book Antiqua" w:hAnsi="Book Antiqua"/>
          <w:szCs w:val="22"/>
          <w:lang w:val="sr-Cyrl-RS"/>
        </w:rPr>
        <w:t>за екстерно вредновање препоручи</w:t>
      </w:r>
      <w:r w:rsidR="00D97248">
        <w:rPr>
          <w:rFonts w:ascii="Book Antiqua" w:hAnsi="Book Antiqua"/>
          <w:szCs w:val="22"/>
          <w:lang w:val="sr-Cyrl-RS"/>
        </w:rPr>
        <w:t>о</w:t>
      </w:r>
      <w:r>
        <w:rPr>
          <w:rFonts w:ascii="Book Antiqua" w:hAnsi="Book Antiqua"/>
          <w:szCs w:val="22"/>
          <w:lang w:val="sr-Cyrl-RS"/>
        </w:rPr>
        <w:t xml:space="preserve"> Школи да изврши прерасподелу ових ученика. Родитељи су указали да су </w:t>
      </w:r>
      <w:r w:rsidR="002827A2">
        <w:rPr>
          <w:rFonts w:ascii="Book Antiqua" w:hAnsi="Book Antiqua"/>
          <w:szCs w:val="22"/>
          <w:lang w:val="sr-Cyrl-RS"/>
        </w:rPr>
        <w:t>на саст</w:t>
      </w:r>
      <w:r w:rsidR="00A86CAA">
        <w:rPr>
          <w:rFonts w:ascii="Book Antiqua" w:hAnsi="Book Antiqua"/>
          <w:szCs w:val="22"/>
          <w:lang w:val="sr-Cyrl-RS"/>
        </w:rPr>
        <w:t>а</w:t>
      </w:r>
      <w:r w:rsidR="002827A2">
        <w:rPr>
          <w:rFonts w:ascii="Book Antiqua" w:hAnsi="Book Antiqua"/>
          <w:szCs w:val="22"/>
          <w:lang w:val="sr-Cyrl-RS"/>
        </w:rPr>
        <w:t>нку</w:t>
      </w:r>
      <w:r w:rsidR="00A86CAA">
        <w:rPr>
          <w:rFonts w:ascii="Book Antiqua" w:hAnsi="Book Antiqua"/>
          <w:szCs w:val="22"/>
          <w:lang w:val="sr-Cyrl-RS"/>
        </w:rPr>
        <w:t xml:space="preserve"> одржаном </w:t>
      </w:r>
      <w:r w:rsidR="002827A2">
        <w:rPr>
          <w:rFonts w:ascii="Book Antiqua" w:hAnsi="Book Antiqua"/>
          <w:szCs w:val="22"/>
          <w:lang w:val="sr-Cyrl-RS"/>
        </w:rPr>
        <w:t xml:space="preserve">29. 8. 2024. год </w:t>
      </w:r>
      <w:r>
        <w:rPr>
          <w:rFonts w:ascii="Book Antiqua" w:hAnsi="Book Antiqua"/>
          <w:szCs w:val="22"/>
          <w:lang w:val="sr-Cyrl-RS"/>
        </w:rPr>
        <w:t>покушали да изразе своје мишљење и оцене, али је директор</w:t>
      </w:r>
      <w:r w:rsidR="00F83504">
        <w:rPr>
          <w:rFonts w:ascii="Book Antiqua" w:hAnsi="Book Antiqua"/>
          <w:szCs w:val="22"/>
          <w:lang w:val="sr-Cyrl-RS"/>
        </w:rPr>
        <w:t xml:space="preserve"> .</w:t>
      </w:r>
      <w:r>
        <w:rPr>
          <w:rFonts w:ascii="Book Antiqua" w:hAnsi="Book Antiqua"/>
          <w:szCs w:val="22"/>
          <w:lang w:val="sr-Cyrl-RS"/>
        </w:rPr>
        <w:t xml:space="preserve"> одбио да их саслуша, а састанак Савета родитеља је напустио када је на дневни ред дошла тачка о формирању нових одељења, што се поновило и на састанку Школског одбора. Иако је Школа за наведен</w:t>
      </w:r>
      <w:r w:rsidR="00394E7C">
        <w:rPr>
          <w:rFonts w:ascii="Book Antiqua" w:hAnsi="Book Antiqua"/>
          <w:szCs w:val="22"/>
          <w:lang w:val="sr-Cyrl-RS"/>
        </w:rPr>
        <w:t>у</w:t>
      </w:r>
      <w:r>
        <w:rPr>
          <w:rFonts w:ascii="Book Antiqua" w:hAnsi="Book Antiqua"/>
          <w:szCs w:val="22"/>
          <w:lang w:val="sr-Cyrl-RS"/>
        </w:rPr>
        <w:t xml:space="preserve"> одлук</w:t>
      </w:r>
      <w:r w:rsidR="00394E7C">
        <w:rPr>
          <w:rFonts w:ascii="Book Antiqua" w:hAnsi="Book Antiqua"/>
          <w:szCs w:val="22"/>
          <w:lang w:val="sr-Cyrl-RS"/>
        </w:rPr>
        <w:t>у</w:t>
      </w:r>
      <w:r>
        <w:rPr>
          <w:rFonts w:ascii="Book Antiqua" w:hAnsi="Book Antiqua"/>
          <w:szCs w:val="22"/>
          <w:lang w:val="sr-Cyrl-RS"/>
        </w:rPr>
        <w:t xml:space="preserve"> добила сагласност надлежне Школске управе, притужбама се указује да </w:t>
      </w:r>
      <w:r w:rsidR="00EC5BC9">
        <w:rPr>
          <w:rFonts w:ascii="Book Antiqua" w:hAnsi="Book Antiqua"/>
          <w:szCs w:val="22"/>
          <w:lang w:val="sr-Cyrl-RS"/>
        </w:rPr>
        <w:t xml:space="preserve">родитељи </w:t>
      </w:r>
      <w:r>
        <w:rPr>
          <w:rFonts w:ascii="Book Antiqua" w:hAnsi="Book Antiqua"/>
          <w:szCs w:val="22"/>
          <w:lang w:val="sr-Cyrl-RS"/>
        </w:rPr>
        <w:t>о</w:t>
      </w:r>
      <w:r w:rsidR="00AF5FFA">
        <w:rPr>
          <w:rFonts w:ascii="Book Antiqua" w:hAnsi="Book Antiqua"/>
          <w:szCs w:val="22"/>
          <w:lang w:val="sr-Cyrl-RS"/>
        </w:rPr>
        <w:t xml:space="preserve"> томе</w:t>
      </w:r>
      <w:r>
        <w:rPr>
          <w:rFonts w:ascii="Book Antiqua" w:hAnsi="Book Antiqua"/>
          <w:szCs w:val="22"/>
          <w:lang w:val="sr-Cyrl-RS"/>
        </w:rPr>
        <w:t xml:space="preserve"> нису благовремено обавештени, као и да им нису пружене одговарајуће информације о критеријумима за формирање нових одељења</w:t>
      </w:r>
      <w:r w:rsidR="008568E0">
        <w:rPr>
          <w:rFonts w:ascii="Book Antiqua" w:hAnsi="Book Antiqua"/>
          <w:szCs w:val="22"/>
          <w:lang w:val="sr-Cyrl-RS"/>
        </w:rPr>
        <w:t xml:space="preserve">. Притужбама се тврди да </w:t>
      </w:r>
      <w:r w:rsidR="003A325F">
        <w:rPr>
          <w:rFonts w:ascii="Book Antiqua" w:hAnsi="Book Antiqua"/>
          <w:szCs w:val="22"/>
          <w:lang w:val="sr-Cyrl-RS"/>
        </w:rPr>
        <w:t>се из спискова ученика у новоформира</w:t>
      </w:r>
      <w:r w:rsidR="0087194C">
        <w:rPr>
          <w:rFonts w:ascii="Book Antiqua" w:hAnsi="Book Antiqua"/>
          <w:szCs w:val="22"/>
          <w:lang w:val="sr-Cyrl-RS"/>
        </w:rPr>
        <w:t>н</w:t>
      </w:r>
      <w:r w:rsidR="00C57947">
        <w:rPr>
          <w:rFonts w:ascii="Book Antiqua" w:hAnsi="Book Antiqua"/>
          <w:szCs w:val="22"/>
          <w:lang w:val="sr-Cyrl-RS"/>
        </w:rPr>
        <w:t>им</w:t>
      </w:r>
      <w:r w:rsidR="003A325F">
        <w:rPr>
          <w:rFonts w:ascii="Book Antiqua" w:hAnsi="Book Antiqua"/>
          <w:szCs w:val="22"/>
          <w:lang w:val="sr-Cyrl-RS"/>
        </w:rPr>
        <w:t xml:space="preserve"> одељењ</w:t>
      </w:r>
      <w:r w:rsidR="00C57947">
        <w:rPr>
          <w:rFonts w:ascii="Book Antiqua" w:hAnsi="Book Antiqua"/>
          <w:szCs w:val="22"/>
          <w:lang w:val="sr-Cyrl-RS"/>
        </w:rPr>
        <w:t>им</w:t>
      </w:r>
      <w:r w:rsidR="003A325F">
        <w:rPr>
          <w:rFonts w:ascii="Book Antiqua" w:hAnsi="Book Antiqua"/>
          <w:szCs w:val="22"/>
          <w:lang w:val="sr-Cyrl-RS"/>
        </w:rPr>
        <w:t>а види да се Школа није придржавала критеријума</w:t>
      </w:r>
      <w:r w:rsidR="005D2B17">
        <w:rPr>
          <w:rFonts w:ascii="Book Antiqua" w:hAnsi="Book Antiqua"/>
          <w:szCs w:val="22"/>
          <w:lang w:val="sr-Cyrl-RS"/>
        </w:rPr>
        <w:t xml:space="preserve"> које је успоставила</w:t>
      </w:r>
      <w:r w:rsidR="00566884">
        <w:rPr>
          <w:rFonts w:ascii="Book Antiqua" w:hAnsi="Book Antiqua"/>
          <w:szCs w:val="22"/>
          <w:lang w:val="sr-Cyrl-RS"/>
        </w:rPr>
        <w:t xml:space="preserve"> за формирање нових одељења</w:t>
      </w:r>
      <w:r>
        <w:rPr>
          <w:rFonts w:ascii="Book Antiqua" w:hAnsi="Book Antiqua"/>
          <w:szCs w:val="22"/>
          <w:lang w:val="sr-Cyrl-RS"/>
        </w:rPr>
        <w:t>.</w:t>
      </w:r>
      <w:r w:rsidR="004D482B" w:rsidRPr="004D482B">
        <w:rPr>
          <w:rFonts w:ascii="Book Antiqua" w:hAnsi="Book Antiqua"/>
          <w:szCs w:val="22"/>
          <w:lang w:val="sr-Cyrl-RS"/>
        </w:rPr>
        <w:t xml:space="preserve"> </w:t>
      </w:r>
      <w:r w:rsidR="004D482B">
        <w:rPr>
          <w:rFonts w:ascii="Book Antiqua" w:hAnsi="Book Antiqua"/>
          <w:szCs w:val="22"/>
          <w:lang w:val="sr-Cyrl-RS"/>
        </w:rPr>
        <w:t>У притужбама се посебно истиче да је приликом поступања Школе занемарен положај ученика са сметњама у развоју, а који су до сада били изузетно успешно интегрисани у вршњачку групу и укључени у школске активности захваљујући својим учитељима, наставницима и ученицима у овим одељењима, који им пружају подршку и помоћ.</w:t>
      </w:r>
    </w:p>
    <w:p w14:paraId="024B719E" w14:textId="39122C74" w:rsidR="001F6748" w:rsidRDefault="001F6748" w:rsidP="001F6748">
      <w:pPr>
        <w:jc w:val="both"/>
        <w:rPr>
          <w:rFonts w:ascii="Book Antiqua" w:hAnsi="Book Antiqua"/>
          <w:szCs w:val="22"/>
          <w:lang w:val="sr-Cyrl-RS"/>
        </w:rPr>
      </w:pPr>
      <w:r>
        <w:rPr>
          <w:rFonts w:ascii="Book Antiqua" w:hAnsi="Book Antiqua"/>
          <w:szCs w:val="22"/>
          <w:lang w:val="sr-Cyrl-RS"/>
        </w:rPr>
        <w:t>У притуж</w:t>
      </w:r>
      <w:r w:rsidR="007E617A">
        <w:rPr>
          <w:rFonts w:ascii="Book Antiqua" w:hAnsi="Book Antiqua"/>
          <w:szCs w:val="22"/>
          <w:lang w:val="sr-Cyrl-RS"/>
        </w:rPr>
        <w:t>бама р</w:t>
      </w:r>
      <w:r w:rsidR="00624DD0">
        <w:rPr>
          <w:rFonts w:ascii="Book Antiqua" w:hAnsi="Book Antiqua"/>
          <w:szCs w:val="22"/>
          <w:lang w:val="sr-Cyrl-RS"/>
        </w:rPr>
        <w:t>о</w:t>
      </w:r>
      <w:r w:rsidR="007E617A">
        <w:rPr>
          <w:rFonts w:ascii="Book Antiqua" w:hAnsi="Book Antiqua"/>
          <w:szCs w:val="22"/>
          <w:lang w:val="sr-Cyrl-RS"/>
        </w:rPr>
        <w:t xml:space="preserve">дитеља </w:t>
      </w:r>
      <w:r>
        <w:rPr>
          <w:rFonts w:ascii="Book Antiqua" w:hAnsi="Book Antiqua"/>
          <w:szCs w:val="22"/>
          <w:lang w:val="sr-Cyrl-RS"/>
        </w:rPr>
        <w:t>се</w:t>
      </w:r>
      <w:r w:rsidR="000A53E7">
        <w:rPr>
          <w:rFonts w:ascii="Book Antiqua" w:hAnsi="Book Antiqua"/>
          <w:szCs w:val="22"/>
          <w:lang w:val="sr-Cyrl-RS"/>
        </w:rPr>
        <w:t xml:space="preserve"> </w:t>
      </w:r>
      <w:r>
        <w:rPr>
          <w:rFonts w:ascii="Book Antiqua" w:hAnsi="Book Antiqua"/>
          <w:szCs w:val="22"/>
          <w:lang w:val="sr-Cyrl-RS"/>
        </w:rPr>
        <w:t>изражава незадовољство што претходно није адекватно утврђен ни распоређен терет одговорности запослених у Школ</w:t>
      </w:r>
      <w:r w:rsidR="00E75044">
        <w:rPr>
          <w:rFonts w:ascii="Book Antiqua" w:hAnsi="Book Antiqua"/>
          <w:szCs w:val="22"/>
          <w:lang w:val="sr-Cyrl-RS"/>
        </w:rPr>
        <w:t>и због повећања броја ученика у одељењима шестог разреда</w:t>
      </w:r>
      <w:r w:rsidR="000E4526">
        <w:rPr>
          <w:rFonts w:ascii="Book Antiqua" w:hAnsi="Book Antiqua"/>
          <w:szCs w:val="22"/>
          <w:lang w:val="sr-Cyrl-RS"/>
        </w:rPr>
        <w:t xml:space="preserve"> преко законског максимума</w:t>
      </w:r>
      <w:r w:rsidR="00E75044">
        <w:rPr>
          <w:rFonts w:ascii="Book Antiqua" w:hAnsi="Book Antiqua"/>
          <w:szCs w:val="22"/>
          <w:lang w:val="sr-Cyrl-RS"/>
        </w:rPr>
        <w:t xml:space="preserve">, као и </w:t>
      </w:r>
      <w:r>
        <w:rPr>
          <w:rFonts w:ascii="Book Antiqua" w:hAnsi="Book Antiqua"/>
          <w:szCs w:val="22"/>
          <w:lang w:val="sr-Cyrl-RS"/>
        </w:rPr>
        <w:t>због досадашњег неуспешног поступања Школе</w:t>
      </w:r>
      <w:r w:rsidR="00772D52" w:rsidRPr="00772D52">
        <w:rPr>
          <w:rFonts w:ascii="Book Antiqua" w:hAnsi="Book Antiqua"/>
          <w:szCs w:val="22"/>
          <w:lang w:val="sr-Cyrl-RS"/>
        </w:rPr>
        <w:t xml:space="preserve"> </w:t>
      </w:r>
      <w:r w:rsidR="00772D52">
        <w:rPr>
          <w:rFonts w:ascii="Book Antiqua" w:hAnsi="Book Antiqua"/>
          <w:szCs w:val="22"/>
          <w:lang w:val="sr-Cyrl-RS"/>
        </w:rPr>
        <w:t>поводом проблематичних понашања ученика одељења 6/</w:t>
      </w:r>
      <w:r w:rsidR="007A1EA8">
        <w:rPr>
          <w:rFonts w:ascii="Book Antiqua" w:hAnsi="Book Antiqua"/>
          <w:szCs w:val="22"/>
          <w:lang w:val="sr-Cyrl-RS"/>
        </w:rPr>
        <w:t>…</w:t>
      </w:r>
      <w:r w:rsidR="007E617A">
        <w:rPr>
          <w:rFonts w:ascii="Book Antiqua" w:hAnsi="Book Antiqua"/>
          <w:szCs w:val="22"/>
          <w:lang w:val="sr-Cyrl-RS"/>
        </w:rPr>
        <w:t xml:space="preserve"> </w:t>
      </w:r>
      <w:r w:rsidR="00E75044">
        <w:rPr>
          <w:rFonts w:ascii="Book Antiqua" w:hAnsi="Book Antiqua"/>
          <w:szCs w:val="22"/>
          <w:lang w:val="sr-Cyrl-RS"/>
        </w:rPr>
        <w:t xml:space="preserve">и </w:t>
      </w:r>
      <w:r>
        <w:rPr>
          <w:rFonts w:ascii="Book Antiqua" w:hAnsi="Book Antiqua"/>
          <w:szCs w:val="22"/>
          <w:lang w:val="sr-Cyrl-RS"/>
        </w:rPr>
        <w:t xml:space="preserve">начина на </w:t>
      </w:r>
      <w:r>
        <w:rPr>
          <w:rFonts w:ascii="Book Antiqua" w:hAnsi="Book Antiqua"/>
          <w:szCs w:val="22"/>
          <w:lang w:val="sr-Cyrl-RS"/>
        </w:rPr>
        <w:lastRenderedPageBreak/>
        <w:t xml:space="preserve">који </w:t>
      </w:r>
      <w:r w:rsidR="00E75044">
        <w:rPr>
          <w:rFonts w:ascii="Book Antiqua" w:hAnsi="Book Antiqua"/>
          <w:szCs w:val="22"/>
          <w:lang w:val="sr-Cyrl-RS"/>
        </w:rPr>
        <w:t xml:space="preserve">је </w:t>
      </w:r>
      <w:r>
        <w:rPr>
          <w:rFonts w:ascii="Book Antiqua" w:hAnsi="Book Antiqua"/>
          <w:szCs w:val="22"/>
          <w:lang w:val="sr-Cyrl-RS"/>
        </w:rPr>
        <w:t>формиран</w:t>
      </w:r>
      <w:r w:rsidR="00E75044">
        <w:rPr>
          <w:rFonts w:ascii="Book Antiqua" w:hAnsi="Book Antiqua"/>
          <w:szCs w:val="22"/>
          <w:lang w:val="sr-Cyrl-RS"/>
        </w:rPr>
        <w:t>о</w:t>
      </w:r>
      <w:r w:rsidR="00575FA1">
        <w:rPr>
          <w:rFonts w:ascii="Book Antiqua" w:hAnsi="Book Antiqua"/>
          <w:szCs w:val="22"/>
          <w:lang w:val="sr-Cyrl-RS"/>
        </w:rPr>
        <w:t xml:space="preserve"> ово одељење</w:t>
      </w:r>
      <w:r w:rsidR="000734C8">
        <w:rPr>
          <w:rFonts w:ascii="Book Antiqua" w:hAnsi="Book Antiqua"/>
          <w:szCs w:val="22"/>
          <w:lang w:val="sr-Cyrl-RS"/>
        </w:rPr>
        <w:t>. У</w:t>
      </w:r>
      <w:r w:rsidR="00575FA1">
        <w:rPr>
          <w:rFonts w:ascii="Book Antiqua" w:hAnsi="Book Antiqua"/>
          <w:szCs w:val="22"/>
          <w:lang w:val="sr-Cyrl-RS"/>
        </w:rPr>
        <w:t>место тога</w:t>
      </w:r>
      <w:r w:rsidR="00964C91">
        <w:rPr>
          <w:rFonts w:ascii="Book Antiqua" w:hAnsi="Book Antiqua"/>
          <w:szCs w:val="22"/>
          <w:lang w:val="sr-Cyrl-RS"/>
        </w:rPr>
        <w:t>,</w:t>
      </w:r>
      <w:r>
        <w:rPr>
          <w:rFonts w:ascii="Book Antiqua" w:hAnsi="Book Antiqua"/>
          <w:szCs w:val="22"/>
          <w:lang w:val="sr-Latn-RS"/>
        </w:rPr>
        <w:t xml:space="preserve"> </w:t>
      </w:r>
      <w:r w:rsidR="00AD0D9B">
        <w:rPr>
          <w:rFonts w:ascii="Book Antiqua" w:hAnsi="Book Antiqua"/>
          <w:szCs w:val="22"/>
          <w:lang w:val="sr-Cyrl-RS"/>
        </w:rPr>
        <w:t>сад</w:t>
      </w:r>
      <w:r w:rsidR="00964C91">
        <w:rPr>
          <w:rFonts w:ascii="Book Antiqua" w:hAnsi="Book Antiqua"/>
          <w:szCs w:val="22"/>
          <w:lang w:val="sr-Cyrl-RS"/>
        </w:rPr>
        <w:t>а</w:t>
      </w:r>
      <w:r w:rsidR="00AD0D9B">
        <w:rPr>
          <w:rFonts w:ascii="Book Antiqua" w:hAnsi="Book Antiqua"/>
          <w:szCs w:val="22"/>
          <w:lang w:val="sr-Cyrl-RS"/>
        </w:rPr>
        <w:t xml:space="preserve"> </w:t>
      </w:r>
      <w:r w:rsidR="00964C91">
        <w:rPr>
          <w:rFonts w:ascii="Book Antiqua" w:hAnsi="Book Antiqua"/>
          <w:szCs w:val="22"/>
          <w:lang w:val="sr-Cyrl-RS"/>
        </w:rPr>
        <w:t xml:space="preserve">се </w:t>
      </w:r>
      <w:r>
        <w:rPr>
          <w:rFonts w:ascii="Book Antiqua" w:hAnsi="Book Antiqua"/>
          <w:szCs w:val="22"/>
          <w:lang w:val="sr-Cyrl-RS"/>
        </w:rPr>
        <w:t xml:space="preserve">читав терет ових вишегодишњих нерешених проблема преваљује на ученике који томе ни на који начин нису допринели. </w:t>
      </w:r>
    </w:p>
    <w:p w14:paraId="2AC42DC5" w14:textId="77777777" w:rsidR="001F6748" w:rsidRPr="00BD4229" w:rsidRDefault="001F6748" w:rsidP="001F6748">
      <w:pPr>
        <w:jc w:val="both"/>
        <w:rPr>
          <w:rFonts w:ascii="Book Antiqua" w:hAnsi="Book Antiqua"/>
          <w:szCs w:val="22"/>
          <w:lang w:val="sr-Cyrl-RS"/>
        </w:rPr>
      </w:pPr>
      <w:r>
        <w:rPr>
          <w:rFonts w:ascii="Book Antiqua" w:hAnsi="Book Antiqua"/>
          <w:szCs w:val="22"/>
          <w:lang w:val="sr-Cyrl-RS"/>
        </w:rPr>
        <w:t>Родитељи су се поводом наведеног обратили Министарству просвете и просветној инспекцији Секретаријата за образовање и дечију заштиту града Београда.</w:t>
      </w:r>
    </w:p>
    <w:p w14:paraId="2CE69E08" w14:textId="77777777" w:rsidR="00130608" w:rsidRDefault="00E6777C" w:rsidP="00873889">
      <w:pPr>
        <w:jc w:val="both"/>
        <w:rPr>
          <w:rFonts w:ascii="Book Antiqua" w:hAnsi="Book Antiqua"/>
          <w:szCs w:val="22"/>
          <w:lang w:val="sr-Cyrl-RS"/>
        </w:rPr>
      </w:pPr>
      <w:r w:rsidRPr="00894C8D">
        <w:rPr>
          <w:rFonts w:ascii="Book Antiqua" w:hAnsi="Book Antiqua"/>
          <w:szCs w:val="22"/>
        </w:rPr>
        <w:t>Испитујући испуњеност услова за поступање по поднетој притужби у оквиру навода притужбе</w:t>
      </w:r>
      <w:r w:rsidR="00AF3630">
        <w:rPr>
          <w:rFonts w:ascii="Book Antiqua" w:hAnsi="Book Antiqua"/>
          <w:szCs w:val="22"/>
          <w:lang w:val="sr-Cyrl-RS"/>
        </w:rPr>
        <w:t>, документације достављене уз притужбу</w:t>
      </w:r>
      <w:r w:rsidRPr="00894C8D">
        <w:rPr>
          <w:rFonts w:ascii="Book Antiqua" w:hAnsi="Book Antiqua"/>
          <w:szCs w:val="22"/>
        </w:rPr>
        <w:t xml:space="preserve"> и разлога за њено подношење, Заштитник грађана је донео </w:t>
      </w:r>
      <w:r w:rsidRPr="0005679E">
        <w:rPr>
          <w:rFonts w:ascii="Book Antiqua" w:hAnsi="Book Antiqua"/>
          <w:szCs w:val="22"/>
        </w:rPr>
        <w:t xml:space="preserve">закључак о </w:t>
      </w:r>
      <w:r w:rsidRPr="0052722E">
        <w:rPr>
          <w:rFonts w:ascii="Book Antiqua" w:hAnsi="Book Antiqua"/>
          <w:szCs w:val="22"/>
        </w:rPr>
        <w:t>покретању испитног поступка оцене</w:t>
      </w:r>
      <w:r w:rsidRPr="0052722E">
        <w:rPr>
          <w:rFonts w:ascii="Book Antiqua" w:hAnsi="Book Antiqua"/>
          <w:szCs w:val="22"/>
          <w:lang w:val="ru-RU"/>
        </w:rPr>
        <w:t xml:space="preserve"> законитости и правилности рада </w:t>
      </w:r>
      <w:r w:rsidR="00EB40EA" w:rsidRPr="0052722E">
        <w:rPr>
          <w:rFonts w:ascii="Book Antiqua" w:hAnsi="Book Antiqua"/>
          <w:szCs w:val="22"/>
        </w:rPr>
        <w:t>Министарства</w:t>
      </w:r>
      <w:r w:rsidR="00A22E29" w:rsidRPr="0052722E">
        <w:rPr>
          <w:rFonts w:ascii="Book Antiqua" w:hAnsi="Book Antiqua"/>
          <w:szCs w:val="22"/>
          <w:lang w:val="sr-Cyrl-RS"/>
        </w:rPr>
        <w:t xml:space="preserve"> просвете</w:t>
      </w:r>
      <w:r w:rsidR="00EB40EA" w:rsidRPr="0052722E">
        <w:rPr>
          <w:rFonts w:ascii="Book Antiqua" w:hAnsi="Book Antiqua"/>
          <w:szCs w:val="22"/>
          <w:lang w:val="ru-RU"/>
        </w:rPr>
        <w:t>, од којег је затражио изјашњење</w:t>
      </w:r>
      <w:r w:rsidR="0052722E" w:rsidRPr="0052722E">
        <w:rPr>
          <w:rFonts w:ascii="Book Antiqua" w:hAnsi="Book Antiqua"/>
          <w:szCs w:val="22"/>
          <w:lang w:val="sr-Cyrl-RS"/>
        </w:rPr>
        <w:t xml:space="preserve"> о наводима притужбе и свим чињеницама и околностима у вези са овим случајем,</w:t>
      </w:r>
      <w:r w:rsidR="0056280C" w:rsidRPr="0052722E">
        <w:rPr>
          <w:rFonts w:ascii="Book Antiqua" w:hAnsi="Book Antiqua"/>
          <w:szCs w:val="22"/>
        </w:rPr>
        <w:t xml:space="preserve"> </w:t>
      </w:r>
      <w:r w:rsidR="0052722E" w:rsidRPr="0052722E">
        <w:rPr>
          <w:rFonts w:ascii="Book Antiqua" w:hAnsi="Book Antiqua"/>
          <w:szCs w:val="22"/>
          <w:lang w:val="sr-Cyrl-RS"/>
        </w:rPr>
        <w:t xml:space="preserve">као и </w:t>
      </w:r>
      <w:r w:rsidR="00D534DB" w:rsidRPr="0052722E">
        <w:rPr>
          <w:rFonts w:ascii="Book Antiqua" w:hAnsi="Book Antiqua"/>
          <w:szCs w:val="22"/>
          <w:lang w:val="sr-Cyrl-RS"/>
        </w:rPr>
        <w:t xml:space="preserve">о мерама које </w:t>
      </w:r>
      <w:r w:rsidR="00EB40EA" w:rsidRPr="0052722E">
        <w:rPr>
          <w:rFonts w:ascii="Book Antiqua" w:hAnsi="Book Antiqua"/>
          <w:szCs w:val="22"/>
          <w:lang w:val="sr-Cyrl-RS"/>
        </w:rPr>
        <w:t>ј</w:t>
      </w:r>
      <w:r w:rsidR="00D534DB" w:rsidRPr="0052722E">
        <w:rPr>
          <w:rFonts w:ascii="Book Antiqua" w:hAnsi="Book Antiqua"/>
          <w:szCs w:val="22"/>
          <w:lang w:val="sr-Cyrl-RS"/>
        </w:rPr>
        <w:t xml:space="preserve">е </w:t>
      </w:r>
      <w:r w:rsidR="00EB40EA" w:rsidRPr="0052722E">
        <w:rPr>
          <w:rFonts w:ascii="Book Antiqua" w:hAnsi="Book Antiqua"/>
          <w:szCs w:val="22"/>
          <w:lang w:val="sr-Cyrl-RS"/>
        </w:rPr>
        <w:t xml:space="preserve">Министарство </w:t>
      </w:r>
      <w:r w:rsidR="00D534DB" w:rsidRPr="0052722E">
        <w:rPr>
          <w:rFonts w:ascii="Book Antiqua" w:hAnsi="Book Antiqua"/>
          <w:szCs w:val="22"/>
          <w:lang w:val="sr-Cyrl-RS"/>
        </w:rPr>
        <w:t>предузел</w:t>
      </w:r>
      <w:r w:rsidR="00EB40EA" w:rsidRPr="0052722E">
        <w:rPr>
          <w:rFonts w:ascii="Book Antiqua" w:hAnsi="Book Antiqua"/>
          <w:szCs w:val="22"/>
          <w:lang w:val="sr-Cyrl-RS"/>
        </w:rPr>
        <w:t>о</w:t>
      </w:r>
      <w:r w:rsidR="00D534DB" w:rsidRPr="0052722E">
        <w:rPr>
          <w:rFonts w:ascii="Book Antiqua" w:hAnsi="Book Antiqua"/>
          <w:szCs w:val="22"/>
          <w:lang w:val="sr-Cyrl-RS"/>
        </w:rPr>
        <w:t xml:space="preserve"> поводом тога, те копију релевантне документације.</w:t>
      </w:r>
      <w:r w:rsidR="00A1508A" w:rsidRPr="0052722E">
        <w:rPr>
          <w:rFonts w:ascii="Book Antiqua" w:hAnsi="Book Antiqua"/>
          <w:szCs w:val="22"/>
          <w:lang w:val="sr-Cyrl-RS"/>
        </w:rPr>
        <w:t xml:space="preserve"> </w:t>
      </w:r>
    </w:p>
    <w:p w14:paraId="48D0F8CB" w14:textId="77777777" w:rsidR="00130608" w:rsidRDefault="00130608" w:rsidP="00873889">
      <w:pPr>
        <w:jc w:val="both"/>
        <w:rPr>
          <w:rFonts w:ascii="Book Antiqua" w:hAnsi="Book Antiqua"/>
          <w:szCs w:val="22"/>
          <w:lang w:val="sr-Cyrl-RS"/>
        </w:rPr>
      </w:pPr>
    </w:p>
    <w:p w14:paraId="65B65541" w14:textId="24623230" w:rsidR="00130608" w:rsidRPr="00130608" w:rsidRDefault="00130608" w:rsidP="00130608">
      <w:pPr>
        <w:jc w:val="center"/>
        <w:rPr>
          <w:rFonts w:ascii="Book Antiqua" w:hAnsi="Book Antiqua"/>
          <w:b/>
          <w:i/>
          <w:szCs w:val="22"/>
          <w:lang w:val="sr-Cyrl-RS"/>
        </w:rPr>
      </w:pPr>
      <w:r w:rsidRPr="00BF008E">
        <w:rPr>
          <w:rFonts w:ascii="Book Antiqua" w:hAnsi="Book Antiqua"/>
          <w:b/>
          <w:i/>
          <w:szCs w:val="22"/>
          <w:lang w:val="sr-Cyrl-RS"/>
        </w:rPr>
        <w:t>Испитни поступак</w:t>
      </w:r>
    </w:p>
    <w:p w14:paraId="175DF8F6" w14:textId="3CEC6546" w:rsidR="00932A54" w:rsidRPr="00215D0E" w:rsidRDefault="00A1508A" w:rsidP="00932A54">
      <w:pPr>
        <w:jc w:val="both"/>
        <w:rPr>
          <w:rFonts w:ascii="Book Antiqua" w:hAnsi="Book Antiqua"/>
          <w:szCs w:val="22"/>
          <w:lang w:val="sr-Cyrl-RS"/>
        </w:rPr>
      </w:pPr>
      <w:r w:rsidRPr="0052722E">
        <w:rPr>
          <w:rFonts w:ascii="Book Antiqua" w:hAnsi="Book Antiqua"/>
          <w:szCs w:val="22"/>
          <w:lang w:val="sr-Cyrl-RS"/>
        </w:rPr>
        <w:t>У</w:t>
      </w:r>
      <w:r w:rsidR="00EB40EA" w:rsidRPr="0052722E">
        <w:rPr>
          <w:rFonts w:ascii="Book Antiqua" w:hAnsi="Book Antiqua"/>
          <w:szCs w:val="22"/>
          <w:lang w:val="sr-Cyrl-RS"/>
        </w:rPr>
        <w:t xml:space="preserve"> </w:t>
      </w:r>
      <w:r w:rsidR="0056280C" w:rsidRPr="0052722E">
        <w:rPr>
          <w:rFonts w:ascii="Book Antiqua" w:hAnsi="Book Antiqua"/>
          <w:szCs w:val="22"/>
        </w:rPr>
        <w:t xml:space="preserve">поступку Заштитника грађана контролисани орган управе </w:t>
      </w:r>
      <w:r w:rsidRPr="0052722E">
        <w:rPr>
          <w:rFonts w:ascii="Book Antiqua" w:hAnsi="Book Antiqua"/>
          <w:szCs w:val="22"/>
          <w:lang w:val="sr-Cyrl-RS"/>
        </w:rPr>
        <w:t xml:space="preserve">је </w:t>
      </w:r>
      <w:r w:rsidRPr="0052722E">
        <w:rPr>
          <w:rFonts w:ascii="Book Antiqua" w:hAnsi="Book Antiqua"/>
          <w:szCs w:val="22"/>
        </w:rPr>
        <w:t>доставио</w:t>
      </w:r>
      <w:r w:rsidR="0056280C" w:rsidRPr="0052722E">
        <w:rPr>
          <w:rFonts w:ascii="Book Antiqua" w:hAnsi="Book Antiqua"/>
          <w:szCs w:val="22"/>
        </w:rPr>
        <w:t xml:space="preserve"> </w:t>
      </w:r>
      <w:r w:rsidR="001C4DC8" w:rsidRPr="0052722E">
        <w:rPr>
          <w:rFonts w:ascii="Book Antiqua" w:hAnsi="Book Antiqua"/>
          <w:szCs w:val="22"/>
        </w:rPr>
        <w:t>тражена</w:t>
      </w:r>
      <w:r w:rsidR="0056280C" w:rsidRPr="0052722E">
        <w:rPr>
          <w:rFonts w:ascii="Book Antiqua" w:hAnsi="Book Antiqua"/>
          <w:szCs w:val="22"/>
        </w:rPr>
        <w:t xml:space="preserve"> изјашњења</w:t>
      </w:r>
      <w:r w:rsidR="0056280C" w:rsidRPr="0052722E">
        <w:rPr>
          <w:rFonts w:ascii="Book Antiqua" w:hAnsi="Book Antiqua"/>
          <w:szCs w:val="22"/>
          <w:vertAlign w:val="superscript"/>
        </w:rPr>
        <w:footnoteReference w:id="3"/>
      </w:r>
      <w:r w:rsidR="0056280C" w:rsidRPr="0052722E">
        <w:rPr>
          <w:rFonts w:ascii="Book Antiqua" w:hAnsi="Book Antiqua"/>
          <w:szCs w:val="22"/>
        </w:rPr>
        <w:t xml:space="preserve"> о</w:t>
      </w:r>
      <w:r w:rsidR="0056280C" w:rsidRPr="0052722E">
        <w:rPr>
          <w:rFonts w:ascii="Book Antiqua" w:hAnsi="Book Antiqua"/>
          <w:szCs w:val="22"/>
          <w:lang w:val="en-US"/>
        </w:rPr>
        <w:t xml:space="preserve"> </w:t>
      </w:r>
      <w:proofErr w:type="spellStart"/>
      <w:r w:rsidR="0056280C" w:rsidRPr="0052722E">
        <w:rPr>
          <w:rFonts w:ascii="Book Antiqua" w:hAnsi="Book Antiqua"/>
          <w:szCs w:val="22"/>
          <w:lang w:val="en-US"/>
        </w:rPr>
        <w:t>поступању</w:t>
      </w:r>
      <w:proofErr w:type="spellEnd"/>
      <w:r w:rsidR="0056280C" w:rsidRPr="00C908E7">
        <w:rPr>
          <w:rFonts w:ascii="Book Antiqua" w:hAnsi="Book Antiqua"/>
          <w:szCs w:val="22"/>
          <w:lang w:val="sr-Cyrl-RS"/>
        </w:rPr>
        <w:t xml:space="preserve"> </w:t>
      </w:r>
      <w:r w:rsidR="00EB40EA">
        <w:rPr>
          <w:rFonts w:ascii="Book Antiqua" w:hAnsi="Book Antiqua"/>
          <w:szCs w:val="22"/>
          <w:lang w:val="sr-Cyrl-RS"/>
        </w:rPr>
        <w:t xml:space="preserve">у овом случају, </w:t>
      </w:r>
      <w:r w:rsidR="0056280C">
        <w:rPr>
          <w:rFonts w:ascii="Book Antiqua" w:hAnsi="Book Antiqua"/>
          <w:szCs w:val="22"/>
          <w:lang w:val="sr-Cyrl-RS"/>
        </w:rPr>
        <w:t xml:space="preserve">са </w:t>
      </w:r>
      <w:r w:rsidR="0056280C">
        <w:rPr>
          <w:rFonts w:ascii="Book Antiqua" w:hAnsi="Book Antiqua"/>
          <w:szCs w:val="22"/>
        </w:rPr>
        <w:t>копијом</w:t>
      </w:r>
      <w:r w:rsidR="0056280C" w:rsidRPr="00C908E7">
        <w:rPr>
          <w:rFonts w:ascii="Book Antiqua" w:hAnsi="Book Antiqua"/>
          <w:szCs w:val="22"/>
        </w:rPr>
        <w:t xml:space="preserve"> релевантне документације. </w:t>
      </w:r>
      <w:proofErr w:type="spellStart"/>
      <w:r w:rsidR="00932A54">
        <w:rPr>
          <w:rFonts w:ascii="Book Antiqua" w:hAnsi="Book Antiqua"/>
          <w:szCs w:val="22"/>
          <w:lang w:val="sr-Cyrl-RS"/>
        </w:rPr>
        <w:t>Притужиоци</w:t>
      </w:r>
      <w:proofErr w:type="spellEnd"/>
      <w:r w:rsidR="00932A54">
        <w:rPr>
          <w:rFonts w:ascii="Book Antiqua" w:hAnsi="Book Antiqua"/>
          <w:szCs w:val="22"/>
          <w:lang w:val="sr-Cyrl-RS"/>
        </w:rPr>
        <w:t xml:space="preserve"> су, такође, и током поступка Заштитника грађана достављали </w:t>
      </w:r>
      <w:r w:rsidR="00616B55">
        <w:rPr>
          <w:rFonts w:ascii="Book Antiqua" w:hAnsi="Book Antiqua"/>
          <w:szCs w:val="22"/>
          <w:lang w:val="sr-Cyrl-RS"/>
        </w:rPr>
        <w:t xml:space="preserve">допуне притужби и </w:t>
      </w:r>
      <w:r w:rsidR="00932A54">
        <w:rPr>
          <w:rFonts w:ascii="Book Antiqua" w:hAnsi="Book Antiqua"/>
          <w:szCs w:val="22"/>
          <w:lang w:val="sr-Cyrl-RS"/>
        </w:rPr>
        <w:t>копије документације релевантне за поднет</w:t>
      </w:r>
      <w:r w:rsidR="00792D67">
        <w:rPr>
          <w:rFonts w:ascii="Book Antiqua" w:hAnsi="Book Antiqua"/>
          <w:szCs w:val="22"/>
          <w:lang w:val="sr-Cyrl-RS"/>
        </w:rPr>
        <w:t>е</w:t>
      </w:r>
      <w:r w:rsidR="00932A54">
        <w:rPr>
          <w:rFonts w:ascii="Book Antiqua" w:hAnsi="Book Antiqua"/>
          <w:szCs w:val="22"/>
          <w:lang w:val="sr-Cyrl-RS"/>
        </w:rPr>
        <w:t xml:space="preserve"> притужб</w:t>
      </w:r>
      <w:r w:rsidR="00792D67">
        <w:rPr>
          <w:rFonts w:ascii="Book Antiqua" w:hAnsi="Book Antiqua"/>
          <w:szCs w:val="22"/>
          <w:lang w:val="sr-Cyrl-RS"/>
        </w:rPr>
        <w:t>е</w:t>
      </w:r>
      <w:r w:rsidR="00932A54">
        <w:rPr>
          <w:rFonts w:ascii="Book Antiqua" w:hAnsi="Book Antiqua"/>
          <w:szCs w:val="22"/>
          <w:lang w:val="sr-Cyrl-RS"/>
        </w:rPr>
        <w:t>.</w:t>
      </w:r>
    </w:p>
    <w:p w14:paraId="0CC6C346" w14:textId="77777777" w:rsidR="00E6777C" w:rsidRDefault="00E6777C" w:rsidP="00873889">
      <w:pPr>
        <w:jc w:val="both"/>
        <w:rPr>
          <w:rFonts w:ascii="Book Antiqua" w:hAnsi="Book Antiqua"/>
          <w:szCs w:val="22"/>
          <w:lang w:val="sr-Cyrl-RS"/>
        </w:rPr>
      </w:pPr>
      <w:r w:rsidRPr="00894C8D">
        <w:rPr>
          <w:rFonts w:ascii="Book Antiqua" w:hAnsi="Book Antiqua"/>
          <w:szCs w:val="22"/>
        </w:rPr>
        <w:t xml:space="preserve">На основу анализе целокупне </w:t>
      </w:r>
      <w:r w:rsidRPr="00631AA6">
        <w:rPr>
          <w:rFonts w:ascii="Book Antiqua" w:hAnsi="Book Antiqua"/>
          <w:szCs w:val="22"/>
          <w:lang w:val="ru-RU"/>
        </w:rPr>
        <w:t>п</w:t>
      </w:r>
      <w:proofErr w:type="spellStart"/>
      <w:r>
        <w:rPr>
          <w:rFonts w:ascii="Book Antiqua" w:hAnsi="Book Antiqua"/>
          <w:szCs w:val="22"/>
        </w:rPr>
        <w:t>рибављене</w:t>
      </w:r>
      <w:proofErr w:type="spellEnd"/>
      <w:r>
        <w:rPr>
          <w:rFonts w:ascii="Book Antiqua" w:hAnsi="Book Antiqua"/>
          <w:szCs w:val="22"/>
        </w:rPr>
        <w:t xml:space="preserve"> </w:t>
      </w:r>
      <w:r w:rsidRPr="00894C8D">
        <w:rPr>
          <w:rFonts w:ascii="Book Antiqua" w:hAnsi="Book Antiqua"/>
          <w:szCs w:val="22"/>
        </w:rPr>
        <w:t xml:space="preserve">документације Заштитник грађана је утврдио следеће чињенично стање: </w:t>
      </w:r>
    </w:p>
    <w:p w14:paraId="26AA521C" w14:textId="44F0B9CC" w:rsidR="009216D8" w:rsidRDefault="00550E13" w:rsidP="009216D8">
      <w:pPr>
        <w:spacing w:after="0"/>
        <w:jc w:val="both"/>
        <w:rPr>
          <w:rFonts w:ascii="Book Antiqua" w:hAnsi="Book Antiqua"/>
          <w:szCs w:val="22"/>
          <w:lang w:val="sr-Cyrl-RS"/>
        </w:rPr>
      </w:pPr>
      <w:r>
        <w:rPr>
          <w:rFonts w:ascii="Book Antiqua" w:hAnsi="Book Antiqua"/>
          <w:szCs w:val="22"/>
          <w:lang w:val="sr-Cyrl-RS"/>
        </w:rPr>
        <w:t>-</w:t>
      </w:r>
      <w:r w:rsidR="00025E98">
        <w:rPr>
          <w:rFonts w:ascii="Book Antiqua" w:hAnsi="Book Antiqua"/>
          <w:szCs w:val="22"/>
          <w:lang w:val="sr-Latn-RS"/>
        </w:rPr>
        <w:t xml:space="preserve"> </w:t>
      </w:r>
      <w:r w:rsidRPr="00E752B5">
        <w:rPr>
          <w:rFonts w:ascii="Book Antiqua" w:hAnsi="Book Antiqua"/>
          <w:b/>
          <w:bCs/>
          <w:szCs w:val="22"/>
          <w:lang w:val="sr-Cyrl-RS"/>
        </w:rPr>
        <w:t>Школ</w:t>
      </w:r>
      <w:r w:rsidR="005D0365" w:rsidRPr="00E752B5">
        <w:rPr>
          <w:rFonts w:ascii="Book Antiqua" w:hAnsi="Book Antiqua"/>
          <w:b/>
          <w:bCs/>
          <w:szCs w:val="22"/>
          <w:lang w:val="sr-Cyrl-RS"/>
        </w:rPr>
        <w:t>а</w:t>
      </w:r>
      <w:r w:rsidRPr="00E752B5">
        <w:rPr>
          <w:rFonts w:ascii="Book Antiqua" w:hAnsi="Book Antiqua"/>
          <w:b/>
          <w:bCs/>
          <w:szCs w:val="22"/>
          <w:lang w:val="sr-Cyrl-RS"/>
        </w:rPr>
        <w:t xml:space="preserve"> је дана 28. 6. 2024. </w:t>
      </w:r>
      <w:r w:rsidR="005D0365" w:rsidRPr="00E752B5">
        <w:rPr>
          <w:rFonts w:ascii="Book Antiqua" w:hAnsi="Book Antiqua"/>
          <w:b/>
          <w:bCs/>
          <w:szCs w:val="22"/>
          <w:lang w:val="sr-Cyrl-RS"/>
        </w:rPr>
        <w:t>г</w:t>
      </w:r>
      <w:r w:rsidRPr="00E752B5">
        <w:rPr>
          <w:rFonts w:ascii="Book Antiqua" w:hAnsi="Book Antiqua"/>
          <w:b/>
          <w:bCs/>
          <w:szCs w:val="22"/>
          <w:lang w:val="sr-Cyrl-RS"/>
        </w:rPr>
        <w:t>.</w:t>
      </w:r>
      <w:r>
        <w:rPr>
          <w:rFonts w:ascii="Book Antiqua" w:hAnsi="Book Antiqua"/>
          <w:szCs w:val="22"/>
          <w:lang w:val="sr-Cyrl-RS"/>
        </w:rPr>
        <w:t xml:space="preserve"> </w:t>
      </w:r>
      <w:r w:rsidRPr="0040391A">
        <w:rPr>
          <w:rFonts w:ascii="Book Antiqua" w:hAnsi="Book Antiqua"/>
          <w:b/>
          <w:bCs/>
          <w:szCs w:val="22"/>
          <w:lang w:val="sr-Cyrl-RS"/>
        </w:rPr>
        <w:t xml:space="preserve">поднела </w:t>
      </w:r>
      <w:r w:rsidR="004D452D" w:rsidRPr="0040391A">
        <w:rPr>
          <w:rFonts w:ascii="Book Antiqua" w:hAnsi="Book Antiqua"/>
          <w:b/>
          <w:bCs/>
          <w:szCs w:val="22"/>
          <w:lang w:val="sr-Cyrl-RS"/>
        </w:rPr>
        <w:t xml:space="preserve">надлежном Министарству </w:t>
      </w:r>
      <w:r w:rsidRPr="0040391A">
        <w:rPr>
          <w:rFonts w:ascii="Book Antiqua" w:hAnsi="Book Antiqua"/>
          <w:b/>
          <w:bCs/>
          <w:szCs w:val="22"/>
          <w:lang w:val="sr-Cyrl-RS"/>
        </w:rPr>
        <w:t>захтев</w:t>
      </w:r>
      <w:r w:rsidR="004912AB" w:rsidRPr="0040391A">
        <w:rPr>
          <w:rStyle w:val="FootnoteReference"/>
          <w:rFonts w:ascii="Book Antiqua" w:hAnsi="Book Antiqua"/>
          <w:b/>
          <w:bCs/>
          <w:szCs w:val="22"/>
          <w:lang w:val="sr-Cyrl-RS"/>
        </w:rPr>
        <w:footnoteReference w:id="4"/>
      </w:r>
      <w:r w:rsidRPr="0040391A">
        <w:rPr>
          <w:rFonts w:ascii="Book Antiqua" w:hAnsi="Book Antiqua"/>
          <w:b/>
          <w:bCs/>
          <w:szCs w:val="22"/>
          <w:lang w:val="sr-Cyrl-RS"/>
        </w:rPr>
        <w:t xml:space="preserve"> за сагласно</w:t>
      </w:r>
      <w:r w:rsidR="005D0365" w:rsidRPr="0040391A">
        <w:rPr>
          <w:rFonts w:ascii="Book Antiqua" w:hAnsi="Book Antiqua"/>
          <w:b/>
          <w:bCs/>
          <w:szCs w:val="22"/>
          <w:lang w:val="sr-Cyrl-RS"/>
        </w:rPr>
        <w:t>с</w:t>
      </w:r>
      <w:r w:rsidRPr="0040391A">
        <w:rPr>
          <w:rFonts w:ascii="Book Antiqua" w:hAnsi="Book Antiqua"/>
          <w:b/>
          <w:bCs/>
          <w:szCs w:val="22"/>
          <w:lang w:val="sr-Cyrl-RS"/>
        </w:rPr>
        <w:t>т</w:t>
      </w:r>
      <w:r>
        <w:rPr>
          <w:rFonts w:ascii="Book Antiqua" w:hAnsi="Book Antiqua"/>
          <w:szCs w:val="22"/>
          <w:lang w:val="sr-Cyrl-RS"/>
        </w:rPr>
        <w:t xml:space="preserve"> </w:t>
      </w:r>
      <w:r w:rsidRPr="00684C3C">
        <w:rPr>
          <w:rFonts w:ascii="Book Antiqua" w:hAnsi="Book Antiqua"/>
          <w:b/>
          <w:bCs/>
          <w:szCs w:val="22"/>
          <w:lang w:val="sr-Cyrl-RS"/>
        </w:rPr>
        <w:t>за формирање</w:t>
      </w:r>
      <w:r w:rsidR="00025E98" w:rsidRPr="00684C3C">
        <w:rPr>
          <w:rFonts w:ascii="Book Antiqua" w:hAnsi="Book Antiqua"/>
          <w:b/>
          <w:bCs/>
          <w:szCs w:val="22"/>
          <w:lang w:val="sr-Cyrl-RS"/>
        </w:rPr>
        <w:t xml:space="preserve"> нових 6</w:t>
      </w:r>
      <w:r w:rsidR="008A56EA" w:rsidRPr="00684C3C">
        <w:rPr>
          <w:rFonts w:ascii="Book Antiqua" w:hAnsi="Book Antiqua"/>
          <w:b/>
          <w:bCs/>
          <w:szCs w:val="22"/>
          <w:lang w:val="sr-Cyrl-RS"/>
        </w:rPr>
        <w:t xml:space="preserve"> </w:t>
      </w:r>
      <w:r w:rsidRPr="00684C3C">
        <w:rPr>
          <w:rFonts w:ascii="Book Antiqua" w:hAnsi="Book Antiqua"/>
          <w:b/>
          <w:bCs/>
          <w:szCs w:val="22"/>
          <w:lang w:val="sr-Cyrl-RS"/>
        </w:rPr>
        <w:t>одељења седмог разреда за школ</w:t>
      </w:r>
      <w:r w:rsidR="005D0365" w:rsidRPr="00684C3C">
        <w:rPr>
          <w:rFonts w:ascii="Book Antiqua" w:hAnsi="Book Antiqua"/>
          <w:b/>
          <w:bCs/>
          <w:szCs w:val="22"/>
          <w:lang w:val="sr-Cyrl-RS"/>
        </w:rPr>
        <w:t>с</w:t>
      </w:r>
      <w:r w:rsidRPr="00684C3C">
        <w:rPr>
          <w:rFonts w:ascii="Book Antiqua" w:hAnsi="Book Antiqua"/>
          <w:b/>
          <w:bCs/>
          <w:szCs w:val="22"/>
          <w:lang w:val="sr-Cyrl-RS"/>
        </w:rPr>
        <w:t>ку 2024/2025. г.</w:t>
      </w:r>
      <w:r>
        <w:rPr>
          <w:rFonts w:ascii="Book Antiqua" w:hAnsi="Book Antiqua"/>
          <w:szCs w:val="22"/>
          <w:lang w:val="sr-Cyrl-RS"/>
        </w:rPr>
        <w:t xml:space="preserve"> У захтеву је </w:t>
      </w:r>
      <w:proofErr w:type="spellStart"/>
      <w:r>
        <w:rPr>
          <w:rFonts w:ascii="Book Antiqua" w:hAnsi="Book Antiqua"/>
          <w:szCs w:val="22"/>
          <w:lang w:val="sr-Cyrl-RS"/>
        </w:rPr>
        <w:t>навед</w:t>
      </w:r>
      <w:proofErr w:type="spellEnd"/>
      <w:r w:rsidR="00ED01B6">
        <w:rPr>
          <w:rFonts w:ascii="Book Antiqua" w:hAnsi="Book Antiqua"/>
          <w:szCs w:val="22"/>
          <w:lang w:val="sr-Latn-RS"/>
        </w:rPr>
        <w:t>e</w:t>
      </w:r>
      <w:r>
        <w:rPr>
          <w:rFonts w:ascii="Book Antiqua" w:hAnsi="Book Antiqua"/>
          <w:szCs w:val="22"/>
          <w:lang w:val="sr-Cyrl-RS"/>
        </w:rPr>
        <w:t>но да</w:t>
      </w:r>
      <w:r w:rsidR="009C26CA">
        <w:rPr>
          <w:rFonts w:ascii="Book Antiqua" w:hAnsi="Book Antiqua"/>
          <w:szCs w:val="22"/>
          <w:lang w:val="sr-Cyrl-RS"/>
        </w:rPr>
        <w:t xml:space="preserve"> </w:t>
      </w:r>
      <w:r w:rsidR="009C26CA" w:rsidRPr="000E60CB">
        <w:rPr>
          <w:rFonts w:ascii="Book Antiqua" w:hAnsi="Book Antiqua"/>
          <w:szCs w:val="22"/>
          <w:lang w:val="sr-Cyrl-RS"/>
        </w:rPr>
        <w:t>број ученика у</w:t>
      </w:r>
      <w:r w:rsidRPr="000E60CB">
        <w:rPr>
          <w:rFonts w:ascii="Book Antiqua" w:hAnsi="Book Antiqua"/>
          <w:szCs w:val="22"/>
          <w:lang w:val="sr-Cyrl-RS"/>
        </w:rPr>
        <w:t xml:space="preserve"> </w:t>
      </w:r>
      <w:r w:rsidR="009C26CA" w:rsidRPr="000E60CB">
        <w:rPr>
          <w:rFonts w:ascii="Book Antiqua" w:hAnsi="Book Antiqua"/>
          <w:szCs w:val="22"/>
          <w:lang w:val="sr-Cyrl-RS"/>
        </w:rPr>
        <w:t xml:space="preserve">четири од </w:t>
      </w:r>
      <w:r w:rsidRPr="000E60CB">
        <w:rPr>
          <w:rFonts w:ascii="Book Antiqua" w:hAnsi="Book Antiqua"/>
          <w:szCs w:val="22"/>
          <w:lang w:val="sr-Cyrl-RS"/>
        </w:rPr>
        <w:t>садашњих пет одељења</w:t>
      </w:r>
      <w:r w:rsidR="009C26CA" w:rsidRPr="000E60CB">
        <w:rPr>
          <w:rFonts w:ascii="Book Antiqua" w:hAnsi="Book Antiqua"/>
          <w:szCs w:val="22"/>
          <w:lang w:val="sr-Cyrl-RS"/>
        </w:rPr>
        <w:t xml:space="preserve"> превазилази законски максимум</w:t>
      </w:r>
      <w:r w:rsidRPr="000E60CB">
        <w:rPr>
          <w:rFonts w:ascii="Book Antiqua" w:hAnsi="Book Antiqua"/>
          <w:szCs w:val="22"/>
          <w:lang w:val="sr-Cyrl-RS"/>
        </w:rPr>
        <w:t xml:space="preserve"> </w:t>
      </w:r>
      <w:r w:rsidR="009C26CA" w:rsidRPr="000E60CB">
        <w:rPr>
          <w:rFonts w:ascii="Book Antiqua" w:hAnsi="Book Antiqua"/>
          <w:szCs w:val="22"/>
          <w:lang w:val="sr-Cyrl-RS"/>
        </w:rPr>
        <w:t>(</w:t>
      </w:r>
      <w:r w:rsidRPr="000E60CB">
        <w:rPr>
          <w:rFonts w:ascii="Book Antiqua" w:hAnsi="Book Antiqua"/>
          <w:szCs w:val="22"/>
          <w:lang w:val="sr-Cyrl-RS"/>
        </w:rPr>
        <w:t>30 ученика</w:t>
      </w:r>
      <w:r w:rsidR="009C26CA" w:rsidRPr="000E60CB">
        <w:rPr>
          <w:rFonts w:ascii="Book Antiqua" w:hAnsi="Book Antiqua"/>
          <w:szCs w:val="22"/>
          <w:lang w:val="sr-Cyrl-RS"/>
        </w:rPr>
        <w:t>)</w:t>
      </w:r>
      <w:r w:rsidRPr="000E60CB">
        <w:rPr>
          <w:rFonts w:ascii="Book Antiqua" w:hAnsi="Book Antiqua"/>
          <w:szCs w:val="22"/>
          <w:lang w:val="sr-Cyrl-RS"/>
        </w:rPr>
        <w:t xml:space="preserve">, </w:t>
      </w:r>
      <w:r w:rsidR="006E76D9">
        <w:rPr>
          <w:rFonts w:ascii="Book Antiqua" w:hAnsi="Book Antiqua"/>
          <w:szCs w:val="22"/>
          <w:lang w:val="sr-Cyrl-RS"/>
        </w:rPr>
        <w:t>као и да се</w:t>
      </w:r>
      <w:r w:rsidRPr="000E60CB">
        <w:rPr>
          <w:rFonts w:ascii="Book Antiqua" w:hAnsi="Book Antiqua"/>
          <w:szCs w:val="22"/>
          <w:lang w:val="sr-Cyrl-RS"/>
        </w:rPr>
        <w:t xml:space="preserve"> </w:t>
      </w:r>
      <w:r w:rsidR="0070528B" w:rsidRPr="000E60CB">
        <w:rPr>
          <w:rFonts w:ascii="Book Antiqua" w:hAnsi="Book Antiqua"/>
          <w:szCs w:val="22"/>
          <w:lang w:val="sr-Cyrl-RS"/>
        </w:rPr>
        <w:t xml:space="preserve">у </w:t>
      </w:r>
      <w:r w:rsidRPr="000E60CB">
        <w:rPr>
          <w:rFonts w:ascii="Book Antiqua" w:hAnsi="Book Antiqua"/>
          <w:szCs w:val="22"/>
          <w:lang w:val="sr-Cyrl-RS"/>
        </w:rPr>
        <w:t xml:space="preserve">два одељења </w:t>
      </w:r>
      <w:r w:rsidR="008A56EA" w:rsidRPr="000E60CB">
        <w:rPr>
          <w:rFonts w:ascii="Book Antiqua" w:hAnsi="Book Antiqua"/>
          <w:szCs w:val="22"/>
          <w:lang w:val="sr-Cyrl-RS"/>
        </w:rPr>
        <w:t>по</w:t>
      </w:r>
      <w:r w:rsidRPr="000E60CB">
        <w:rPr>
          <w:rFonts w:ascii="Book Antiqua" w:hAnsi="Book Antiqua"/>
          <w:szCs w:val="22"/>
          <w:lang w:val="sr-Cyrl-RS"/>
        </w:rPr>
        <w:t xml:space="preserve"> једа</w:t>
      </w:r>
      <w:r w:rsidR="005D0365" w:rsidRPr="000E60CB">
        <w:rPr>
          <w:rFonts w:ascii="Book Antiqua" w:hAnsi="Book Antiqua"/>
          <w:szCs w:val="22"/>
          <w:lang w:val="sr-Cyrl-RS"/>
        </w:rPr>
        <w:t>н</w:t>
      </w:r>
      <w:r w:rsidRPr="000E60CB">
        <w:rPr>
          <w:rFonts w:ascii="Book Antiqua" w:hAnsi="Book Antiqua"/>
          <w:szCs w:val="22"/>
          <w:lang w:val="sr-Cyrl-RS"/>
        </w:rPr>
        <w:t xml:space="preserve"> ученик образуј</w:t>
      </w:r>
      <w:r w:rsidR="008A56EA" w:rsidRPr="000E60CB">
        <w:rPr>
          <w:rFonts w:ascii="Book Antiqua" w:hAnsi="Book Antiqua"/>
          <w:szCs w:val="22"/>
          <w:lang w:val="sr-Cyrl-RS"/>
        </w:rPr>
        <w:t>е</w:t>
      </w:r>
      <w:r w:rsidRPr="000E60CB">
        <w:rPr>
          <w:rFonts w:ascii="Book Antiqua" w:hAnsi="Book Antiqua"/>
          <w:szCs w:val="22"/>
          <w:lang w:val="sr-Cyrl-RS"/>
        </w:rPr>
        <w:t xml:space="preserve"> по ИОП</w:t>
      </w:r>
      <w:r w:rsidR="001263F6" w:rsidRPr="000E60CB">
        <w:rPr>
          <w:rFonts w:ascii="Book Antiqua" w:hAnsi="Book Antiqua"/>
          <w:szCs w:val="22"/>
          <w:lang w:val="sr-Cyrl-RS"/>
        </w:rPr>
        <w:t xml:space="preserve"> 2</w:t>
      </w:r>
      <w:r w:rsidR="007E4021" w:rsidRPr="000E60CB">
        <w:rPr>
          <w:rFonts w:ascii="Book Antiqua" w:hAnsi="Book Antiqua"/>
          <w:szCs w:val="22"/>
          <w:lang w:val="sr-Cyrl-RS"/>
        </w:rPr>
        <w:t xml:space="preserve">, </w:t>
      </w:r>
      <w:r w:rsidR="006E76D9">
        <w:rPr>
          <w:rFonts w:ascii="Book Antiqua" w:hAnsi="Book Antiqua"/>
          <w:szCs w:val="22"/>
          <w:lang w:val="sr-Cyrl-RS"/>
        </w:rPr>
        <w:t xml:space="preserve">те је у овим одељењима </w:t>
      </w:r>
      <w:r w:rsidR="007E4021">
        <w:rPr>
          <w:rFonts w:ascii="Book Antiqua" w:hAnsi="Book Antiqua"/>
          <w:szCs w:val="22"/>
          <w:lang w:val="sr-Cyrl-RS"/>
        </w:rPr>
        <w:t>потребно</w:t>
      </w:r>
      <w:r w:rsidR="00B92C5D" w:rsidRPr="00B92C5D">
        <w:rPr>
          <w:rFonts w:ascii="Book Antiqua" w:hAnsi="Book Antiqua"/>
          <w:szCs w:val="22"/>
          <w:lang w:val="sr-Cyrl-RS"/>
        </w:rPr>
        <w:t xml:space="preserve"> </w:t>
      </w:r>
      <w:r w:rsidR="00B92C5D">
        <w:rPr>
          <w:rFonts w:ascii="Book Antiqua" w:hAnsi="Book Antiqua"/>
          <w:szCs w:val="22"/>
          <w:lang w:val="sr-Cyrl-RS"/>
        </w:rPr>
        <w:t xml:space="preserve">смањити број ученика за </w:t>
      </w:r>
      <w:r w:rsidR="009C26CA">
        <w:rPr>
          <w:rFonts w:ascii="Book Antiqua" w:hAnsi="Book Antiqua"/>
          <w:szCs w:val="22"/>
          <w:lang w:val="sr-Cyrl-RS"/>
        </w:rPr>
        <w:t>3</w:t>
      </w:r>
      <w:r w:rsidR="006E76D9">
        <w:rPr>
          <w:rFonts w:ascii="Book Antiqua" w:hAnsi="Book Antiqua"/>
          <w:szCs w:val="22"/>
          <w:lang w:val="sr-Cyrl-RS"/>
        </w:rPr>
        <w:t xml:space="preserve"> </w:t>
      </w:r>
      <w:r w:rsidR="007E4021">
        <w:rPr>
          <w:rFonts w:ascii="Book Antiqua" w:hAnsi="Book Antiqua"/>
          <w:szCs w:val="22"/>
          <w:lang w:val="sr-Cyrl-RS"/>
        </w:rPr>
        <w:t>ради усклађивања</w:t>
      </w:r>
      <w:r w:rsidR="005A4D79">
        <w:rPr>
          <w:rFonts w:ascii="Book Antiqua" w:hAnsi="Book Antiqua"/>
          <w:szCs w:val="22"/>
          <w:lang w:val="sr-Cyrl-RS"/>
        </w:rPr>
        <w:t xml:space="preserve"> са законским нормама</w:t>
      </w:r>
      <w:r w:rsidR="006E76D9">
        <w:rPr>
          <w:rFonts w:ascii="Book Antiqua" w:hAnsi="Book Antiqua"/>
          <w:szCs w:val="22"/>
          <w:lang w:val="sr-Cyrl-RS"/>
        </w:rPr>
        <w:t>, али те ученике Школа нема где да распореди</w:t>
      </w:r>
      <w:r w:rsidR="00B92C5D">
        <w:rPr>
          <w:rFonts w:ascii="Book Antiqua" w:hAnsi="Book Antiqua"/>
          <w:szCs w:val="22"/>
          <w:lang w:val="sr-Cyrl-RS"/>
        </w:rPr>
        <w:t xml:space="preserve">. </w:t>
      </w:r>
      <w:r w:rsidR="001263F6">
        <w:rPr>
          <w:rFonts w:ascii="Book Antiqua" w:hAnsi="Book Antiqua"/>
          <w:szCs w:val="22"/>
          <w:lang w:val="sr-Cyrl-RS"/>
        </w:rPr>
        <w:t>Са</w:t>
      </w:r>
      <w:r>
        <w:rPr>
          <w:rFonts w:ascii="Book Antiqua" w:hAnsi="Book Antiqua"/>
          <w:szCs w:val="22"/>
          <w:lang w:val="sr-Cyrl-RS"/>
        </w:rPr>
        <w:t xml:space="preserve">мо једно </w:t>
      </w:r>
      <w:r w:rsidR="001263F6">
        <w:rPr>
          <w:rFonts w:ascii="Book Antiqua" w:hAnsi="Book Antiqua"/>
          <w:szCs w:val="22"/>
          <w:lang w:val="sr-Cyrl-RS"/>
        </w:rPr>
        <w:t>одељење</w:t>
      </w:r>
      <w:r>
        <w:rPr>
          <w:rFonts w:ascii="Book Antiqua" w:hAnsi="Book Antiqua"/>
          <w:szCs w:val="22"/>
          <w:lang w:val="sr-Cyrl-RS"/>
        </w:rPr>
        <w:t xml:space="preserve"> </w:t>
      </w:r>
      <w:r w:rsidR="001263F6">
        <w:rPr>
          <w:rFonts w:ascii="Book Antiqua" w:hAnsi="Book Antiqua"/>
          <w:szCs w:val="22"/>
          <w:lang w:val="sr-Cyrl-RS"/>
        </w:rPr>
        <w:t>има</w:t>
      </w:r>
      <w:r>
        <w:rPr>
          <w:rFonts w:ascii="Book Antiqua" w:hAnsi="Book Antiqua"/>
          <w:szCs w:val="22"/>
          <w:lang w:val="sr-Cyrl-RS"/>
        </w:rPr>
        <w:t xml:space="preserve"> 29 ученика, али у </w:t>
      </w:r>
      <w:r w:rsidR="001263F6">
        <w:rPr>
          <w:rFonts w:ascii="Book Antiqua" w:hAnsi="Book Antiqua"/>
          <w:szCs w:val="22"/>
          <w:lang w:val="sr-Cyrl-RS"/>
        </w:rPr>
        <w:t>њему</w:t>
      </w:r>
      <w:r>
        <w:rPr>
          <w:rFonts w:ascii="Book Antiqua" w:hAnsi="Book Antiqua"/>
          <w:szCs w:val="22"/>
          <w:lang w:val="sr-Cyrl-RS"/>
        </w:rPr>
        <w:t xml:space="preserve"> постоји група ученика са израженим проблемима у понашању, те се позив</w:t>
      </w:r>
      <w:r w:rsidR="00DD18CE">
        <w:rPr>
          <w:rFonts w:ascii="Book Antiqua" w:hAnsi="Book Antiqua"/>
          <w:szCs w:val="22"/>
          <w:lang w:val="sr-Cyrl-RS"/>
        </w:rPr>
        <w:t>а</w:t>
      </w:r>
      <w:r>
        <w:rPr>
          <w:rFonts w:ascii="Book Antiqua" w:hAnsi="Book Antiqua"/>
          <w:szCs w:val="22"/>
          <w:lang w:val="sr-Cyrl-RS"/>
        </w:rPr>
        <w:t xml:space="preserve">ју на усмену </w:t>
      </w:r>
      <w:r w:rsidR="003E1137">
        <w:rPr>
          <w:rFonts w:ascii="Book Antiqua" w:hAnsi="Book Antiqua"/>
          <w:szCs w:val="22"/>
          <w:lang w:val="sr-Cyrl-RS"/>
        </w:rPr>
        <w:t>п</w:t>
      </w:r>
      <w:r>
        <w:rPr>
          <w:rFonts w:ascii="Book Antiqua" w:hAnsi="Book Antiqua"/>
          <w:szCs w:val="22"/>
          <w:lang w:val="sr-Cyrl-RS"/>
        </w:rPr>
        <w:t>репо</w:t>
      </w:r>
      <w:r w:rsidR="003E1137">
        <w:rPr>
          <w:rFonts w:ascii="Book Antiqua" w:hAnsi="Book Antiqua"/>
          <w:szCs w:val="22"/>
          <w:lang w:val="sr-Cyrl-RS"/>
        </w:rPr>
        <w:t>р</w:t>
      </w:r>
      <w:r>
        <w:rPr>
          <w:rFonts w:ascii="Book Antiqua" w:hAnsi="Book Antiqua"/>
          <w:szCs w:val="22"/>
          <w:lang w:val="sr-Cyrl-RS"/>
        </w:rPr>
        <w:t>уку Тима за спољашње вредновање</w:t>
      </w:r>
      <w:r w:rsidR="007E4021">
        <w:rPr>
          <w:rFonts w:ascii="Book Antiqua" w:hAnsi="Book Antiqua"/>
          <w:szCs w:val="22"/>
          <w:lang w:val="sr-Cyrl-RS"/>
        </w:rPr>
        <w:t xml:space="preserve"> Министарства</w:t>
      </w:r>
      <w:r w:rsidR="003E1137">
        <w:rPr>
          <w:rFonts w:ascii="Book Antiqua" w:hAnsi="Book Antiqua"/>
          <w:szCs w:val="22"/>
          <w:lang w:val="sr-Cyrl-RS"/>
        </w:rPr>
        <w:t>,</w:t>
      </w:r>
      <w:r>
        <w:rPr>
          <w:rFonts w:ascii="Book Antiqua" w:hAnsi="Book Antiqua"/>
          <w:szCs w:val="22"/>
          <w:lang w:val="sr-Cyrl-RS"/>
        </w:rPr>
        <w:t xml:space="preserve"> дату током вредновања извршеног 2022</w:t>
      </w:r>
      <w:r w:rsidR="003203F4">
        <w:rPr>
          <w:rFonts w:ascii="Book Antiqua" w:hAnsi="Book Antiqua"/>
          <w:szCs w:val="22"/>
          <w:lang w:val="sr-Cyrl-RS"/>
        </w:rPr>
        <w:t>.</w:t>
      </w:r>
      <w:r>
        <w:rPr>
          <w:rFonts w:ascii="Book Antiqua" w:hAnsi="Book Antiqua"/>
          <w:szCs w:val="22"/>
          <w:lang w:val="sr-Cyrl-RS"/>
        </w:rPr>
        <w:t xml:space="preserve"> г</w:t>
      </w:r>
      <w:r w:rsidR="003E1137">
        <w:rPr>
          <w:rFonts w:ascii="Book Antiqua" w:hAnsi="Book Antiqua"/>
          <w:szCs w:val="22"/>
          <w:lang w:val="sr-Cyrl-RS"/>
        </w:rPr>
        <w:t>одине,</w:t>
      </w:r>
      <w:r>
        <w:rPr>
          <w:rFonts w:ascii="Book Antiqua" w:hAnsi="Book Antiqua"/>
          <w:szCs w:val="22"/>
          <w:lang w:val="sr-Cyrl-RS"/>
        </w:rPr>
        <w:t xml:space="preserve"> </w:t>
      </w:r>
      <w:r w:rsidR="001263F6">
        <w:rPr>
          <w:rFonts w:ascii="Book Antiqua" w:hAnsi="Book Antiqua"/>
          <w:szCs w:val="22"/>
          <w:lang w:val="sr-Cyrl-RS"/>
        </w:rPr>
        <w:t xml:space="preserve">да се то одељење расформира. У захтеву је Школа указала да </w:t>
      </w:r>
      <w:r w:rsidR="00F7773B">
        <w:rPr>
          <w:rFonts w:ascii="Book Antiqua" w:hAnsi="Book Antiqua"/>
          <w:szCs w:val="22"/>
          <w:lang w:val="sr-Cyrl-RS"/>
        </w:rPr>
        <w:t xml:space="preserve">је ова препорука </w:t>
      </w:r>
      <w:r w:rsidR="00A16CD5">
        <w:rPr>
          <w:rFonts w:ascii="Book Antiqua" w:hAnsi="Book Antiqua"/>
          <w:szCs w:val="22"/>
          <w:lang w:val="sr-Cyrl-RS"/>
        </w:rPr>
        <w:t xml:space="preserve">тада </w:t>
      </w:r>
      <w:r w:rsidR="00F7773B">
        <w:rPr>
          <w:rFonts w:ascii="Book Antiqua" w:hAnsi="Book Antiqua"/>
          <w:szCs w:val="22"/>
          <w:lang w:val="sr-Cyrl-RS"/>
        </w:rPr>
        <w:t>пренета Савету родитеља, који је</w:t>
      </w:r>
      <w:r w:rsidR="007D08F4">
        <w:rPr>
          <w:rFonts w:ascii="Book Antiqua" w:hAnsi="Book Antiqua"/>
          <w:szCs w:val="22"/>
          <w:lang w:val="sr-Cyrl-RS"/>
        </w:rPr>
        <w:t xml:space="preserve"> </w:t>
      </w:r>
      <w:r w:rsidR="00F7773B">
        <w:rPr>
          <w:rFonts w:ascii="Book Antiqua" w:hAnsi="Book Antiqua"/>
          <w:szCs w:val="22"/>
          <w:lang w:val="sr-Cyrl-RS"/>
        </w:rPr>
        <w:t>ис</w:t>
      </w:r>
      <w:r w:rsidR="007D08F4">
        <w:rPr>
          <w:rFonts w:ascii="Book Antiqua" w:hAnsi="Book Antiqua"/>
          <w:szCs w:val="22"/>
          <w:lang w:val="sr-Cyrl-RS"/>
        </w:rPr>
        <w:t>т</w:t>
      </w:r>
      <w:r w:rsidR="00F7773B">
        <w:rPr>
          <w:rFonts w:ascii="Book Antiqua" w:hAnsi="Book Antiqua"/>
          <w:szCs w:val="22"/>
          <w:lang w:val="sr-Cyrl-RS"/>
        </w:rPr>
        <w:t xml:space="preserve">у подржао. Међутим, већ тада су схватили да </w:t>
      </w:r>
      <w:r w:rsidR="001263F6">
        <w:rPr>
          <w:rFonts w:ascii="Book Antiqua" w:hAnsi="Book Antiqua"/>
          <w:szCs w:val="22"/>
          <w:lang w:val="sr-Cyrl-RS"/>
        </w:rPr>
        <w:t xml:space="preserve">се не може само </w:t>
      </w:r>
      <w:r w:rsidR="002473CE">
        <w:rPr>
          <w:rFonts w:ascii="Book Antiqua" w:hAnsi="Book Antiqua"/>
          <w:szCs w:val="22"/>
          <w:lang w:val="sr-Cyrl-RS"/>
        </w:rPr>
        <w:t xml:space="preserve">ово </w:t>
      </w:r>
      <w:r w:rsidR="001263F6">
        <w:rPr>
          <w:rFonts w:ascii="Book Antiqua" w:hAnsi="Book Antiqua"/>
          <w:szCs w:val="22"/>
          <w:lang w:val="sr-Cyrl-RS"/>
        </w:rPr>
        <w:t xml:space="preserve">одељење расформирати и ученици из тог одељења </w:t>
      </w:r>
      <w:r w:rsidR="00683241">
        <w:rPr>
          <w:rFonts w:ascii="Book Antiqua" w:hAnsi="Book Antiqua"/>
          <w:szCs w:val="22"/>
          <w:lang w:val="sr-Cyrl-RS"/>
        </w:rPr>
        <w:t xml:space="preserve"> </w:t>
      </w:r>
      <w:r w:rsidR="001263F6">
        <w:rPr>
          <w:rFonts w:ascii="Book Antiqua" w:hAnsi="Book Antiqua"/>
          <w:szCs w:val="22"/>
          <w:lang w:val="sr-Cyrl-RS"/>
        </w:rPr>
        <w:t>распоредити у преостала четири</w:t>
      </w:r>
      <w:r w:rsidR="00617D50">
        <w:rPr>
          <w:rFonts w:ascii="Book Antiqua" w:hAnsi="Book Antiqua"/>
          <w:szCs w:val="22"/>
          <w:lang w:val="sr-Cyrl-RS"/>
        </w:rPr>
        <w:t>,</w:t>
      </w:r>
      <w:r w:rsidR="001263F6">
        <w:rPr>
          <w:rFonts w:ascii="Book Antiqua" w:hAnsi="Book Antiqua"/>
          <w:szCs w:val="22"/>
          <w:lang w:val="sr-Cyrl-RS"/>
        </w:rPr>
        <w:t xml:space="preserve"> јер је број ученика у њима већ превазил</w:t>
      </w:r>
      <w:r w:rsidR="00617D50">
        <w:rPr>
          <w:rFonts w:ascii="Book Antiqua" w:hAnsi="Book Antiqua"/>
          <w:szCs w:val="22"/>
          <w:lang w:val="sr-Cyrl-RS"/>
        </w:rPr>
        <w:t>а</w:t>
      </w:r>
      <w:r w:rsidR="001263F6">
        <w:rPr>
          <w:rFonts w:ascii="Book Antiqua" w:hAnsi="Book Antiqua"/>
          <w:szCs w:val="22"/>
          <w:lang w:val="sr-Cyrl-RS"/>
        </w:rPr>
        <w:t xml:space="preserve">зио законски максимум, </w:t>
      </w:r>
      <w:r w:rsidR="00DE2334">
        <w:rPr>
          <w:rFonts w:ascii="Book Antiqua" w:hAnsi="Book Antiqua"/>
          <w:szCs w:val="22"/>
          <w:lang w:val="sr-Cyrl-RS"/>
        </w:rPr>
        <w:t>те</w:t>
      </w:r>
      <w:r w:rsidR="001263F6">
        <w:rPr>
          <w:rFonts w:ascii="Book Antiqua" w:hAnsi="Book Antiqua"/>
          <w:szCs w:val="22"/>
          <w:lang w:val="sr-Cyrl-RS"/>
        </w:rPr>
        <w:t xml:space="preserve"> је неопходно да се формира</w:t>
      </w:r>
      <w:r w:rsidR="00683241">
        <w:rPr>
          <w:rFonts w:ascii="Book Antiqua" w:hAnsi="Book Antiqua"/>
          <w:szCs w:val="22"/>
          <w:lang w:val="sr-Cyrl-RS"/>
        </w:rPr>
        <w:t xml:space="preserve"> ново</w:t>
      </w:r>
      <w:r w:rsidR="001263F6">
        <w:rPr>
          <w:rFonts w:ascii="Book Antiqua" w:hAnsi="Book Antiqua"/>
          <w:szCs w:val="22"/>
          <w:lang w:val="sr-Cyrl-RS"/>
        </w:rPr>
        <w:t xml:space="preserve"> шесто одељење</w:t>
      </w:r>
      <w:r w:rsidR="00683241">
        <w:rPr>
          <w:rFonts w:ascii="Book Antiqua" w:hAnsi="Book Antiqua"/>
          <w:szCs w:val="22"/>
          <w:lang w:val="sr-Cyrl-RS"/>
        </w:rPr>
        <w:t xml:space="preserve"> ових ученика</w:t>
      </w:r>
      <w:r w:rsidR="001263F6">
        <w:rPr>
          <w:rFonts w:ascii="Book Antiqua" w:hAnsi="Book Antiqua"/>
          <w:szCs w:val="22"/>
          <w:lang w:val="sr-Cyrl-RS"/>
        </w:rPr>
        <w:t xml:space="preserve">. </w:t>
      </w:r>
      <w:r w:rsidR="00572764">
        <w:rPr>
          <w:rFonts w:ascii="Book Antiqua" w:hAnsi="Book Antiqua"/>
          <w:szCs w:val="22"/>
          <w:lang w:val="sr-Cyrl-RS"/>
        </w:rPr>
        <w:t>Одељенске старешине тадашњих петих разреда су на родитељск</w:t>
      </w:r>
      <w:r w:rsidR="00A5586B">
        <w:rPr>
          <w:rFonts w:ascii="Book Antiqua" w:hAnsi="Book Antiqua"/>
          <w:szCs w:val="22"/>
          <w:lang w:val="sr-Cyrl-RS"/>
        </w:rPr>
        <w:t>и</w:t>
      </w:r>
      <w:r w:rsidR="00572764">
        <w:rPr>
          <w:rFonts w:ascii="Book Antiqua" w:hAnsi="Book Antiqua"/>
          <w:szCs w:val="22"/>
          <w:lang w:val="sr-Cyrl-RS"/>
        </w:rPr>
        <w:t>м саст</w:t>
      </w:r>
      <w:r w:rsidR="00C24EF7">
        <w:rPr>
          <w:rFonts w:ascii="Book Antiqua" w:hAnsi="Book Antiqua"/>
          <w:szCs w:val="22"/>
          <w:lang w:val="sr-Cyrl-RS"/>
        </w:rPr>
        <w:t>а</w:t>
      </w:r>
      <w:r w:rsidR="00572764">
        <w:rPr>
          <w:rFonts w:ascii="Book Antiqua" w:hAnsi="Book Antiqua"/>
          <w:szCs w:val="22"/>
          <w:lang w:val="sr-Cyrl-RS"/>
        </w:rPr>
        <w:t>нц</w:t>
      </w:r>
      <w:r w:rsidR="00C24EF7">
        <w:rPr>
          <w:rFonts w:ascii="Book Antiqua" w:hAnsi="Book Antiqua"/>
          <w:szCs w:val="22"/>
          <w:lang w:val="sr-Cyrl-RS"/>
        </w:rPr>
        <w:t>и</w:t>
      </w:r>
      <w:r w:rsidR="00572764">
        <w:rPr>
          <w:rFonts w:ascii="Book Antiqua" w:hAnsi="Book Antiqua"/>
          <w:szCs w:val="22"/>
          <w:lang w:val="sr-Cyrl-RS"/>
        </w:rPr>
        <w:t xml:space="preserve">ма изнели ову иницијативу, али она није наишла на одобравање родитеља. Како би се </w:t>
      </w:r>
      <w:r w:rsidR="006E2EA0">
        <w:rPr>
          <w:rFonts w:ascii="Book Antiqua" w:hAnsi="Book Antiqua"/>
          <w:szCs w:val="22"/>
          <w:lang w:val="sr-Cyrl-RS"/>
        </w:rPr>
        <w:t>и</w:t>
      </w:r>
      <w:r w:rsidR="00572764">
        <w:rPr>
          <w:rFonts w:ascii="Book Antiqua" w:hAnsi="Book Antiqua"/>
          <w:szCs w:val="22"/>
          <w:lang w:val="sr-Cyrl-RS"/>
        </w:rPr>
        <w:t>збегли даљ</w:t>
      </w:r>
      <w:r w:rsidR="006E2EA0">
        <w:rPr>
          <w:rFonts w:ascii="Book Antiqua" w:hAnsi="Book Antiqua"/>
          <w:szCs w:val="22"/>
          <w:lang w:val="sr-Cyrl-RS"/>
        </w:rPr>
        <w:t>и</w:t>
      </w:r>
      <w:r w:rsidR="00572764">
        <w:rPr>
          <w:rFonts w:ascii="Book Antiqua" w:hAnsi="Book Antiqua"/>
          <w:szCs w:val="22"/>
          <w:lang w:val="sr-Cyrl-RS"/>
        </w:rPr>
        <w:t xml:space="preserve"> отпор</w:t>
      </w:r>
      <w:r w:rsidR="006E2EA0">
        <w:rPr>
          <w:rFonts w:ascii="Book Antiqua" w:hAnsi="Book Antiqua"/>
          <w:szCs w:val="22"/>
          <w:lang w:val="sr-Cyrl-RS"/>
        </w:rPr>
        <w:t>и</w:t>
      </w:r>
      <w:r w:rsidR="00572764">
        <w:rPr>
          <w:rFonts w:ascii="Book Antiqua" w:hAnsi="Book Antiqua"/>
          <w:szCs w:val="22"/>
          <w:lang w:val="sr-Cyrl-RS"/>
        </w:rPr>
        <w:t xml:space="preserve"> родитеља, Школа је тада одустала од ове </w:t>
      </w:r>
      <w:r w:rsidR="00572764" w:rsidRPr="00C336EC">
        <w:rPr>
          <w:rFonts w:ascii="Book Antiqua" w:hAnsi="Book Antiqua"/>
          <w:szCs w:val="22"/>
          <w:lang w:val="sr-Cyrl-RS"/>
        </w:rPr>
        <w:t>идеје, на</w:t>
      </w:r>
      <w:r w:rsidR="00A17130" w:rsidRPr="00C336EC">
        <w:rPr>
          <w:rFonts w:ascii="Book Antiqua" w:hAnsi="Book Antiqua"/>
          <w:szCs w:val="22"/>
          <w:lang w:val="sr-Cyrl-RS"/>
        </w:rPr>
        <w:t>д</w:t>
      </w:r>
      <w:r w:rsidR="00572764" w:rsidRPr="00C336EC">
        <w:rPr>
          <w:rFonts w:ascii="Book Antiqua" w:hAnsi="Book Antiqua"/>
          <w:szCs w:val="22"/>
          <w:lang w:val="sr-Cyrl-RS"/>
        </w:rPr>
        <w:t>ајући се да ће превентивне и интервентне мере које предузима у циљу</w:t>
      </w:r>
      <w:r w:rsidR="001678AA" w:rsidRPr="00C336EC">
        <w:rPr>
          <w:rFonts w:ascii="Book Antiqua" w:hAnsi="Book Antiqua"/>
          <w:szCs w:val="22"/>
          <w:lang w:val="sr-Cyrl-RS"/>
        </w:rPr>
        <w:t xml:space="preserve"> заштите од дискриминације, насиља, злостављања и занемаривања, као и појачан васпитни рад са ученицима овог одељења са проблемима у понашању</w:t>
      </w:r>
      <w:r w:rsidR="00C336EC" w:rsidRPr="00C336EC">
        <w:rPr>
          <w:rFonts w:ascii="Book Antiqua" w:hAnsi="Book Antiqua"/>
          <w:szCs w:val="22"/>
          <w:lang w:val="sr-Cyrl-RS"/>
        </w:rPr>
        <w:t xml:space="preserve"> -</w:t>
      </w:r>
      <w:r w:rsidR="0021661A">
        <w:rPr>
          <w:rFonts w:ascii="Book Antiqua" w:hAnsi="Book Antiqua"/>
          <w:szCs w:val="22"/>
          <w:lang w:val="sr-Cyrl-RS"/>
        </w:rPr>
        <w:t xml:space="preserve"> </w:t>
      </w:r>
      <w:r w:rsidR="00C336EC" w:rsidRPr="00C336EC">
        <w:rPr>
          <w:rFonts w:ascii="Book Antiqua" w:hAnsi="Book Antiqua"/>
          <w:szCs w:val="22"/>
          <w:lang w:val="sr-Cyrl-RS"/>
        </w:rPr>
        <w:t>дати жељене резултате</w:t>
      </w:r>
      <w:r w:rsidR="001678AA" w:rsidRPr="00C336EC">
        <w:rPr>
          <w:rFonts w:ascii="Book Antiqua" w:hAnsi="Book Antiqua"/>
          <w:szCs w:val="22"/>
          <w:lang w:val="sr-Cyrl-RS"/>
        </w:rPr>
        <w:t>.</w:t>
      </w:r>
      <w:r w:rsidR="001678AA">
        <w:rPr>
          <w:rFonts w:ascii="Book Antiqua" w:hAnsi="Book Antiqua"/>
          <w:szCs w:val="22"/>
          <w:lang w:val="sr-Cyrl-RS"/>
        </w:rPr>
        <w:t xml:space="preserve"> </w:t>
      </w:r>
      <w:r w:rsidR="004D5878">
        <w:rPr>
          <w:rFonts w:ascii="Book Antiqua" w:hAnsi="Book Antiqua"/>
          <w:szCs w:val="22"/>
          <w:lang w:val="sr-Cyrl-RS"/>
        </w:rPr>
        <w:t>У</w:t>
      </w:r>
      <w:r w:rsidR="00CF7500">
        <w:rPr>
          <w:rFonts w:ascii="Book Antiqua" w:hAnsi="Book Antiqua"/>
          <w:szCs w:val="22"/>
          <w:lang w:val="sr-Cyrl-RS"/>
        </w:rPr>
        <w:t>пркос појачаном васпи</w:t>
      </w:r>
      <w:r w:rsidR="004D5878">
        <w:rPr>
          <w:rFonts w:ascii="Book Antiqua" w:hAnsi="Book Antiqua"/>
          <w:szCs w:val="22"/>
          <w:lang w:val="sr-Cyrl-RS"/>
        </w:rPr>
        <w:t>т</w:t>
      </w:r>
      <w:r w:rsidR="00CF7500">
        <w:rPr>
          <w:rFonts w:ascii="Book Antiqua" w:hAnsi="Book Antiqua"/>
          <w:szCs w:val="22"/>
          <w:lang w:val="sr-Cyrl-RS"/>
        </w:rPr>
        <w:t xml:space="preserve">ном раду са овим ученицима током ове школске, као и готово целе претходне школске године, у њиховом понашању нису уочени позитивни помаци. </w:t>
      </w:r>
      <w:r w:rsidR="00E81A3E">
        <w:rPr>
          <w:rFonts w:ascii="Book Antiqua" w:hAnsi="Book Antiqua"/>
          <w:szCs w:val="22"/>
          <w:lang w:val="sr-Cyrl-RS"/>
        </w:rPr>
        <w:t>Сада се њиховим уласком у период адолесценције (који развојно карактеришу бурне реакције, честе промене расположења, отпор ауторитету итд.) очекуј</w:t>
      </w:r>
      <w:r w:rsidR="00657E8D">
        <w:rPr>
          <w:rFonts w:ascii="Book Antiqua" w:hAnsi="Book Antiqua"/>
          <w:szCs w:val="22"/>
          <w:lang w:val="sr-Cyrl-RS"/>
        </w:rPr>
        <w:t xml:space="preserve">е </w:t>
      </w:r>
      <w:r w:rsidR="00E81A3E">
        <w:rPr>
          <w:rFonts w:ascii="Book Antiqua" w:hAnsi="Book Antiqua"/>
          <w:szCs w:val="22"/>
          <w:lang w:val="sr-Cyrl-RS"/>
        </w:rPr>
        <w:t>и додат</w:t>
      </w:r>
      <w:r w:rsidR="00657E8D">
        <w:rPr>
          <w:rFonts w:ascii="Book Antiqua" w:hAnsi="Book Antiqua"/>
          <w:szCs w:val="22"/>
          <w:lang w:val="sr-Cyrl-RS"/>
        </w:rPr>
        <w:t xml:space="preserve">ан ризик </w:t>
      </w:r>
      <w:r w:rsidR="00E81A3E">
        <w:rPr>
          <w:rFonts w:ascii="Book Antiqua" w:hAnsi="Book Antiqua"/>
          <w:szCs w:val="22"/>
          <w:lang w:val="sr-Cyrl-RS"/>
        </w:rPr>
        <w:t>у њиховом</w:t>
      </w:r>
      <w:r w:rsidR="00786D0F">
        <w:rPr>
          <w:rFonts w:ascii="Book Antiqua" w:hAnsi="Book Antiqua"/>
          <w:szCs w:val="22"/>
          <w:lang w:val="sr-Cyrl-RS"/>
        </w:rPr>
        <w:t xml:space="preserve"> понашању</w:t>
      </w:r>
      <w:r w:rsidR="00E81A3E">
        <w:rPr>
          <w:rFonts w:ascii="Book Antiqua" w:hAnsi="Book Antiqua"/>
          <w:szCs w:val="22"/>
          <w:lang w:val="sr-Cyrl-RS"/>
        </w:rPr>
        <w:t xml:space="preserve">. </w:t>
      </w:r>
      <w:r w:rsidR="007F1156" w:rsidRPr="00DE2344">
        <w:rPr>
          <w:rFonts w:ascii="Book Antiqua" w:hAnsi="Book Antiqua"/>
          <w:szCs w:val="22"/>
          <w:lang w:val="sr-Cyrl-RS"/>
        </w:rPr>
        <w:t>Ш</w:t>
      </w:r>
      <w:r w:rsidR="00572764" w:rsidRPr="00DE2344">
        <w:rPr>
          <w:rFonts w:ascii="Book Antiqua" w:hAnsi="Book Antiqua"/>
          <w:szCs w:val="22"/>
          <w:lang w:val="sr-Cyrl-RS"/>
        </w:rPr>
        <w:t xml:space="preserve">кола </w:t>
      </w:r>
      <w:r w:rsidR="00962570">
        <w:rPr>
          <w:rFonts w:ascii="Book Antiqua" w:hAnsi="Book Antiqua"/>
          <w:szCs w:val="22"/>
          <w:lang w:val="sr-Cyrl-RS"/>
        </w:rPr>
        <w:t>је навела</w:t>
      </w:r>
      <w:r w:rsidR="00572764" w:rsidRPr="00DE2344">
        <w:rPr>
          <w:rFonts w:ascii="Book Antiqua" w:hAnsi="Book Antiqua"/>
          <w:szCs w:val="22"/>
          <w:lang w:val="sr-Cyrl-RS"/>
        </w:rPr>
        <w:t xml:space="preserve"> да је ово последњи тренутак да се </w:t>
      </w:r>
      <w:proofErr w:type="spellStart"/>
      <w:r w:rsidR="00572764" w:rsidRPr="00DE2344">
        <w:rPr>
          <w:rFonts w:ascii="Book Antiqua" w:hAnsi="Book Antiqua"/>
          <w:szCs w:val="22"/>
          <w:lang w:val="sr-Cyrl-RS"/>
        </w:rPr>
        <w:t>рав</w:t>
      </w:r>
      <w:r w:rsidR="007F1156" w:rsidRPr="00DE2344">
        <w:rPr>
          <w:rFonts w:ascii="Book Antiqua" w:hAnsi="Book Antiqua"/>
          <w:szCs w:val="22"/>
          <w:lang w:val="sr-Cyrl-RS"/>
        </w:rPr>
        <w:t>н</w:t>
      </w:r>
      <w:r w:rsidR="00572764" w:rsidRPr="00DE2344">
        <w:rPr>
          <w:rFonts w:ascii="Book Antiqua" w:hAnsi="Book Antiqua"/>
          <w:szCs w:val="22"/>
          <w:lang w:val="sr-Cyrl-RS"/>
        </w:rPr>
        <w:t>омерније</w:t>
      </w:r>
      <w:proofErr w:type="spellEnd"/>
      <w:r w:rsidR="00572764" w:rsidRPr="00DE2344">
        <w:rPr>
          <w:rFonts w:ascii="Book Antiqua" w:hAnsi="Book Antiqua"/>
          <w:szCs w:val="22"/>
          <w:lang w:val="sr-Cyrl-RS"/>
        </w:rPr>
        <w:t xml:space="preserve"> распореде уч</w:t>
      </w:r>
      <w:r w:rsidR="00180DB9">
        <w:rPr>
          <w:rFonts w:ascii="Book Antiqua" w:hAnsi="Book Antiqua"/>
          <w:szCs w:val="22"/>
          <w:lang w:val="sr-Cyrl-RS"/>
        </w:rPr>
        <w:t>е</w:t>
      </w:r>
      <w:r w:rsidR="00572764" w:rsidRPr="00DE2344">
        <w:rPr>
          <w:rFonts w:ascii="Book Antiqua" w:hAnsi="Book Antiqua"/>
          <w:szCs w:val="22"/>
          <w:lang w:val="sr-Cyrl-RS"/>
        </w:rPr>
        <w:t>ници у новоф</w:t>
      </w:r>
      <w:r w:rsidR="00572764">
        <w:rPr>
          <w:rFonts w:ascii="Book Antiqua" w:hAnsi="Book Antiqua"/>
          <w:szCs w:val="22"/>
          <w:lang w:val="sr-Cyrl-RS"/>
        </w:rPr>
        <w:t>ормирана одељења, чиме би се решили наведени проблем</w:t>
      </w:r>
      <w:r w:rsidR="00337497">
        <w:rPr>
          <w:rFonts w:ascii="Book Antiqua" w:hAnsi="Book Antiqua"/>
          <w:szCs w:val="22"/>
          <w:lang w:val="sr-Cyrl-RS"/>
        </w:rPr>
        <w:t>и</w:t>
      </w:r>
      <w:r w:rsidR="00DD2EDF">
        <w:rPr>
          <w:rFonts w:ascii="Book Antiqua" w:hAnsi="Book Antiqua"/>
          <w:szCs w:val="22"/>
          <w:lang w:val="sr-Cyrl-RS"/>
        </w:rPr>
        <w:t xml:space="preserve"> са</w:t>
      </w:r>
      <w:r w:rsidR="006E05B9">
        <w:rPr>
          <w:rFonts w:ascii="Book Antiqua" w:hAnsi="Book Antiqua"/>
          <w:szCs w:val="22"/>
          <w:lang w:val="sr-Cyrl-RS"/>
        </w:rPr>
        <w:t xml:space="preserve"> бројем ученика </w:t>
      </w:r>
      <w:r w:rsidR="00572764">
        <w:rPr>
          <w:rFonts w:ascii="Book Antiqua" w:hAnsi="Book Antiqua"/>
          <w:szCs w:val="22"/>
          <w:lang w:val="sr-Cyrl-RS"/>
        </w:rPr>
        <w:t>у одељењима у којима се образују ученици по ИОП</w:t>
      </w:r>
      <w:r w:rsidR="00DD2EDF">
        <w:rPr>
          <w:rFonts w:ascii="Book Antiqua" w:hAnsi="Book Antiqua"/>
          <w:szCs w:val="22"/>
          <w:lang w:val="sr-Cyrl-RS"/>
        </w:rPr>
        <w:t>, који није су складу са законским нормама</w:t>
      </w:r>
      <w:r w:rsidR="00572764">
        <w:rPr>
          <w:rFonts w:ascii="Book Antiqua" w:hAnsi="Book Antiqua"/>
          <w:szCs w:val="22"/>
          <w:lang w:val="sr-Cyrl-RS"/>
        </w:rPr>
        <w:t xml:space="preserve">, </w:t>
      </w:r>
      <w:r w:rsidR="00E34438">
        <w:rPr>
          <w:rFonts w:ascii="Book Antiqua" w:hAnsi="Book Antiqua"/>
          <w:szCs w:val="22"/>
          <w:lang w:val="sr-Cyrl-RS"/>
        </w:rPr>
        <w:t xml:space="preserve">а </w:t>
      </w:r>
      <w:r w:rsidR="000D2482">
        <w:rPr>
          <w:rFonts w:ascii="Book Antiqua" w:hAnsi="Book Antiqua"/>
          <w:szCs w:val="22"/>
          <w:lang w:val="sr-Cyrl-RS"/>
        </w:rPr>
        <w:t xml:space="preserve">такође би се </w:t>
      </w:r>
      <w:r w:rsidR="00BF23DD">
        <w:rPr>
          <w:rFonts w:ascii="Book Antiqua" w:hAnsi="Book Antiqua"/>
          <w:szCs w:val="22"/>
          <w:lang w:val="sr-Cyrl-RS"/>
        </w:rPr>
        <w:t>успешније</w:t>
      </w:r>
      <w:r w:rsidR="00E34438">
        <w:rPr>
          <w:rFonts w:ascii="Book Antiqua" w:hAnsi="Book Antiqua"/>
          <w:szCs w:val="22"/>
          <w:lang w:val="sr-Cyrl-RS"/>
        </w:rPr>
        <w:t xml:space="preserve"> регулисал</w:t>
      </w:r>
      <w:r w:rsidR="000D2482">
        <w:rPr>
          <w:rFonts w:ascii="Book Antiqua" w:hAnsi="Book Antiqua"/>
          <w:szCs w:val="22"/>
          <w:lang w:val="sr-Cyrl-RS"/>
        </w:rPr>
        <w:t>а и</w:t>
      </w:r>
      <w:r w:rsidR="00E34438">
        <w:rPr>
          <w:rFonts w:ascii="Book Antiqua" w:hAnsi="Book Antiqua"/>
          <w:szCs w:val="22"/>
          <w:lang w:val="sr-Cyrl-RS"/>
        </w:rPr>
        <w:t xml:space="preserve"> успоставља</w:t>
      </w:r>
      <w:r w:rsidR="000D2482">
        <w:rPr>
          <w:rFonts w:ascii="Book Antiqua" w:hAnsi="Book Antiqua"/>
          <w:szCs w:val="22"/>
          <w:lang w:val="sr-Cyrl-RS"/>
        </w:rPr>
        <w:t>ла</w:t>
      </w:r>
      <w:r w:rsidR="00E34438">
        <w:rPr>
          <w:rFonts w:ascii="Book Antiqua" w:hAnsi="Book Antiqua"/>
          <w:szCs w:val="22"/>
          <w:lang w:val="sr-Cyrl-RS"/>
        </w:rPr>
        <w:t xml:space="preserve"> дисциплин</w:t>
      </w:r>
      <w:r w:rsidR="000D2482">
        <w:rPr>
          <w:rFonts w:ascii="Book Antiqua" w:hAnsi="Book Antiqua"/>
          <w:szCs w:val="22"/>
          <w:lang w:val="sr-Cyrl-RS"/>
        </w:rPr>
        <w:t>а и васпитно-образовни рад</w:t>
      </w:r>
      <w:r w:rsidR="00572764">
        <w:rPr>
          <w:rFonts w:ascii="Book Antiqua" w:hAnsi="Book Antiqua"/>
          <w:szCs w:val="22"/>
          <w:lang w:val="sr-Cyrl-RS"/>
        </w:rPr>
        <w:t xml:space="preserve"> </w:t>
      </w:r>
      <w:r w:rsidR="00E34438">
        <w:rPr>
          <w:rFonts w:ascii="Book Antiqua" w:hAnsi="Book Antiqua"/>
          <w:szCs w:val="22"/>
          <w:lang w:val="sr-Cyrl-RS"/>
        </w:rPr>
        <w:t xml:space="preserve">раздвајањем </w:t>
      </w:r>
      <w:r w:rsidR="00572764">
        <w:rPr>
          <w:rFonts w:ascii="Book Antiqua" w:hAnsi="Book Antiqua"/>
          <w:szCs w:val="22"/>
          <w:lang w:val="sr-Cyrl-RS"/>
        </w:rPr>
        <w:t>већ</w:t>
      </w:r>
      <w:r w:rsidR="00E34438">
        <w:rPr>
          <w:rFonts w:ascii="Book Antiqua" w:hAnsi="Book Antiqua"/>
          <w:szCs w:val="22"/>
          <w:lang w:val="sr-Cyrl-RS"/>
        </w:rPr>
        <w:t>е</w:t>
      </w:r>
      <w:r w:rsidR="00572764">
        <w:rPr>
          <w:rFonts w:ascii="Book Antiqua" w:hAnsi="Book Antiqua"/>
          <w:szCs w:val="22"/>
          <w:lang w:val="sr-Cyrl-RS"/>
        </w:rPr>
        <w:t xml:space="preserve"> груп</w:t>
      </w:r>
      <w:r w:rsidR="00E34438">
        <w:rPr>
          <w:rFonts w:ascii="Book Antiqua" w:hAnsi="Book Antiqua"/>
          <w:szCs w:val="22"/>
          <w:lang w:val="sr-Cyrl-RS"/>
        </w:rPr>
        <w:t>е</w:t>
      </w:r>
      <w:r w:rsidR="00572764">
        <w:rPr>
          <w:rFonts w:ascii="Book Antiqua" w:hAnsi="Book Antiqua"/>
          <w:szCs w:val="22"/>
          <w:lang w:val="sr-Cyrl-RS"/>
        </w:rPr>
        <w:t xml:space="preserve"> ученика са проблемима у понашању. Такође, формирањем нових одељења би се уједначила и полна </w:t>
      </w:r>
      <w:r w:rsidR="00572764">
        <w:rPr>
          <w:rFonts w:ascii="Book Antiqua" w:hAnsi="Book Antiqua"/>
          <w:szCs w:val="22"/>
          <w:lang w:val="sr-Cyrl-RS"/>
        </w:rPr>
        <w:lastRenderedPageBreak/>
        <w:t>структура ученика, која се нарушила последње две године због досељавања и одсељавања ученика.</w:t>
      </w:r>
    </w:p>
    <w:p w14:paraId="7FF389B3" w14:textId="63A8C368" w:rsidR="0090439A" w:rsidRDefault="00AF69BE" w:rsidP="0090439A">
      <w:pPr>
        <w:spacing w:after="0"/>
        <w:jc w:val="both"/>
        <w:rPr>
          <w:rFonts w:ascii="Book Antiqua" w:hAnsi="Book Antiqua"/>
          <w:szCs w:val="22"/>
          <w:lang w:val="sr-Cyrl-RS"/>
        </w:rPr>
      </w:pPr>
      <w:r>
        <w:rPr>
          <w:rFonts w:ascii="Book Antiqua" w:hAnsi="Book Antiqua"/>
          <w:szCs w:val="22"/>
          <w:lang w:val="sr-Cyrl-RS"/>
        </w:rPr>
        <w:t xml:space="preserve">Уз захтев за сагласност, Школа је приложила табелу са бројем ученика шестог разреда </w:t>
      </w:r>
      <w:r w:rsidR="00DB2302">
        <w:rPr>
          <w:rFonts w:ascii="Book Antiqua" w:hAnsi="Book Antiqua"/>
          <w:szCs w:val="22"/>
          <w:lang w:val="sr-Cyrl-RS"/>
        </w:rPr>
        <w:t>(укупно 155</w:t>
      </w:r>
      <w:r w:rsidR="00D118CA">
        <w:rPr>
          <w:rFonts w:ascii="Book Antiqua" w:hAnsi="Book Antiqua"/>
          <w:szCs w:val="22"/>
          <w:lang w:val="sr-Cyrl-RS"/>
        </w:rPr>
        <w:t xml:space="preserve"> ученика је распоређено у пет одељења</w:t>
      </w:r>
      <w:r w:rsidR="00DB2302">
        <w:rPr>
          <w:rFonts w:ascii="Book Antiqua" w:hAnsi="Book Antiqua"/>
          <w:szCs w:val="22"/>
          <w:lang w:val="sr-Cyrl-RS"/>
        </w:rPr>
        <w:t>)</w:t>
      </w:r>
      <w:r w:rsidR="00907B83">
        <w:rPr>
          <w:rFonts w:ascii="Book Antiqua" w:hAnsi="Book Antiqua"/>
          <w:szCs w:val="22"/>
          <w:lang w:val="sr-Latn-RS"/>
        </w:rPr>
        <w:t xml:space="preserve">, </w:t>
      </w:r>
      <w:r>
        <w:rPr>
          <w:rFonts w:ascii="Book Antiqua" w:hAnsi="Book Antiqua"/>
          <w:szCs w:val="22"/>
          <w:lang w:val="sr-Cyrl-RS"/>
        </w:rPr>
        <w:t xml:space="preserve">које треба распоредити у шест нових </w:t>
      </w:r>
      <w:r w:rsidRPr="005036B8">
        <w:rPr>
          <w:rFonts w:ascii="Book Antiqua" w:hAnsi="Book Antiqua"/>
          <w:szCs w:val="22"/>
          <w:lang w:val="sr-Cyrl-RS"/>
        </w:rPr>
        <w:t>одељења</w:t>
      </w:r>
      <w:r w:rsidR="005036B8">
        <w:rPr>
          <w:rFonts w:ascii="Book Antiqua" w:hAnsi="Book Antiqua"/>
          <w:szCs w:val="22"/>
          <w:lang w:val="sr-Cyrl-RS"/>
        </w:rPr>
        <w:t>,</w:t>
      </w:r>
      <w:r w:rsidRPr="005036B8">
        <w:rPr>
          <w:rFonts w:ascii="Book Antiqua" w:hAnsi="Book Antiqua"/>
          <w:szCs w:val="22"/>
          <w:lang w:val="sr-Cyrl-RS"/>
        </w:rPr>
        <w:t xml:space="preserve"> тако да би просечни број ученика седмог разреда у </w:t>
      </w:r>
      <w:r w:rsidR="005036B8">
        <w:rPr>
          <w:rFonts w:ascii="Book Antiqua" w:hAnsi="Book Antiqua"/>
          <w:szCs w:val="22"/>
          <w:lang w:val="sr-Cyrl-RS"/>
        </w:rPr>
        <w:t xml:space="preserve">нових </w:t>
      </w:r>
      <w:r w:rsidRPr="005036B8">
        <w:rPr>
          <w:rFonts w:ascii="Book Antiqua" w:hAnsi="Book Antiqua"/>
          <w:szCs w:val="22"/>
          <w:lang w:val="sr-Cyrl-RS"/>
        </w:rPr>
        <w:t>шест одељења износио 25,8.</w:t>
      </w:r>
      <w:r>
        <w:rPr>
          <w:rFonts w:ascii="Book Antiqua" w:hAnsi="Book Antiqua"/>
          <w:szCs w:val="22"/>
          <w:lang w:val="sr-Cyrl-RS"/>
        </w:rPr>
        <w:t xml:space="preserve"> </w:t>
      </w:r>
      <w:r w:rsidR="00E14876">
        <w:rPr>
          <w:rFonts w:ascii="Book Antiqua" w:hAnsi="Book Antiqua"/>
          <w:szCs w:val="22"/>
          <w:lang w:val="sr-Cyrl-RS"/>
        </w:rPr>
        <w:t xml:space="preserve">Подаци указују да </w:t>
      </w:r>
      <w:r w:rsidR="00396CF3">
        <w:rPr>
          <w:rFonts w:ascii="Book Antiqua" w:hAnsi="Book Antiqua"/>
          <w:szCs w:val="22"/>
          <w:lang w:val="sr-Cyrl-RS"/>
        </w:rPr>
        <w:t xml:space="preserve">је </w:t>
      </w:r>
      <w:r w:rsidR="00E14876">
        <w:rPr>
          <w:rFonts w:ascii="Book Antiqua" w:hAnsi="Book Antiqua"/>
          <w:szCs w:val="22"/>
          <w:lang w:val="sr-Cyrl-RS"/>
        </w:rPr>
        <w:t>ч</w:t>
      </w:r>
      <w:r w:rsidR="00BB682B" w:rsidRPr="000E60CB">
        <w:rPr>
          <w:rFonts w:ascii="Book Antiqua" w:hAnsi="Book Antiqua"/>
          <w:szCs w:val="22"/>
          <w:lang w:val="sr-Cyrl-RS"/>
        </w:rPr>
        <w:t>ак и у два одељења у којима се по један ученик образује по ИОП 2,</w:t>
      </w:r>
      <w:r w:rsidR="000C6F60" w:rsidRPr="000C6F60">
        <w:rPr>
          <w:rFonts w:ascii="Book Antiqua" w:hAnsi="Book Antiqua"/>
          <w:szCs w:val="22"/>
          <w:lang w:val="sr-Cyrl-RS"/>
        </w:rPr>
        <w:t xml:space="preserve"> </w:t>
      </w:r>
      <w:r w:rsidR="00E14876">
        <w:rPr>
          <w:rFonts w:ascii="Book Antiqua" w:hAnsi="Book Antiqua"/>
          <w:szCs w:val="22"/>
          <w:lang w:val="sr-Cyrl-RS"/>
        </w:rPr>
        <w:t>укупан б</w:t>
      </w:r>
      <w:r w:rsidR="001676AB">
        <w:rPr>
          <w:rFonts w:ascii="Book Antiqua" w:hAnsi="Book Antiqua"/>
          <w:szCs w:val="22"/>
          <w:lang w:val="sr-Cyrl-RS"/>
        </w:rPr>
        <w:t>р</w:t>
      </w:r>
      <w:r w:rsidR="00E14876">
        <w:rPr>
          <w:rFonts w:ascii="Book Antiqua" w:hAnsi="Book Antiqua"/>
          <w:szCs w:val="22"/>
          <w:lang w:val="sr-Cyrl-RS"/>
        </w:rPr>
        <w:t xml:space="preserve">ој ученика </w:t>
      </w:r>
      <w:r w:rsidR="000C6F60" w:rsidRPr="000E60CB">
        <w:rPr>
          <w:rFonts w:ascii="Book Antiqua" w:hAnsi="Book Antiqua"/>
          <w:szCs w:val="22"/>
          <w:lang w:val="sr-Cyrl-RS"/>
        </w:rPr>
        <w:t>превазилази</w:t>
      </w:r>
      <w:r w:rsidR="00E14876">
        <w:rPr>
          <w:rFonts w:ascii="Book Antiqua" w:hAnsi="Book Antiqua"/>
          <w:szCs w:val="22"/>
          <w:lang w:val="sr-Cyrl-RS"/>
        </w:rPr>
        <w:t xml:space="preserve">о </w:t>
      </w:r>
      <w:r w:rsidR="000C6F60" w:rsidRPr="000E60CB">
        <w:rPr>
          <w:rFonts w:ascii="Book Antiqua" w:hAnsi="Book Antiqua"/>
          <w:szCs w:val="22"/>
          <w:lang w:val="sr-Cyrl-RS"/>
        </w:rPr>
        <w:t xml:space="preserve">законски максимум </w:t>
      </w:r>
      <w:r w:rsidR="00E14876">
        <w:rPr>
          <w:rFonts w:ascii="Book Antiqua" w:hAnsi="Book Antiqua"/>
          <w:szCs w:val="22"/>
          <w:lang w:val="sr-Cyrl-RS"/>
        </w:rPr>
        <w:t xml:space="preserve">од </w:t>
      </w:r>
      <w:r w:rsidR="000C6F60" w:rsidRPr="000E60CB">
        <w:rPr>
          <w:rFonts w:ascii="Book Antiqua" w:hAnsi="Book Antiqua"/>
          <w:szCs w:val="22"/>
          <w:lang w:val="sr-Cyrl-RS"/>
        </w:rPr>
        <w:t>30 ученика</w:t>
      </w:r>
      <w:r w:rsidR="00E14876">
        <w:rPr>
          <w:rFonts w:ascii="Book Antiqua" w:hAnsi="Book Antiqua"/>
          <w:szCs w:val="22"/>
          <w:lang w:val="sr-Cyrl-RS"/>
        </w:rPr>
        <w:t>, супротно закону.</w:t>
      </w:r>
    </w:p>
    <w:p w14:paraId="03313F01" w14:textId="77777777" w:rsidR="00B76ADD" w:rsidRPr="0090439A" w:rsidRDefault="00B76ADD" w:rsidP="0090439A">
      <w:pPr>
        <w:spacing w:after="0"/>
        <w:jc w:val="both"/>
        <w:rPr>
          <w:rFonts w:ascii="Book Antiqua" w:hAnsi="Book Antiqua"/>
          <w:szCs w:val="22"/>
          <w:lang w:val="sr-Cyrl-RS"/>
        </w:rPr>
      </w:pPr>
    </w:p>
    <w:p w14:paraId="3D9E248F" w14:textId="07474835" w:rsidR="001C2650" w:rsidRPr="003007B7" w:rsidRDefault="008F2CFA" w:rsidP="001C2650">
      <w:pPr>
        <w:jc w:val="both"/>
        <w:rPr>
          <w:rFonts w:ascii="Book Antiqua" w:hAnsi="Book Antiqua"/>
          <w:szCs w:val="22"/>
          <w:lang w:val="sr-Latn-RS"/>
        </w:rPr>
      </w:pPr>
      <w:r>
        <w:rPr>
          <w:rFonts w:ascii="Book Antiqua" w:hAnsi="Book Antiqua"/>
          <w:szCs w:val="22"/>
          <w:lang w:val="sr-Cyrl-RS"/>
        </w:rPr>
        <w:t xml:space="preserve">- </w:t>
      </w:r>
      <w:r w:rsidRPr="0040391A">
        <w:rPr>
          <w:rFonts w:ascii="Book Antiqua" w:hAnsi="Book Antiqua"/>
          <w:b/>
          <w:bCs/>
          <w:szCs w:val="22"/>
          <w:lang w:val="sr-Cyrl-RS"/>
        </w:rPr>
        <w:t>Школска управа Београд је</w:t>
      </w:r>
      <w:r>
        <w:rPr>
          <w:rFonts w:ascii="Book Antiqua" w:hAnsi="Book Antiqua"/>
          <w:szCs w:val="22"/>
          <w:lang w:val="sr-Cyrl-RS"/>
        </w:rPr>
        <w:t xml:space="preserve"> </w:t>
      </w:r>
      <w:r w:rsidR="00B32AF5" w:rsidRPr="00193D79">
        <w:rPr>
          <w:rFonts w:ascii="Book Antiqua" w:hAnsi="Book Antiqua"/>
          <w:b/>
          <w:bCs/>
          <w:szCs w:val="22"/>
          <w:lang w:val="sr-Cyrl-RS"/>
        </w:rPr>
        <w:t xml:space="preserve">дана </w:t>
      </w:r>
      <w:r w:rsidRPr="00193D79">
        <w:rPr>
          <w:rFonts w:ascii="Book Antiqua" w:hAnsi="Book Antiqua"/>
          <w:b/>
          <w:bCs/>
          <w:szCs w:val="22"/>
          <w:lang w:val="sr-Cyrl-RS"/>
        </w:rPr>
        <w:t>10. 7. 2024. г.</w:t>
      </w:r>
      <w:r w:rsidR="00B32AF5" w:rsidRPr="0040391A">
        <w:rPr>
          <w:rStyle w:val="FootnoteReference"/>
          <w:rFonts w:ascii="Book Antiqua" w:hAnsi="Book Antiqua"/>
          <w:b/>
          <w:bCs/>
          <w:szCs w:val="22"/>
          <w:lang w:val="sr-Cyrl-RS"/>
        </w:rPr>
        <w:footnoteReference w:id="5"/>
      </w:r>
      <w:r w:rsidR="00B32AF5" w:rsidRPr="0040391A">
        <w:rPr>
          <w:rFonts w:ascii="Book Antiqua" w:hAnsi="Book Antiqua"/>
          <w:b/>
          <w:bCs/>
          <w:szCs w:val="22"/>
          <w:lang w:val="sr-Cyrl-RS"/>
        </w:rPr>
        <w:t xml:space="preserve"> д</w:t>
      </w:r>
      <w:r w:rsidRPr="0040391A">
        <w:rPr>
          <w:rFonts w:ascii="Book Antiqua" w:hAnsi="Book Antiqua"/>
          <w:b/>
          <w:bCs/>
          <w:szCs w:val="22"/>
          <w:lang w:val="sr-Cyrl-RS"/>
        </w:rPr>
        <w:t>ала сагла</w:t>
      </w:r>
      <w:r w:rsidR="00B32AF5" w:rsidRPr="0040391A">
        <w:rPr>
          <w:rFonts w:ascii="Book Antiqua" w:hAnsi="Book Antiqua"/>
          <w:b/>
          <w:bCs/>
          <w:szCs w:val="22"/>
          <w:lang w:val="sr-Cyrl-RS"/>
        </w:rPr>
        <w:t>с</w:t>
      </w:r>
      <w:r w:rsidRPr="0040391A">
        <w:rPr>
          <w:rFonts w:ascii="Book Antiqua" w:hAnsi="Book Antiqua"/>
          <w:b/>
          <w:bCs/>
          <w:szCs w:val="22"/>
          <w:lang w:val="sr-Cyrl-RS"/>
        </w:rPr>
        <w:t>но</w:t>
      </w:r>
      <w:r w:rsidR="00B32AF5" w:rsidRPr="0040391A">
        <w:rPr>
          <w:rFonts w:ascii="Book Antiqua" w:hAnsi="Book Antiqua"/>
          <w:b/>
          <w:bCs/>
          <w:szCs w:val="22"/>
          <w:lang w:val="sr-Cyrl-RS"/>
        </w:rPr>
        <w:t>с</w:t>
      </w:r>
      <w:r w:rsidRPr="0040391A">
        <w:rPr>
          <w:rFonts w:ascii="Book Antiqua" w:hAnsi="Book Antiqua"/>
          <w:b/>
          <w:bCs/>
          <w:szCs w:val="22"/>
          <w:lang w:val="sr-Cyrl-RS"/>
        </w:rPr>
        <w:t>т</w:t>
      </w:r>
      <w:r>
        <w:rPr>
          <w:rFonts w:ascii="Book Antiqua" w:hAnsi="Book Antiqua"/>
          <w:szCs w:val="22"/>
          <w:lang w:val="sr-Cyrl-RS"/>
        </w:rPr>
        <w:t xml:space="preserve"> за формирање шест одељења</w:t>
      </w:r>
      <w:r w:rsidR="001461D8">
        <w:rPr>
          <w:rFonts w:ascii="Book Antiqua" w:hAnsi="Book Antiqua"/>
          <w:szCs w:val="22"/>
          <w:lang w:val="sr-Cyrl-RS"/>
        </w:rPr>
        <w:t xml:space="preserve"> седмог разреда</w:t>
      </w:r>
      <w:r w:rsidR="00A21BD4">
        <w:rPr>
          <w:rFonts w:ascii="Book Antiqua" w:hAnsi="Book Antiqua"/>
          <w:szCs w:val="22"/>
          <w:lang w:val="sr-Cyrl-RS"/>
        </w:rPr>
        <w:t xml:space="preserve"> у Школи,</w:t>
      </w:r>
      <w:r w:rsidR="001461D8">
        <w:rPr>
          <w:rFonts w:ascii="Book Antiqua" w:hAnsi="Book Antiqua"/>
          <w:szCs w:val="22"/>
          <w:lang w:val="sr-Cyrl-RS"/>
        </w:rPr>
        <w:t xml:space="preserve"> јер сматра да је то педагошки оправдано, имајући у виду наведене разлоге. Школска управа је навела да је приликом формирања одељења неопходно испоштовати све педагошко-психолошке захтеве</w:t>
      </w:r>
      <w:r w:rsidR="00D82BA5">
        <w:rPr>
          <w:rFonts w:ascii="Book Antiqua" w:hAnsi="Book Antiqua"/>
          <w:szCs w:val="22"/>
          <w:lang w:val="sr-Cyrl-RS"/>
        </w:rPr>
        <w:t xml:space="preserve"> и </w:t>
      </w:r>
      <w:r>
        <w:rPr>
          <w:rFonts w:ascii="Book Antiqua" w:hAnsi="Book Antiqua"/>
          <w:szCs w:val="22"/>
          <w:lang w:val="sr-Cyrl-RS"/>
        </w:rPr>
        <w:t>на</w:t>
      </w:r>
      <w:r w:rsidR="00782D70">
        <w:rPr>
          <w:rFonts w:ascii="Book Antiqua" w:hAnsi="Book Antiqua"/>
          <w:szCs w:val="22"/>
          <w:lang w:val="sr-Cyrl-RS"/>
        </w:rPr>
        <w:t>г</w:t>
      </w:r>
      <w:r>
        <w:rPr>
          <w:rFonts w:ascii="Book Antiqua" w:hAnsi="Book Antiqua"/>
          <w:szCs w:val="22"/>
          <w:lang w:val="sr-Cyrl-RS"/>
        </w:rPr>
        <w:t>лас</w:t>
      </w:r>
      <w:r w:rsidR="00782D70">
        <w:rPr>
          <w:rFonts w:ascii="Book Antiqua" w:hAnsi="Book Antiqua"/>
          <w:szCs w:val="22"/>
          <w:lang w:val="sr-Cyrl-RS"/>
        </w:rPr>
        <w:t>и</w:t>
      </w:r>
      <w:r>
        <w:rPr>
          <w:rFonts w:ascii="Book Antiqua" w:hAnsi="Book Antiqua"/>
          <w:szCs w:val="22"/>
          <w:lang w:val="sr-Cyrl-RS"/>
        </w:rPr>
        <w:t>ла</w:t>
      </w:r>
      <w:r w:rsidR="00782D70">
        <w:rPr>
          <w:rFonts w:ascii="Book Antiqua" w:hAnsi="Book Antiqua"/>
          <w:szCs w:val="22"/>
          <w:lang w:val="sr-Cyrl-RS"/>
        </w:rPr>
        <w:t xml:space="preserve">: </w:t>
      </w:r>
      <w:r>
        <w:rPr>
          <w:rFonts w:ascii="Book Antiqua" w:hAnsi="Book Antiqua"/>
          <w:szCs w:val="22"/>
          <w:lang w:val="sr-Cyrl-RS"/>
        </w:rPr>
        <w:t xml:space="preserve">“Потребно је о новом </w:t>
      </w:r>
      <w:r w:rsidRPr="001C2650">
        <w:rPr>
          <w:rFonts w:ascii="Book Antiqua" w:hAnsi="Book Antiqua"/>
          <w:szCs w:val="22"/>
          <w:lang w:val="sr-Cyrl-RS"/>
        </w:rPr>
        <w:t>формирању одељења седмог разреда благовремено обавестити родитеље и ученике“</w:t>
      </w:r>
      <w:r w:rsidR="00D82BA5">
        <w:rPr>
          <w:rFonts w:ascii="Book Antiqua" w:hAnsi="Book Antiqua"/>
          <w:szCs w:val="22"/>
          <w:lang w:val="sr-Cyrl-RS"/>
        </w:rPr>
        <w:t>.</w:t>
      </w:r>
      <w:r w:rsidRPr="001C2650">
        <w:rPr>
          <w:rFonts w:ascii="Book Antiqua" w:hAnsi="Book Antiqua"/>
          <w:szCs w:val="22"/>
          <w:lang w:val="sr-Cyrl-RS"/>
        </w:rPr>
        <w:t xml:space="preserve"> </w:t>
      </w:r>
    </w:p>
    <w:p w14:paraId="60D9FD4A" w14:textId="04C23A60" w:rsidR="003B69E8" w:rsidRPr="00CC0A8F" w:rsidRDefault="003B69E8" w:rsidP="00873889">
      <w:pPr>
        <w:jc w:val="both"/>
        <w:rPr>
          <w:rFonts w:ascii="Book Antiqua" w:hAnsi="Book Antiqua"/>
          <w:szCs w:val="22"/>
          <w:lang w:val="sr-Latn-RS"/>
        </w:rPr>
      </w:pPr>
      <w:r>
        <w:rPr>
          <w:rFonts w:ascii="Book Antiqua" w:hAnsi="Book Antiqua"/>
          <w:szCs w:val="22"/>
          <w:lang w:val="sr-Cyrl-RS"/>
        </w:rPr>
        <w:t xml:space="preserve">- </w:t>
      </w:r>
      <w:r w:rsidR="001E4139" w:rsidRPr="00E752B5">
        <w:rPr>
          <w:rFonts w:ascii="Book Antiqua" w:hAnsi="Book Antiqua"/>
          <w:b/>
          <w:bCs/>
          <w:szCs w:val="22"/>
          <w:lang w:val="sr-Cyrl-RS"/>
        </w:rPr>
        <w:t xml:space="preserve">Школа је 26. </w:t>
      </w:r>
      <w:r w:rsidR="008F2CFA" w:rsidRPr="00E752B5">
        <w:rPr>
          <w:rFonts w:ascii="Book Antiqua" w:hAnsi="Book Antiqua"/>
          <w:b/>
          <w:bCs/>
          <w:szCs w:val="22"/>
          <w:lang w:val="sr-Cyrl-RS"/>
        </w:rPr>
        <w:t>8.</w:t>
      </w:r>
      <w:r w:rsidR="001E4139" w:rsidRPr="00E752B5">
        <w:rPr>
          <w:rFonts w:ascii="Book Antiqua" w:hAnsi="Book Antiqua"/>
          <w:b/>
          <w:bCs/>
          <w:szCs w:val="22"/>
          <w:lang w:val="sr-Cyrl-RS"/>
        </w:rPr>
        <w:t xml:space="preserve"> 2024. г. послала родитељима и</w:t>
      </w:r>
      <w:r w:rsidRPr="00E752B5">
        <w:rPr>
          <w:rFonts w:ascii="Book Antiqua" w:hAnsi="Book Antiqua"/>
          <w:b/>
          <w:bCs/>
          <w:szCs w:val="22"/>
          <w:lang w:val="sr-Cyrl-RS"/>
        </w:rPr>
        <w:t>м</w:t>
      </w:r>
      <w:r w:rsidR="00086AE2" w:rsidRPr="00E752B5">
        <w:rPr>
          <w:rFonts w:ascii="Book Antiqua" w:hAnsi="Book Antiqua"/>
          <w:b/>
          <w:bCs/>
          <w:szCs w:val="22"/>
          <w:lang w:val="sr-Cyrl-RS"/>
        </w:rPr>
        <w:t>е</w:t>
      </w:r>
      <w:r w:rsidRPr="00E752B5">
        <w:rPr>
          <w:rFonts w:ascii="Book Antiqua" w:hAnsi="Book Antiqua"/>
          <w:b/>
          <w:bCs/>
          <w:szCs w:val="22"/>
          <w:lang w:val="sr-Cyrl-RS"/>
        </w:rPr>
        <w:t>јл са обавештењем</w:t>
      </w:r>
      <w:r>
        <w:rPr>
          <w:rFonts w:ascii="Book Antiqua" w:hAnsi="Book Antiqua"/>
          <w:szCs w:val="22"/>
          <w:lang w:val="sr-Cyrl-RS"/>
        </w:rPr>
        <w:t xml:space="preserve"> да ће</w:t>
      </w:r>
      <w:r w:rsidR="00D41217" w:rsidRPr="00D41217">
        <w:rPr>
          <w:rFonts w:ascii="Book Antiqua" w:hAnsi="Book Antiqua"/>
          <w:szCs w:val="22"/>
          <w:lang w:val="sr-Cyrl-RS"/>
        </w:rPr>
        <w:t xml:space="preserve"> </w:t>
      </w:r>
      <w:r w:rsidR="00D41217">
        <w:rPr>
          <w:rFonts w:ascii="Book Antiqua" w:hAnsi="Book Antiqua"/>
          <w:szCs w:val="22"/>
          <w:lang w:val="sr-Cyrl-RS"/>
        </w:rPr>
        <w:t>бити формирано шест одељења од досадашњих пет одељења ученика</w:t>
      </w:r>
      <w:r w:rsidR="00F110B4">
        <w:rPr>
          <w:rFonts w:ascii="Book Antiqua" w:hAnsi="Book Antiqua"/>
          <w:szCs w:val="22"/>
          <w:lang w:val="sr-Cyrl-RS"/>
        </w:rPr>
        <w:t>,</w:t>
      </w:r>
      <w:r w:rsidR="00D41217">
        <w:rPr>
          <w:rFonts w:ascii="Book Antiqua" w:hAnsi="Book Antiqua"/>
          <w:szCs w:val="22"/>
          <w:lang w:val="sr-Cyrl-RS"/>
        </w:rPr>
        <w:t xml:space="preserve"> који у школској 2024/2025. </w:t>
      </w:r>
      <w:r w:rsidR="000D7DB8">
        <w:rPr>
          <w:rFonts w:ascii="Book Antiqua" w:hAnsi="Book Antiqua"/>
          <w:szCs w:val="22"/>
          <w:lang w:val="sr-Cyrl-RS"/>
        </w:rPr>
        <w:t xml:space="preserve">г. </w:t>
      </w:r>
      <w:r w:rsidR="00D41217">
        <w:rPr>
          <w:rFonts w:ascii="Book Antiqua" w:hAnsi="Book Antiqua"/>
          <w:szCs w:val="22"/>
          <w:lang w:val="sr-Cyrl-RS"/>
        </w:rPr>
        <w:t>уписују  седми разред, а</w:t>
      </w:r>
      <w:r>
        <w:rPr>
          <w:rFonts w:ascii="Book Antiqua" w:hAnsi="Book Antiqua"/>
          <w:szCs w:val="22"/>
          <w:lang w:val="sr-Cyrl-RS"/>
        </w:rPr>
        <w:t xml:space="preserve"> на основу прибављене сагласности Школске управе Београд</w:t>
      </w:r>
      <w:r w:rsidR="00D41217">
        <w:rPr>
          <w:rFonts w:ascii="Book Antiqua" w:hAnsi="Book Antiqua"/>
          <w:szCs w:val="22"/>
          <w:lang w:val="sr-Cyrl-RS"/>
        </w:rPr>
        <w:t xml:space="preserve"> за то</w:t>
      </w:r>
      <w:r w:rsidR="001E4139">
        <w:rPr>
          <w:rFonts w:ascii="Book Antiqua" w:hAnsi="Book Antiqua"/>
          <w:szCs w:val="22"/>
          <w:lang w:val="sr-Cyrl-RS"/>
        </w:rPr>
        <w:t>.</w:t>
      </w:r>
      <w:r>
        <w:rPr>
          <w:rFonts w:ascii="Book Antiqua" w:hAnsi="Book Antiqua"/>
          <w:szCs w:val="22"/>
          <w:lang w:val="sr-Cyrl-RS"/>
        </w:rPr>
        <w:t xml:space="preserve"> </w:t>
      </w:r>
      <w:r w:rsidR="00D417B9">
        <w:rPr>
          <w:rFonts w:ascii="Book Antiqua" w:hAnsi="Book Antiqua"/>
          <w:szCs w:val="22"/>
          <w:lang w:val="sr-Cyrl-RS"/>
        </w:rPr>
        <w:t xml:space="preserve">У обавештењу је наведено да је </w:t>
      </w:r>
      <w:r w:rsidR="00D417B9" w:rsidRPr="004D659B">
        <w:rPr>
          <w:rFonts w:ascii="Book Antiqua" w:hAnsi="Book Antiqua"/>
          <w:szCs w:val="22"/>
          <w:lang w:val="sr-Cyrl-RS"/>
        </w:rPr>
        <w:t xml:space="preserve">увођење шестог одељења седмог разреда и поновно формирање одељења неопходно јер број ученика по одељењу превазилази законски максимум од </w:t>
      </w:r>
      <w:r w:rsidR="00CA1970" w:rsidRPr="004D659B">
        <w:rPr>
          <w:rFonts w:ascii="Book Antiqua" w:hAnsi="Book Antiqua"/>
          <w:szCs w:val="22"/>
          <w:lang w:val="sr-Cyrl-RS"/>
        </w:rPr>
        <w:t>30</w:t>
      </w:r>
      <w:r w:rsidR="00D417B9" w:rsidRPr="004D659B">
        <w:rPr>
          <w:rFonts w:ascii="Book Antiqua" w:hAnsi="Book Antiqua"/>
          <w:szCs w:val="22"/>
          <w:lang w:val="sr-Cyrl-RS"/>
        </w:rPr>
        <w:t>, што отежава квалитетан образовно-васпитни рад.</w:t>
      </w:r>
      <w:r w:rsidR="00D417B9">
        <w:rPr>
          <w:rFonts w:ascii="Book Antiqua" w:hAnsi="Book Antiqua"/>
          <w:szCs w:val="22"/>
          <w:lang w:val="sr-Cyrl-RS"/>
        </w:rPr>
        <w:t xml:space="preserve"> Уз то, у неким одељењима постоји већи број ученика са проблемима у понашању, које је нужно раздвојити. </w:t>
      </w:r>
      <w:r w:rsidR="00ED3B39">
        <w:rPr>
          <w:rFonts w:ascii="Book Antiqua" w:hAnsi="Book Antiqua"/>
          <w:szCs w:val="22"/>
          <w:lang w:val="sr-Cyrl-RS"/>
        </w:rPr>
        <w:t>Указано је да н</w:t>
      </w:r>
      <w:r w:rsidR="00D417B9">
        <w:rPr>
          <w:rFonts w:ascii="Book Antiqua" w:hAnsi="Book Antiqua"/>
          <w:szCs w:val="22"/>
          <w:lang w:val="sr-Cyrl-RS"/>
        </w:rPr>
        <w:t>ова одељења седмог разреда формира педагошко-психолошка служба Школе у складу са свим релевантним принципима и критеријумима. Родитељима је предочено да ће обавештење о распоређивању (списковима) ученика у нова одељења добити до краја седмице.</w:t>
      </w:r>
    </w:p>
    <w:p w14:paraId="2DAF8499" w14:textId="514FD2C9" w:rsidR="00EB6596" w:rsidRDefault="00702F6F" w:rsidP="00F15831">
      <w:pPr>
        <w:spacing w:after="0"/>
        <w:jc w:val="both"/>
        <w:rPr>
          <w:rFonts w:ascii="Book Antiqua" w:hAnsi="Book Antiqua"/>
          <w:szCs w:val="22"/>
          <w:lang w:val="sr-Cyrl-RS"/>
        </w:rPr>
      </w:pPr>
      <w:r w:rsidRPr="006123A1">
        <w:rPr>
          <w:rFonts w:ascii="Book Antiqua" w:hAnsi="Book Antiqua"/>
          <w:szCs w:val="22"/>
          <w:lang w:val="sr-Cyrl-RS"/>
        </w:rPr>
        <w:t xml:space="preserve">- </w:t>
      </w:r>
      <w:r w:rsidR="0048140B" w:rsidRPr="00E752B5">
        <w:rPr>
          <w:rFonts w:ascii="Book Antiqua" w:hAnsi="Book Antiqua"/>
          <w:b/>
          <w:bCs/>
          <w:szCs w:val="22"/>
          <w:lang w:val="sr-Cyrl-RS"/>
        </w:rPr>
        <w:t xml:space="preserve">Школа је </w:t>
      </w:r>
      <w:r w:rsidRPr="00E752B5">
        <w:rPr>
          <w:rFonts w:ascii="Book Antiqua" w:hAnsi="Book Antiqua"/>
          <w:b/>
          <w:bCs/>
          <w:szCs w:val="22"/>
          <w:lang w:val="sr-Cyrl-RS"/>
        </w:rPr>
        <w:t>27. 8. 2024. г. доставила родитељима спискове новог распореда ученика по одељењима</w:t>
      </w:r>
      <w:r>
        <w:rPr>
          <w:rFonts w:ascii="Book Antiqua" w:hAnsi="Book Antiqua"/>
          <w:szCs w:val="22"/>
          <w:lang w:val="sr-Cyrl-RS"/>
        </w:rPr>
        <w:t xml:space="preserve"> и заказала родитељски састанак за 29. 8. 2024. г.</w:t>
      </w:r>
      <w:r w:rsidR="004F7CE5">
        <w:rPr>
          <w:rFonts w:ascii="Book Antiqua" w:hAnsi="Book Antiqua"/>
          <w:szCs w:val="22"/>
          <w:lang w:val="sr-Cyrl-RS"/>
        </w:rPr>
        <w:t xml:space="preserve"> </w:t>
      </w:r>
      <w:r w:rsidR="00CC0A8F">
        <w:rPr>
          <w:rFonts w:ascii="Book Antiqua" w:hAnsi="Book Antiqua"/>
          <w:szCs w:val="22"/>
          <w:lang w:val="sr-Cyrl-RS"/>
        </w:rPr>
        <w:t xml:space="preserve">На састанку </w:t>
      </w:r>
      <w:r w:rsidR="004F7CE5">
        <w:rPr>
          <w:rFonts w:ascii="Book Antiqua" w:hAnsi="Book Antiqua"/>
          <w:szCs w:val="22"/>
          <w:lang w:val="sr-Cyrl-RS"/>
        </w:rPr>
        <w:t>је психолог Школе саопштила кључне разлоге за ову одлуку Школе, а који су и у пис</w:t>
      </w:r>
      <w:r w:rsidR="00F9677D">
        <w:rPr>
          <w:rFonts w:ascii="Book Antiqua" w:hAnsi="Book Antiqua"/>
          <w:szCs w:val="22"/>
          <w:lang w:val="sr-Cyrl-RS"/>
        </w:rPr>
        <w:t>а</w:t>
      </w:r>
      <w:r w:rsidR="004F7CE5">
        <w:rPr>
          <w:rFonts w:ascii="Book Antiqua" w:hAnsi="Book Antiqua"/>
          <w:szCs w:val="22"/>
          <w:lang w:val="sr-Cyrl-RS"/>
        </w:rPr>
        <w:t xml:space="preserve">ној форми достављени родитељима у документу </w:t>
      </w:r>
      <w:r w:rsidR="004F7CE5" w:rsidRPr="00F64737">
        <w:rPr>
          <w:rFonts w:ascii="Book Antiqua" w:hAnsi="Book Antiqua"/>
          <w:b/>
          <w:bCs/>
          <w:i/>
          <w:iCs/>
          <w:szCs w:val="22"/>
          <w:lang w:val="sr-Cyrl-RS"/>
        </w:rPr>
        <w:t>Информације за родитеље о поновном формирању одељења 7. разреда за школску 2024/2025. г.</w:t>
      </w:r>
      <w:r w:rsidR="00F9677D" w:rsidRPr="00F64737">
        <w:rPr>
          <w:rStyle w:val="FootnoteReference"/>
          <w:rFonts w:ascii="Book Antiqua" w:hAnsi="Book Antiqua"/>
          <w:b/>
          <w:bCs/>
          <w:i/>
          <w:iCs/>
          <w:szCs w:val="22"/>
          <w:lang w:val="sr-Cyrl-RS"/>
        </w:rPr>
        <w:footnoteReference w:id="6"/>
      </w:r>
      <w:r w:rsidR="00D41217" w:rsidRPr="00F64737">
        <w:rPr>
          <w:rFonts w:ascii="Book Antiqua" w:hAnsi="Book Antiqua"/>
          <w:b/>
          <w:bCs/>
          <w:i/>
          <w:iCs/>
          <w:szCs w:val="22"/>
          <w:lang w:val="sr-Cyrl-RS"/>
        </w:rPr>
        <w:t xml:space="preserve">  </w:t>
      </w:r>
      <w:r w:rsidR="00197A54" w:rsidRPr="00197A54">
        <w:rPr>
          <w:rFonts w:ascii="Book Antiqua" w:hAnsi="Book Antiqua"/>
          <w:szCs w:val="22"/>
          <w:lang w:val="sr-Cyrl-RS"/>
        </w:rPr>
        <w:t xml:space="preserve">У документу је </w:t>
      </w:r>
      <w:r w:rsidR="00B76ADD">
        <w:rPr>
          <w:rFonts w:ascii="Book Antiqua" w:hAnsi="Book Antiqua"/>
          <w:szCs w:val="22"/>
          <w:lang w:val="sr-Cyrl-RS"/>
        </w:rPr>
        <w:t>наведен</w:t>
      </w:r>
      <w:r w:rsidR="00197A54" w:rsidRPr="00197A54">
        <w:rPr>
          <w:rFonts w:ascii="Book Antiqua" w:hAnsi="Book Antiqua"/>
          <w:szCs w:val="22"/>
          <w:lang w:val="sr-Cyrl-RS"/>
        </w:rPr>
        <w:t>о да је р</w:t>
      </w:r>
      <w:r w:rsidR="00D41217" w:rsidRPr="00197A54">
        <w:rPr>
          <w:rFonts w:ascii="Book Antiqua" w:hAnsi="Book Antiqua"/>
          <w:szCs w:val="22"/>
          <w:lang w:val="sr-Cyrl-RS"/>
        </w:rPr>
        <w:t>азлог</w:t>
      </w:r>
      <w:r w:rsidR="00D41217" w:rsidRPr="00D41217">
        <w:rPr>
          <w:rFonts w:ascii="Book Antiqua" w:hAnsi="Book Antiqua"/>
          <w:szCs w:val="22"/>
          <w:lang w:val="sr-Cyrl-RS"/>
        </w:rPr>
        <w:t xml:space="preserve"> за </w:t>
      </w:r>
      <w:r w:rsidR="00A24B61">
        <w:rPr>
          <w:rFonts w:ascii="Book Antiqua" w:hAnsi="Book Antiqua"/>
          <w:szCs w:val="22"/>
          <w:lang w:val="sr-Cyrl-RS"/>
        </w:rPr>
        <w:t>ову</w:t>
      </w:r>
      <w:r w:rsidR="00D41217" w:rsidRPr="00D41217">
        <w:rPr>
          <w:rFonts w:ascii="Book Antiqua" w:hAnsi="Book Antiqua"/>
          <w:szCs w:val="22"/>
          <w:lang w:val="sr-Cyrl-RS"/>
        </w:rPr>
        <w:t xml:space="preserve"> одлуку Школе пре свега то што </w:t>
      </w:r>
      <w:r w:rsidR="0054114A">
        <w:rPr>
          <w:rFonts w:ascii="Book Antiqua" w:hAnsi="Book Antiqua"/>
          <w:szCs w:val="22"/>
          <w:lang w:val="sr-Cyrl-RS"/>
        </w:rPr>
        <w:t xml:space="preserve">је </w:t>
      </w:r>
      <w:r w:rsidR="00D41217" w:rsidRPr="00D41217">
        <w:rPr>
          <w:rFonts w:ascii="Book Antiqua" w:hAnsi="Book Antiqua"/>
          <w:szCs w:val="22"/>
          <w:lang w:val="sr-Cyrl-RS"/>
        </w:rPr>
        <w:t xml:space="preserve">у </w:t>
      </w:r>
      <w:r w:rsidR="00D41217">
        <w:rPr>
          <w:rFonts w:ascii="Book Antiqua" w:hAnsi="Book Antiqua"/>
          <w:szCs w:val="22"/>
          <w:lang w:val="sr-Cyrl-RS"/>
        </w:rPr>
        <w:t>четири</w:t>
      </w:r>
      <w:r w:rsidR="00D41217" w:rsidRPr="00D41217">
        <w:rPr>
          <w:rFonts w:ascii="Book Antiqua" w:hAnsi="Book Antiqua"/>
          <w:szCs w:val="22"/>
          <w:lang w:val="sr-Cyrl-RS"/>
        </w:rPr>
        <w:t xml:space="preserve"> о</w:t>
      </w:r>
      <w:r w:rsidR="00D41217">
        <w:rPr>
          <w:rFonts w:ascii="Book Antiqua" w:hAnsi="Book Antiqua"/>
          <w:szCs w:val="22"/>
          <w:lang w:val="sr-Cyrl-RS"/>
        </w:rPr>
        <w:t>д</w:t>
      </w:r>
      <w:r w:rsidR="00D41217" w:rsidRPr="00D41217">
        <w:rPr>
          <w:rFonts w:ascii="Book Antiqua" w:hAnsi="Book Antiqua"/>
          <w:szCs w:val="22"/>
          <w:lang w:val="sr-Cyrl-RS"/>
        </w:rPr>
        <w:t xml:space="preserve"> пет досадашњих </w:t>
      </w:r>
      <w:r w:rsidR="00D41217" w:rsidRPr="008D5556">
        <w:rPr>
          <w:rFonts w:ascii="Book Antiqua" w:hAnsi="Book Antiqua"/>
          <w:szCs w:val="22"/>
          <w:lang w:val="sr-Cyrl-RS"/>
        </w:rPr>
        <w:t>одељења број ученика превазилази</w:t>
      </w:r>
      <w:r w:rsidR="00966A6A" w:rsidRPr="008D5556">
        <w:rPr>
          <w:rFonts w:ascii="Book Antiqua" w:hAnsi="Book Antiqua"/>
          <w:szCs w:val="22"/>
          <w:lang w:val="sr-Cyrl-RS"/>
        </w:rPr>
        <w:t>о</w:t>
      </w:r>
      <w:r w:rsidR="00D41217" w:rsidRPr="008D5556">
        <w:rPr>
          <w:rFonts w:ascii="Book Antiqua" w:hAnsi="Book Antiqua"/>
          <w:szCs w:val="22"/>
          <w:lang w:val="sr-Cyrl-RS"/>
        </w:rPr>
        <w:t xml:space="preserve"> законски м</w:t>
      </w:r>
      <w:r w:rsidR="00E16419" w:rsidRPr="008D5556">
        <w:rPr>
          <w:rFonts w:ascii="Book Antiqua" w:hAnsi="Book Antiqua"/>
          <w:szCs w:val="22"/>
          <w:lang w:val="sr-Cyrl-RS"/>
        </w:rPr>
        <w:t>а</w:t>
      </w:r>
      <w:r w:rsidR="001232D2" w:rsidRPr="008D5556">
        <w:rPr>
          <w:rFonts w:ascii="Book Antiqua" w:hAnsi="Book Antiqua"/>
          <w:szCs w:val="22"/>
          <w:lang w:val="sr-Cyrl-RS"/>
        </w:rPr>
        <w:t>ксиму</w:t>
      </w:r>
      <w:r w:rsidR="00E16419" w:rsidRPr="008D5556">
        <w:rPr>
          <w:rFonts w:ascii="Book Antiqua" w:hAnsi="Book Antiqua"/>
          <w:szCs w:val="22"/>
          <w:lang w:val="sr-Cyrl-RS"/>
        </w:rPr>
        <w:t>м,</w:t>
      </w:r>
      <w:r w:rsidR="00D41217" w:rsidRPr="008D5556">
        <w:rPr>
          <w:rFonts w:ascii="Book Antiqua" w:hAnsi="Book Antiqua"/>
          <w:szCs w:val="22"/>
          <w:lang w:val="sr-Cyrl-RS"/>
        </w:rPr>
        <w:t xml:space="preserve"> који је износи</w:t>
      </w:r>
      <w:r w:rsidR="008C61BC" w:rsidRPr="008D5556">
        <w:rPr>
          <w:rFonts w:ascii="Book Antiqua" w:hAnsi="Book Antiqua"/>
          <w:szCs w:val="22"/>
          <w:lang w:val="sr-Cyrl-RS"/>
        </w:rPr>
        <w:t>о</w:t>
      </w:r>
      <w:r w:rsidR="00D41217" w:rsidRPr="008D5556">
        <w:rPr>
          <w:rFonts w:ascii="Book Antiqua" w:hAnsi="Book Antiqua"/>
          <w:szCs w:val="22"/>
          <w:lang w:val="sr-Cyrl-RS"/>
        </w:rPr>
        <w:t xml:space="preserve"> 30.</w:t>
      </w:r>
      <w:r w:rsidR="00D41217">
        <w:rPr>
          <w:rFonts w:ascii="Book Antiqua" w:hAnsi="Book Antiqua"/>
          <w:szCs w:val="22"/>
          <w:lang w:val="sr-Cyrl-RS"/>
        </w:rPr>
        <w:t xml:space="preserve"> </w:t>
      </w:r>
      <w:r w:rsidR="00B5140A">
        <w:rPr>
          <w:rFonts w:ascii="Book Antiqua" w:hAnsi="Book Antiqua"/>
          <w:szCs w:val="22"/>
          <w:lang w:val="sr-Cyrl-RS"/>
        </w:rPr>
        <w:t>Овако велики број ученика је отежавао образовно-васпитни рад у одељењима и повећао је ризик</w:t>
      </w:r>
      <w:r w:rsidR="00D1344D">
        <w:rPr>
          <w:rFonts w:ascii="Book Antiqua" w:hAnsi="Book Antiqua"/>
          <w:szCs w:val="22"/>
          <w:lang w:val="sr-Cyrl-RS"/>
        </w:rPr>
        <w:t xml:space="preserve">, као </w:t>
      </w:r>
      <w:r w:rsidR="00B5140A">
        <w:rPr>
          <w:rFonts w:ascii="Book Antiqua" w:hAnsi="Book Antiqua"/>
          <w:szCs w:val="22"/>
          <w:lang w:val="sr-Cyrl-RS"/>
        </w:rPr>
        <w:t>и учесталост дисциплинских проблема.</w:t>
      </w:r>
      <w:r w:rsidR="008C61BC">
        <w:rPr>
          <w:rFonts w:ascii="Book Antiqua" w:hAnsi="Book Antiqua"/>
          <w:szCs w:val="22"/>
          <w:lang w:val="sr-Cyrl-RS"/>
        </w:rPr>
        <w:t xml:space="preserve"> </w:t>
      </w:r>
      <w:r w:rsidR="00EB6596">
        <w:rPr>
          <w:rFonts w:ascii="Book Antiqua" w:hAnsi="Book Antiqua"/>
          <w:szCs w:val="22"/>
          <w:lang w:val="sr-Cyrl-RS"/>
        </w:rPr>
        <w:t>У одељењима је нарушена и полна структура</w:t>
      </w:r>
      <w:r w:rsidR="00912B8D">
        <w:rPr>
          <w:rFonts w:ascii="Book Antiqua" w:hAnsi="Book Antiqua"/>
          <w:szCs w:val="22"/>
          <w:lang w:val="sr-Cyrl-RS"/>
        </w:rPr>
        <w:t xml:space="preserve"> услед досељавања и одсељавања ученика</w:t>
      </w:r>
      <w:r w:rsidR="00EB6596">
        <w:rPr>
          <w:rFonts w:ascii="Book Antiqua" w:hAnsi="Book Antiqua"/>
          <w:szCs w:val="22"/>
          <w:lang w:val="sr-Cyrl-RS"/>
        </w:rPr>
        <w:t xml:space="preserve">, </w:t>
      </w:r>
      <w:r w:rsidR="00912B8D">
        <w:rPr>
          <w:rFonts w:ascii="Book Antiqua" w:hAnsi="Book Antiqua"/>
          <w:szCs w:val="22"/>
          <w:lang w:val="sr-Cyrl-RS"/>
        </w:rPr>
        <w:t xml:space="preserve">а </w:t>
      </w:r>
      <w:r w:rsidR="00EB6596">
        <w:rPr>
          <w:rFonts w:ascii="Book Antiqua" w:hAnsi="Book Antiqua"/>
          <w:szCs w:val="22"/>
          <w:lang w:val="sr-Cyrl-RS"/>
        </w:rPr>
        <w:t xml:space="preserve">која би се сада новим </w:t>
      </w:r>
      <w:proofErr w:type="spellStart"/>
      <w:r w:rsidR="00EB6596">
        <w:rPr>
          <w:rFonts w:ascii="Book Antiqua" w:hAnsi="Book Antiqua"/>
          <w:szCs w:val="22"/>
          <w:lang w:val="sr-Cyrl-RS"/>
        </w:rPr>
        <w:t>равномернијим</w:t>
      </w:r>
      <w:proofErr w:type="spellEnd"/>
      <w:r w:rsidR="00EB6596">
        <w:rPr>
          <w:rFonts w:ascii="Book Antiqua" w:hAnsi="Book Antiqua"/>
          <w:szCs w:val="22"/>
          <w:lang w:val="sr-Cyrl-RS"/>
        </w:rPr>
        <w:t xml:space="preserve"> распоређивањем ученика могла уједначити. </w:t>
      </w:r>
    </w:p>
    <w:p w14:paraId="61875832" w14:textId="2E22E445" w:rsidR="00702F6F" w:rsidRDefault="008C61BC" w:rsidP="00F15831">
      <w:pPr>
        <w:spacing w:after="0"/>
        <w:jc w:val="both"/>
        <w:rPr>
          <w:rFonts w:ascii="Book Antiqua" w:hAnsi="Book Antiqua"/>
          <w:szCs w:val="22"/>
          <w:lang w:val="sr-Cyrl-RS"/>
        </w:rPr>
      </w:pPr>
      <w:r>
        <w:rPr>
          <w:rFonts w:ascii="Book Antiqua" w:hAnsi="Book Antiqua"/>
          <w:szCs w:val="22"/>
          <w:lang w:val="sr-Cyrl-RS"/>
        </w:rPr>
        <w:t>Так</w:t>
      </w:r>
      <w:r w:rsidR="00EE1A79">
        <w:rPr>
          <w:rFonts w:ascii="Book Antiqua" w:hAnsi="Book Antiqua"/>
          <w:szCs w:val="22"/>
          <w:lang w:val="sr-Cyrl-RS"/>
        </w:rPr>
        <w:t>ође,</w:t>
      </w:r>
      <w:r>
        <w:rPr>
          <w:rFonts w:ascii="Book Antiqua" w:hAnsi="Book Antiqua"/>
          <w:szCs w:val="22"/>
          <w:lang w:val="sr-Cyrl-RS"/>
        </w:rPr>
        <w:t xml:space="preserve"> два одељења </w:t>
      </w:r>
      <w:r w:rsidR="007A1EA8">
        <w:rPr>
          <w:rFonts w:ascii="Book Antiqua" w:hAnsi="Book Antiqua"/>
          <w:szCs w:val="22"/>
          <w:lang w:val="sr-Cyrl-RS"/>
        </w:rPr>
        <w:t>…</w:t>
      </w:r>
      <w:r w:rsidRPr="00EE1A34">
        <w:rPr>
          <w:rFonts w:ascii="Book Antiqua" w:hAnsi="Book Antiqua"/>
          <w:szCs w:val="22"/>
          <w:lang w:val="sr-Cyrl-RS"/>
        </w:rPr>
        <w:t xml:space="preserve"> имају по једног ученика који се образују по ИОП 2, па је ради поштовања законских норми неопходно умањење укупног броја ученика у овим одељењима. Међутим, ученике из ових одељења није било могуће распоредити ни у једно од постојећих одељења,</w:t>
      </w:r>
      <w:r w:rsidR="001E7035" w:rsidRPr="00EE1A34">
        <w:rPr>
          <w:rFonts w:ascii="Book Antiqua" w:hAnsi="Book Antiqua"/>
          <w:szCs w:val="22"/>
          <w:lang w:val="sr-Cyrl-RS"/>
        </w:rPr>
        <w:t xml:space="preserve"> </w:t>
      </w:r>
      <w:r w:rsidR="00EE1A79" w:rsidRPr="00EE1A34">
        <w:rPr>
          <w:rFonts w:ascii="Book Antiqua" w:hAnsi="Book Antiqua"/>
          <w:szCs w:val="22"/>
          <w:lang w:val="sr-Cyrl-RS"/>
        </w:rPr>
        <w:t>с обз</w:t>
      </w:r>
      <w:r w:rsidR="008F1F78" w:rsidRPr="00EE1A34">
        <w:rPr>
          <w:rFonts w:ascii="Book Antiqua" w:hAnsi="Book Antiqua"/>
          <w:szCs w:val="22"/>
          <w:lang w:val="sr-Cyrl-RS"/>
        </w:rPr>
        <w:t>и</w:t>
      </w:r>
      <w:r w:rsidR="00EE1A79" w:rsidRPr="00EE1A34">
        <w:rPr>
          <w:rFonts w:ascii="Book Antiqua" w:hAnsi="Book Antiqua"/>
          <w:szCs w:val="22"/>
          <w:lang w:val="sr-Cyrl-RS"/>
        </w:rPr>
        <w:t xml:space="preserve">ром да је у њима </w:t>
      </w:r>
      <w:r w:rsidR="001E7035" w:rsidRPr="00EE1A34">
        <w:rPr>
          <w:rFonts w:ascii="Book Antiqua" w:hAnsi="Book Antiqua"/>
          <w:szCs w:val="22"/>
          <w:lang w:val="sr-Cyrl-RS"/>
        </w:rPr>
        <w:t xml:space="preserve">број ученика </w:t>
      </w:r>
      <w:r w:rsidRPr="00EE1A34">
        <w:rPr>
          <w:rFonts w:ascii="Book Antiqua" w:hAnsi="Book Antiqua"/>
          <w:szCs w:val="22"/>
          <w:lang w:val="sr-Cyrl-RS"/>
        </w:rPr>
        <w:t xml:space="preserve">већ </w:t>
      </w:r>
      <w:r w:rsidR="001E7035" w:rsidRPr="00EE1A34">
        <w:rPr>
          <w:rFonts w:ascii="Book Antiqua" w:hAnsi="Book Antiqua"/>
          <w:szCs w:val="22"/>
          <w:lang w:val="sr-Cyrl-RS"/>
        </w:rPr>
        <w:t>би</w:t>
      </w:r>
      <w:r w:rsidR="00EE1A79" w:rsidRPr="00EE1A34">
        <w:rPr>
          <w:rFonts w:ascii="Book Antiqua" w:hAnsi="Book Antiqua"/>
          <w:szCs w:val="22"/>
          <w:lang w:val="sr-Cyrl-RS"/>
        </w:rPr>
        <w:t>о</w:t>
      </w:r>
      <w:r w:rsidR="001E7035" w:rsidRPr="00EE1A34">
        <w:rPr>
          <w:rFonts w:ascii="Book Antiqua" w:hAnsi="Book Antiqua"/>
          <w:szCs w:val="22"/>
          <w:lang w:val="sr-Cyrl-RS"/>
        </w:rPr>
        <w:t xml:space="preserve"> преко законске норме.</w:t>
      </w:r>
    </w:p>
    <w:p w14:paraId="552B8D5B" w14:textId="43B7B023" w:rsidR="00D10FE3" w:rsidRDefault="00A03381" w:rsidP="00F15831">
      <w:pPr>
        <w:spacing w:after="0"/>
        <w:jc w:val="both"/>
        <w:rPr>
          <w:rFonts w:ascii="Book Antiqua" w:hAnsi="Book Antiqua"/>
          <w:szCs w:val="22"/>
          <w:lang w:val="sr-Cyrl-RS"/>
        </w:rPr>
      </w:pPr>
      <w:r>
        <w:rPr>
          <w:rFonts w:ascii="Book Antiqua" w:hAnsi="Book Antiqua"/>
          <w:szCs w:val="22"/>
          <w:lang w:val="sr-Cyrl-RS"/>
        </w:rPr>
        <w:t>Осим тога, у одељењу 6/</w:t>
      </w:r>
      <w:r w:rsidR="007A1EA8">
        <w:rPr>
          <w:rFonts w:ascii="Book Antiqua" w:hAnsi="Book Antiqua"/>
          <w:szCs w:val="22"/>
          <w:lang w:val="sr-Cyrl-RS"/>
        </w:rPr>
        <w:t>…</w:t>
      </w:r>
      <w:r>
        <w:rPr>
          <w:rFonts w:ascii="Book Antiqua" w:hAnsi="Book Antiqua"/>
          <w:szCs w:val="22"/>
          <w:lang w:val="sr-Cyrl-RS"/>
        </w:rPr>
        <w:t xml:space="preserve"> постоји већа група ученика са израженим проблемима у понашању</w:t>
      </w:r>
      <w:r w:rsidR="007709A1">
        <w:rPr>
          <w:rFonts w:ascii="Book Antiqua" w:hAnsi="Book Antiqua"/>
          <w:szCs w:val="22"/>
          <w:lang w:val="sr-Cyrl-RS"/>
        </w:rPr>
        <w:t>, зб</w:t>
      </w:r>
      <w:r w:rsidR="00337ADD">
        <w:rPr>
          <w:rFonts w:ascii="Book Antiqua" w:hAnsi="Book Antiqua"/>
          <w:szCs w:val="22"/>
          <w:lang w:val="sr-Cyrl-RS"/>
        </w:rPr>
        <w:t>о</w:t>
      </w:r>
      <w:r w:rsidR="007709A1">
        <w:rPr>
          <w:rFonts w:ascii="Book Antiqua" w:hAnsi="Book Antiqua"/>
          <w:szCs w:val="22"/>
          <w:lang w:val="sr-Cyrl-RS"/>
        </w:rPr>
        <w:t>г чега је Школа</w:t>
      </w:r>
      <w:r w:rsidR="00205CD7">
        <w:rPr>
          <w:rFonts w:ascii="Book Antiqua" w:hAnsi="Book Antiqua"/>
          <w:szCs w:val="22"/>
          <w:lang w:val="sr-Cyrl-RS"/>
        </w:rPr>
        <w:t>,</w:t>
      </w:r>
      <w:r w:rsidR="007709A1">
        <w:rPr>
          <w:rFonts w:ascii="Book Antiqua" w:hAnsi="Book Antiqua"/>
          <w:szCs w:val="22"/>
          <w:lang w:val="sr-Cyrl-RS"/>
        </w:rPr>
        <w:t xml:space="preserve"> </w:t>
      </w:r>
      <w:r w:rsidR="00205CD7">
        <w:rPr>
          <w:rFonts w:ascii="Book Antiqua" w:hAnsi="Book Antiqua"/>
          <w:szCs w:val="22"/>
          <w:lang w:val="sr-Cyrl-RS"/>
        </w:rPr>
        <w:t xml:space="preserve">током спољашњег вредновања школске 2022/2023. године, од Тима Министарства просвете </w:t>
      </w:r>
      <w:r w:rsidR="007709A1">
        <w:rPr>
          <w:rFonts w:ascii="Book Antiqua" w:hAnsi="Book Antiqua"/>
          <w:szCs w:val="22"/>
          <w:lang w:val="sr-Cyrl-RS"/>
        </w:rPr>
        <w:t xml:space="preserve">добила усмену препоруку да се то </w:t>
      </w:r>
      <w:r w:rsidR="007709A1" w:rsidRPr="00B14A8D">
        <w:rPr>
          <w:rFonts w:ascii="Book Antiqua" w:hAnsi="Book Antiqua"/>
          <w:szCs w:val="22"/>
          <w:lang w:val="sr-Cyrl-RS"/>
        </w:rPr>
        <w:t>одељење расформира</w:t>
      </w:r>
      <w:r w:rsidR="00205CD7" w:rsidRPr="00B14A8D">
        <w:rPr>
          <w:rFonts w:ascii="Book Antiqua" w:hAnsi="Book Antiqua"/>
          <w:szCs w:val="22"/>
          <w:lang w:val="sr-Cyrl-RS"/>
        </w:rPr>
        <w:t xml:space="preserve">. </w:t>
      </w:r>
      <w:r w:rsidR="003648DC" w:rsidRPr="00B14A8D">
        <w:rPr>
          <w:rFonts w:ascii="Book Antiqua" w:hAnsi="Book Antiqua"/>
          <w:szCs w:val="22"/>
          <w:lang w:val="sr-Cyrl-RS"/>
        </w:rPr>
        <w:t xml:space="preserve">О овој препоруци је тада био обавештен Савет родитеља, који је исто подржао. </w:t>
      </w:r>
      <w:r w:rsidR="002E1D0B" w:rsidRPr="00B14A8D">
        <w:rPr>
          <w:rFonts w:ascii="Book Antiqua" w:hAnsi="Book Antiqua"/>
          <w:szCs w:val="22"/>
          <w:lang w:val="sr-Cyrl-RS"/>
        </w:rPr>
        <w:t xml:space="preserve">Већ тада је било јасно да се ова препорука може реализовати само </w:t>
      </w:r>
      <w:r w:rsidR="00987EAA" w:rsidRPr="00B14A8D">
        <w:rPr>
          <w:rFonts w:ascii="Book Antiqua" w:hAnsi="Book Antiqua"/>
          <w:szCs w:val="22"/>
          <w:lang w:val="sr-Cyrl-RS"/>
        </w:rPr>
        <w:t>формирањем новог шестог одељења</w:t>
      </w:r>
      <w:r w:rsidR="00C4177B" w:rsidRPr="00B14A8D">
        <w:rPr>
          <w:rFonts w:ascii="Book Antiqua" w:hAnsi="Book Antiqua"/>
          <w:szCs w:val="22"/>
          <w:lang w:val="sr-Cyrl-RS"/>
        </w:rPr>
        <w:t xml:space="preserve"> </w:t>
      </w:r>
      <w:r w:rsidR="004A7179" w:rsidRPr="00B14A8D">
        <w:rPr>
          <w:rFonts w:ascii="Book Antiqua" w:hAnsi="Book Antiqua"/>
          <w:szCs w:val="22"/>
          <w:lang w:val="sr-Cyrl-RS"/>
        </w:rPr>
        <w:t xml:space="preserve">од </w:t>
      </w:r>
      <w:r w:rsidR="00C4177B" w:rsidRPr="00B14A8D">
        <w:rPr>
          <w:rFonts w:ascii="Book Antiqua" w:hAnsi="Book Antiqua"/>
          <w:szCs w:val="22"/>
          <w:lang w:val="sr-Cyrl-RS"/>
        </w:rPr>
        <w:t>тадашњих петака</w:t>
      </w:r>
      <w:r w:rsidR="00987EAA" w:rsidRPr="00B14A8D">
        <w:rPr>
          <w:rFonts w:ascii="Book Antiqua" w:hAnsi="Book Antiqua"/>
          <w:szCs w:val="22"/>
          <w:lang w:val="sr-Cyrl-RS"/>
        </w:rPr>
        <w:t>, јер је број ученика у пр</w:t>
      </w:r>
      <w:r w:rsidR="007C662F" w:rsidRPr="00B14A8D">
        <w:rPr>
          <w:rFonts w:ascii="Book Antiqua" w:hAnsi="Book Antiqua"/>
          <w:szCs w:val="22"/>
          <w:lang w:val="sr-Cyrl-RS"/>
        </w:rPr>
        <w:t>е</w:t>
      </w:r>
      <w:r w:rsidR="00987EAA" w:rsidRPr="00B14A8D">
        <w:rPr>
          <w:rFonts w:ascii="Book Antiqua" w:hAnsi="Book Antiqua"/>
          <w:szCs w:val="22"/>
          <w:lang w:val="sr-Cyrl-RS"/>
        </w:rPr>
        <w:t xml:space="preserve">остала четири одељења </w:t>
      </w:r>
      <w:r w:rsidR="005B32AE" w:rsidRPr="00B14A8D">
        <w:rPr>
          <w:rFonts w:ascii="Book Antiqua" w:hAnsi="Book Antiqua"/>
          <w:szCs w:val="22"/>
          <w:lang w:val="sr-Cyrl-RS"/>
        </w:rPr>
        <w:t xml:space="preserve">и тада </w:t>
      </w:r>
      <w:r w:rsidR="00987EAA" w:rsidRPr="00B14A8D">
        <w:rPr>
          <w:rFonts w:ascii="Book Antiqua" w:hAnsi="Book Antiqua"/>
          <w:szCs w:val="22"/>
          <w:lang w:val="sr-Cyrl-RS"/>
        </w:rPr>
        <w:t>био већи од законског максимума, па није било могуће</w:t>
      </w:r>
      <w:r w:rsidR="004A7179" w:rsidRPr="00B14A8D">
        <w:rPr>
          <w:rFonts w:ascii="Book Antiqua" w:hAnsi="Book Antiqua"/>
          <w:szCs w:val="22"/>
          <w:lang w:val="sr-Cyrl-RS"/>
        </w:rPr>
        <w:t xml:space="preserve"> да се у </w:t>
      </w:r>
      <w:r w:rsidR="00B047DF" w:rsidRPr="00B14A8D">
        <w:rPr>
          <w:rFonts w:ascii="Book Antiqua" w:hAnsi="Book Antiqua"/>
          <w:szCs w:val="22"/>
          <w:lang w:val="sr-Cyrl-RS"/>
        </w:rPr>
        <w:t xml:space="preserve">иста </w:t>
      </w:r>
      <w:r w:rsidR="004A7179" w:rsidRPr="00B14A8D">
        <w:rPr>
          <w:rFonts w:ascii="Book Antiqua" w:hAnsi="Book Antiqua"/>
          <w:szCs w:val="22"/>
          <w:lang w:val="sr-Cyrl-RS"/>
        </w:rPr>
        <w:t>распореде</w:t>
      </w:r>
      <w:r w:rsidR="00987EAA" w:rsidRPr="00B14A8D">
        <w:rPr>
          <w:rFonts w:ascii="Book Antiqua" w:hAnsi="Book Antiqua"/>
          <w:szCs w:val="22"/>
          <w:lang w:val="sr-Cyrl-RS"/>
        </w:rPr>
        <w:t xml:space="preserve"> учени</w:t>
      </w:r>
      <w:r w:rsidR="004A7179" w:rsidRPr="00B14A8D">
        <w:rPr>
          <w:rFonts w:ascii="Book Antiqua" w:hAnsi="Book Antiqua"/>
          <w:szCs w:val="22"/>
          <w:lang w:val="sr-Cyrl-RS"/>
        </w:rPr>
        <w:t>ци</w:t>
      </w:r>
      <w:r w:rsidR="00987EAA" w:rsidRPr="00B14A8D">
        <w:rPr>
          <w:rFonts w:ascii="Book Antiqua" w:hAnsi="Book Antiqua"/>
          <w:szCs w:val="22"/>
          <w:lang w:val="sr-Cyrl-RS"/>
        </w:rPr>
        <w:t xml:space="preserve"> </w:t>
      </w:r>
      <w:r w:rsidR="005B32AE" w:rsidRPr="00B14A8D">
        <w:rPr>
          <w:rFonts w:ascii="Book Antiqua" w:hAnsi="Book Antiqua"/>
          <w:szCs w:val="22"/>
          <w:lang w:val="sr-Cyrl-RS"/>
        </w:rPr>
        <w:t>тадашњег 5</w:t>
      </w:r>
      <w:r w:rsidR="00987EAA" w:rsidRPr="00B14A8D">
        <w:rPr>
          <w:rFonts w:ascii="Book Antiqua" w:hAnsi="Book Antiqua"/>
          <w:szCs w:val="22"/>
          <w:lang w:val="sr-Cyrl-RS"/>
        </w:rPr>
        <w:t>/5.</w:t>
      </w:r>
      <w:r w:rsidR="00581993" w:rsidRPr="00B14A8D">
        <w:rPr>
          <w:rFonts w:ascii="Book Antiqua" w:hAnsi="Book Antiqua"/>
          <w:szCs w:val="22"/>
          <w:lang w:val="sr-Cyrl-RS"/>
        </w:rPr>
        <w:t xml:space="preserve"> Школа</w:t>
      </w:r>
      <w:r w:rsidR="008E6067">
        <w:rPr>
          <w:rFonts w:ascii="Book Antiqua" w:hAnsi="Book Antiqua"/>
          <w:szCs w:val="22"/>
          <w:lang w:val="sr-Cyrl-RS"/>
        </w:rPr>
        <w:t xml:space="preserve"> је</w:t>
      </w:r>
      <w:r w:rsidR="00581993">
        <w:rPr>
          <w:rFonts w:ascii="Book Antiqua" w:hAnsi="Book Antiqua"/>
          <w:szCs w:val="22"/>
          <w:lang w:val="sr-Cyrl-RS"/>
        </w:rPr>
        <w:t xml:space="preserve"> тада </w:t>
      </w:r>
      <w:r w:rsidR="008E6067">
        <w:rPr>
          <w:rFonts w:ascii="Book Antiqua" w:hAnsi="Book Antiqua"/>
          <w:szCs w:val="22"/>
          <w:lang w:val="sr-Cyrl-RS"/>
        </w:rPr>
        <w:t xml:space="preserve">одустала од ове идеје јер </w:t>
      </w:r>
      <w:r w:rsidR="00581993">
        <w:rPr>
          <w:rFonts w:ascii="Book Antiqua" w:hAnsi="Book Antiqua"/>
          <w:szCs w:val="22"/>
          <w:lang w:val="sr-Cyrl-RS"/>
        </w:rPr>
        <w:t xml:space="preserve">није добила подршку родитеља, </w:t>
      </w:r>
      <w:r w:rsidR="00D33560">
        <w:rPr>
          <w:rFonts w:ascii="Book Antiqua" w:hAnsi="Book Antiqua"/>
          <w:szCs w:val="22"/>
          <w:lang w:val="sr-Cyrl-RS"/>
        </w:rPr>
        <w:t xml:space="preserve">а своје </w:t>
      </w:r>
      <w:r w:rsidR="00C04BAC">
        <w:rPr>
          <w:rFonts w:ascii="Book Antiqua" w:hAnsi="Book Antiqua"/>
          <w:szCs w:val="22"/>
          <w:lang w:val="sr-Cyrl-RS"/>
        </w:rPr>
        <w:t>активности</w:t>
      </w:r>
      <w:r w:rsidR="00D33560">
        <w:rPr>
          <w:rFonts w:ascii="Book Antiqua" w:hAnsi="Book Antiqua"/>
          <w:szCs w:val="22"/>
          <w:lang w:val="sr-Cyrl-RS"/>
        </w:rPr>
        <w:t xml:space="preserve"> ј</w:t>
      </w:r>
      <w:r w:rsidR="008E6067">
        <w:rPr>
          <w:rFonts w:ascii="Book Antiqua" w:hAnsi="Book Antiqua"/>
          <w:szCs w:val="22"/>
          <w:lang w:val="sr-Cyrl-RS"/>
        </w:rPr>
        <w:t>е усмер</w:t>
      </w:r>
      <w:r w:rsidR="00D33560">
        <w:rPr>
          <w:rFonts w:ascii="Book Antiqua" w:hAnsi="Book Antiqua"/>
          <w:szCs w:val="22"/>
          <w:lang w:val="sr-Cyrl-RS"/>
        </w:rPr>
        <w:t>ила</w:t>
      </w:r>
      <w:r w:rsidR="008E6067">
        <w:rPr>
          <w:rFonts w:ascii="Book Antiqua" w:hAnsi="Book Antiqua"/>
          <w:szCs w:val="22"/>
          <w:lang w:val="sr-Cyrl-RS"/>
        </w:rPr>
        <w:t xml:space="preserve"> </w:t>
      </w:r>
      <w:r w:rsidR="00C04BAC">
        <w:rPr>
          <w:rFonts w:ascii="Book Antiqua" w:hAnsi="Book Antiqua"/>
          <w:szCs w:val="22"/>
          <w:lang w:val="sr-Cyrl-RS"/>
        </w:rPr>
        <w:t>на превентивне и интервентне мере у циљу заштите од дискриминације, насиља, злостављања и занемаривања</w:t>
      </w:r>
      <w:r w:rsidR="00BA5C3F">
        <w:rPr>
          <w:rFonts w:ascii="Book Antiqua" w:hAnsi="Book Antiqua"/>
          <w:szCs w:val="22"/>
          <w:lang w:val="sr-Cyrl-RS"/>
        </w:rPr>
        <w:t>, као</w:t>
      </w:r>
      <w:r w:rsidR="00C04BAC">
        <w:rPr>
          <w:rFonts w:ascii="Book Antiqua" w:hAnsi="Book Antiqua"/>
          <w:szCs w:val="22"/>
          <w:lang w:val="sr-Cyrl-RS"/>
        </w:rPr>
        <w:t xml:space="preserve"> и </w:t>
      </w:r>
      <w:r w:rsidR="00D33560">
        <w:rPr>
          <w:rFonts w:ascii="Book Antiqua" w:hAnsi="Book Antiqua"/>
          <w:szCs w:val="22"/>
          <w:lang w:val="sr-Cyrl-RS"/>
        </w:rPr>
        <w:t xml:space="preserve">на </w:t>
      </w:r>
      <w:r w:rsidR="00C04BAC">
        <w:rPr>
          <w:rFonts w:ascii="Book Antiqua" w:hAnsi="Book Antiqua"/>
          <w:szCs w:val="22"/>
          <w:lang w:val="sr-Cyrl-RS"/>
        </w:rPr>
        <w:t>појачан васп</w:t>
      </w:r>
      <w:r w:rsidR="00D33560">
        <w:rPr>
          <w:rFonts w:ascii="Book Antiqua" w:hAnsi="Book Antiqua"/>
          <w:szCs w:val="22"/>
          <w:lang w:val="sr-Cyrl-RS"/>
        </w:rPr>
        <w:t>и</w:t>
      </w:r>
      <w:r w:rsidR="00C04BAC">
        <w:rPr>
          <w:rFonts w:ascii="Book Antiqua" w:hAnsi="Book Antiqua"/>
          <w:szCs w:val="22"/>
          <w:lang w:val="sr-Cyrl-RS"/>
        </w:rPr>
        <w:t>тн</w:t>
      </w:r>
      <w:r w:rsidR="00D33560">
        <w:rPr>
          <w:rFonts w:ascii="Book Antiqua" w:hAnsi="Book Antiqua"/>
          <w:szCs w:val="22"/>
          <w:lang w:val="sr-Cyrl-RS"/>
        </w:rPr>
        <w:t>и</w:t>
      </w:r>
      <w:r w:rsidR="00C04BAC">
        <w:rPr>
          <w:rFonts w:ascii="Book Antiqua" w:hAnsi="Book Antiqua"/>
          <w:szCs w:val="22"/>
          <w:lang w:val="sr-Cyrl-RS"/>
        </w:rPr>
        <w:t xml:space="preserve"> рад са ученицима </w:t>
      </w:r>
      <w:r w:rsidR="00BA5C3F">
        <w:rPr>
          <w:rFonts w:ascii="Book Antiqua" w:hAnsi="Book Antiqua"/>
          <w:szCs w:val="22"/>
          <w:lang w:val="sr-Cyrl-RS"/>
        </w:rPr>
        <w:t>овог</w:t>
      </w:r>
      <w:r w:rsidR="00C04BAC">
        <w:rPr>
          <w:rFonts w:ascii="Book Antiqua" w:hAnsi="Book Antiqua"/>
          <w:szCs w:val="22"/>
          <w:lang w:val="sr-Cyrl-RS"/>
        </w:rPr>
        <w:t xml:space="preserve"> одељења са проблемима у понашању. </w:t>
      </w:r>
      <w:r w:rsidR="0062670B">
        <w:rPr>
          <w:rFonts w:ascii="Book Antiqua" w:hAnsi="Book Antiqua"/>
          <w:szCs w:val="22"/>
          <w:lang w:val="sr-Cyrl-RS"/>
        </w:rPr>
        <w:t>Ипак, у понашању ових ученика није било позитивних помака</w:t>
      </w:r>
      <w:r w:rsidR="00932B66">
        <w:rPr>
          <w:rFonts w:ascii="Book Antiqua" w:hAnsi="Book Antiqua"/>
          <w:szCs w:val="22"/>
          <w:lang w:val="sr-Cyrl-RS"/>
        </w:rPr>
        <w:t xml:space="preserve">. </w:t>
      </w:r>
      <w:r w:rsidR="0060096C">
        <w:rPr>
          <w:rFonts w:ascii="Book Antiqua" w:hAnsi="Book Antiqua"/>
          <w:szCs w:val="22"/>
          <w:lang w:val="sr-Cyrl-RS"/>
        </w:rPr>
        <w:t xml:space="preserve">Због тога су 4 </w:t>
      </w:r>
      <w:r w:rsidR="0060096C">
        <w:rPr>
          <w:rFonts w:ascii="Book Antiqua" w:hAnsi="Book Antiqua"/>
          <w:szCs w:val="22"/>
          <w:lang w:val="sr-Cyrl-RS"/>
        </w:rPr>
        <w:lastRenderedPageBreak/>
        <w:t xml:space="preserve">ученика </w:t>
      </w:r>
      <w:r w:rsidR="002205FE">
        <w:rPr>
          <w:rFonts w:ascii="Book Antiqua" w:hAnsi="Book Antiqua"/>
          <w:szCs w:val="22"/>
          <w:lang w:val="sr-Cyrl-RS"/>
        </w:rPr>
        <w:t xml:space="preserve">шестог разреда </w:t>
      </w:r>
      <w:r w:rsidR="0060096C">
        <w:rPr>
          <w:rFonts w:ascii="Book Antiqua" w:hAnsi="Book Antiqua"/>
          <w:szCs w:val="22"/>
          <w:lang w:val="sr-Cyrl-RS"/>
        </w:rPr>
        <w:t xml:space="preserve">завршила разред са оценом 4 из владања и укором одељенског старешина, а </w:t>
      </w:r>
      <w:r w:rsidR="002205FE">
        <w:rPr>
          <w:rFonts w:ascii="Book Antiqua" w:hAnsi="Book Antiqua"/>
          <w:szCs w:val="22"/>
          <w:lang w:val="sr-Cyrl-RS"/>
        </w:rPr>
        <w:t xml:space="preserve">4 </w:t>
      </w:r>
      <w:r w:rsidR="0060096C">
        <w:rPr>
          <w:rFonts w:ascii="Book Antiqua" w:hAnsi="Book Antiqua"/>
          <w:szCs w:val="22"/>
          <w:lang w:val="sr-Cyrl-RS"/>
        </w:rPr>
        <w:t xml:space="preserve">ученика имају владање оцењено добар (3) и укор Одељенског већа. </w:t>
      </w:r>
      <w:r w:rsidR="00932B66">
        <w:rPr>
          <w:rFonts w:ascii="Book Antiqua" w:hAnsi="Book Antiqua"/>
          <w:szCs w:val="22"/>
          <w:lang w:val="sr-Cyrl-RS"/>
        </w:rPr>
        <w:t>Сада се њиховим уласком у период адолесценције (који развојно карактеришу бурн</w:t>
      </w:r>
      <w:r w:rsidR="00680547">
        <w:rPr>
          <w:rFonts w:ascii="Book Antiqua" w:hAnsi="Book Antiqua"/>
          <w:szCs w:val="22"/>
          <w:lang w:val="sr-Cyrl-RS"/>
        </w:rPr>
        <w:t>е</w:t>
      </w:r>
      <w:r w:rsidR="00932B66">
        <w:rPr>
          <w:rFonts w:ascii="Book Antiqua" w:hAnsi="Book Antiqua"/>
          <w:szCs w:val="22"/>
          <w:lang w:val="sr-Cyrl-RS"/>
        </w:rPr>
        <w:t xml:space="preserve"> реакције, честе промене расположења, отпор ауторитету итд</w:t>
      </w:r>
      <w:r w:rsidR="00C37C91">
        <w:rPr>
          <w:rFonts w:ascii="Book Antiqua" w:hAnsi="Book Antiqua"/>
          <w:szCs w:val="22"/>
          <w:lang w:val="sr-Cyrl-RS"/>
        </w:rPr>
        <w:t>.</w:t>
      </w:r>
      <w:r w:rsidR="00932B66">
        <w:rPr>
          <w:rFonts w:ascii="Book Antiqua" w:hAnsi="Book Antiqua"/>
          <w:szCs w:val="22"/>
          <w:lang w:val="sr-Cyrl-RS"/>
        </w:rPr>
        <w:t xml:space="preserve">) очекују и додатне отежавајуће околности у њиховом </w:t>
      </w:r>
      <w:r w:rsidR="007A03D7">
        <w:rPr>
          <w:rFonts w:ascii="Book Antiqua" w:hAnsi="Book Antiqua"/>
          <w:szCs w:val="22"/>
          <w:lang w:val="sr-Cyrl-RS"/>
        </w:rPr>
        <w:t>понашању</w:t>
      </w:r>
      <w:r w:rsidR="00932B66">
        <w:rPr>
          <w:rFonts w:ascii="Book Antiqua" w:hAnsi="Book Antiqua"/>
          <w:szCs w:val="22"/>
          <w:lang w:val="sr-Cyrl-RS"/>
        </w:rPr>
        <w:t>.</w:t>
      </w:r>
      <w:r w:rsidR="00D10FE3">
        <w:rPr>
          <w:rFonts w:ascii="Book Antiqua" w:hAnsi="Book Antiqua"/>
          <w:szCs w:val="22"/>
          <w:lang w:val="sr-Cyrl-RS"/>
        </w:rPr>
        <w:t xml:space="preserve"> Школа </w:t>
      </w:r>
      <w:r w:rsidR="001F5F45">
        <w:rPr>
          <w:rFonts w:ascii="Book Antiqua" w:hAnsi="Book Antiqua"/>
          <w:szCs w:val="22"/>
          <w:lang w:val="sr-Cyrl-RS"/>
        </w:rPr>
        <w:t xml:space="preserve">је навела </w:t>
      </w:r>
      <w:r w:rsidR="00D10FE3">
        <w:rPr>
          <w:rFonts w:ascii="Book Antiqua" w:hAnsi="Book Antiqua"/>
          <w:szCs w:val="22"/>
          <w:lang w:val="sr-Cyrl-RS"/>
        </w:rPr>
        <w:t xml:space="preserve">да је ово последња прилика да се </w:t>
      </w:r>
      <w:proofErr w:type="spellStart"/>
      <w:r w:rsidR="00D10FE3">
        <w:rPr>
          <w:rFonts w:ascii="Book Antiqua" w:hAnsi="Book Antiqua"/>
          <w:szCs w:val="22"/>
          <w:lang w:val="sr-Cyrl-RS"/>
        </w:rPr>
        <w:t>равномерније</w:t>
      </w:r>
      <w:proofErr w:type="spellEnd"/>
      <w:r w:rsidR="00D10FE3">
        <w:rPr>
          <w:rFonts w:ascii="Book Antiqua" w:hAnsi="Book Antiqua"/>
          <w:szCs w:val="22"/>
          <w:lang w:val="sr-Cyrl-RS"/>
        </w:rPr>
        <w:t xml:space="preserve"> распореде ученици по </w:t>
      </w:r>
      <w:r w:rsidR="00BF1973">
        <w:rPr>
          <w:rFonts w:ascii="Book Antiqua" w:hAnsi="Book Antiqua"/>
          <w:szCs w:val="22"/>
          <w:lang w:val="sr-Cyrl-RS"/>
        </w:rPr>
        <w:t xml:space="preserve">више </w:t>
      </w:r>
      <w:r w:rsidR="00D10FE3">
        <w:rPr>
          <w:rFonts w:ascii="Book Antiqua" w:hAnsi="Book Antiqua"/>
          <w:szCs w:val="22"/>
          <w:lang w:val="sr-Cyrl-RS"/>
        </w:rPr>
        <w:t xml:space="preserve">одељења са мањим бројем ученика, </w:t>
      </w:r>
      <w:r w:rsidR="00BF1973">
        <w:rPr>
          <w:rFonts w:ascii="Book Antiqua" w:hAnsi="Book Antiqua"/>
          <w:szCs w:val="22"/>
          <w:lang w:val="sr-Cyrl-RS"/>
        </w:rPr>
        <w:t xml:space="preserve">што је </w:t>
      </w:r>
      <w:r w:rsidR="00D10FE3">
        <w:rPr>
          <w:rFonts w:ascii="Book Antiqua" w:hAnsi="Book Antiqua"/>
          <w:szCs w:val="22"/>
          <w:lang w:val="sr-Cyrl-RS"/>
        </w:rPr>
        <w:t>у циљу кв</w:t>
      </w:r>
      <w:r w:rsidR="00BF1973">
        <w:rPr>
          <w:rFonts w:ascii="Book Antiqua" w:hAnsi="Book Antiqua"/>
          <w:szCs w:val="22"/>
          <w:lang w:val="sr-Cyrl-RS"/>
        </w:rPr>
        <w:t>а</w:t>
      </w:r>
      <w:r w:rsidR="00D10FE3">
        <w:rPr>
          <w:rFonts w:ascii="Book Antiqua" w:hAnsi="Book Antiqua"/>
          <w:szCs w:val="22"/>
          <w:lang w:val="sr-Cyrl-RS"/>
        </w:rPr>
        <w:t>литетнијег обр</w:t>
      </w:r>
      <w:r w:rsidR="00680547">
        <w:rPr>
          <w:rFonts w:ascii="Book Antiqua" w:hAnsi="Book Antiqua"/>
          <w:szCs w:val="22"/>
          <w:lang w:val="sr-Cyrl-RS"/>
        </w:rPr>
        <w:t>аз</w:t>
      </w:r>
      <w:r w:rsidR="00D10FE3">
        <w:rPr>
          <w:rFonts w:ascii="Book Antiqua" w:hAnsi="Book Antiqua"/>
          <w:szCs w:val="22"/>
          <w:lang w:val="sr-Cyrl-RS"/>
        </w:rPr>
        <w:t>овно</w:t>
      </w:r>
      <w:r w:rsidR="00BF1973">
        <w:rPr>
          <w:rFonts w:ascii="Book Antiqua" w:hAnsi="Book Antiqua"/>
          <w:szCs w:val="22"/>
          <w:lang w:val="sr-Cyrl-RS"/>
        </w:rPr>
        <w:t>-</w:t>
      </w:r>
      <w:r w:rsidR="00D10FE3">
        <w:rPr>
          <w:rFonts w:ascii="Book Antiqua" w:hAnsi="Book Antiqua"/>
          <w:szCs w:val="22"/>
          <w:lang w:val="sr-Cyrl-RS"/>
        </w:rPr>
        <w:t>васпитног рада</w:t>
      </w:r>
      <w:r w:rsidR="00BF1973">
        <w:rPr>
          <w:rFonts w:ascii="Book Antiqua" w:hAnsi="Book Antiqua"/>
          <w:szCs w:val="22"/>
          <w:lang w:val="sr-Cyrl-RS"/>
        </w:rPr>
        <w:t>, као и ради уједначавањ</w:t>
      </w:r>
      <w:r w:rsidR="00680547">
        <w:rPr>
          <w:rFonts w:ascii="Book Antiqua" w:hAnsi="Book Antiqua"/>
          <w:szCs w:val="22"/>
          <w:lang w:val="sr-Cyrl-RS"/>
        </w:rPr>
        <w:t>а</w:t>
      </w:r>
      <w:r w:rsidR="00BF1973">
        <w:rPr>
          <w:rFonts w:ascii="Book Antiqua" w:hAnsi="Book Antiqua"/>
          <w:szCs w:val="22"/>
          <w:lang w:val="sr-Cyrl-RS"/>
        </w:rPr>
        <w:t xml:space="preserve"> одељења по свим </w:t>
      </w:r>
      <w:proofErr w:type="spellStart"/>
      <w:r w:rsidR="00BF1973">
        <w:rPr>
          <w:rFonts w:ascii="Book Antiqua" w:hAnsi="Book Antiqua"/>
          <w:szCs w:val="22"/>
          <w:lang w:val="sr-Cyrl-RS"/>
        </w:rPr>
        <w:t>релевантим</w:t>
      </w:r>
      <w:proofErr w:type="spellEnd"/>
      <w:r w:rsidR="00BF1973">
        <w:rPr>
          <w:rFonts w:ascii="Book Antiqua" w:hAnsi="Book Antiqua"/>
          <w:szCs w:val="22"/>
          <w:lang w:val="sr-Cyrl-RS"/>
        </w:rPr>
        <w:t xml:space="preserve"> </w:t>
      </w:r>
      <w:r w:rsidR="002E31E1">
        <w:rPr>
          <w:rFonts w:ascii="Book Antiqua" w:hAnsi="Book Antiqua"/>
          <w:szCs w:val="22"/>
          <w:lang w:val="sr-Cyrl-RS"/>
        </w:rPr>
        <w:t xml:space="preserve">стручним </w:t>
      </w:r>
      <w:r w:rsidR="00BF1973">
        <w:rPr>
          <w:rFonts w:ascii="Book Antiqua" w:hAnsi="Book Antiqua"/>
          <w:szCs w:val="22"/>
          <w:lang w:val="sr-Cyrl-RS"/>
        </w:rPr>
        <w:t>критеријумима</w:t>
      </w:r>
      <w:r w:rsidR="002E31E1">
        <w:rPr>
          <w:rFonts w:ascii="Book Antiqua" w:hAnsi="Book Antiqua"/>
          <w:szCs w:val="22"/>
          <w:lang w:val="sr-Cyrl-RS"/>
        </w:rPr>
        <w:t>.</w:t>
      </w:r>
      <w:r w:rsidR="00BA6DE6">
        <w:rPr>
          <w:rFonts w:ascii="Book Antiqua" w:hAnsi="Book Antiqua"/>
          <w:szCs w:val="22"/>
          <w:lang w:val="sr-Cyrl-RS"/>
        </w:rPr>
        <w:t xml:space="preserve"> Оправданост ове аргумента</w:t>
      </w:r>
      <w:r w:rsidR="006950BF">
        <w:rPr>
          <w:rFonts w:ascii="Book Antiqua" w:hAnsi="Book Antiqua"/>
          <w:szCs w:val="22"/>
          <w:lang w:val="sr-Cyrl-RS"/>
        </w:rPr>
        <w:t>ц</w:t>
      </w:r>
      <w:r w:rsidR="00BA6DE6">
        <w:rPr>
          <w:rFonts w:ascii="Book Antiqua" w:hAnsi="Book Antiqua"/>
          <w:szCs w:val="22"/>
          <w:lang w:val="sr-Cyrl-RS"/>
        </w:rPr>
        <w:t>ије препознала је и надлежна Школска управа, која је  Школи дала сагласност за ове измене.</w:t>
      </w:r>
    </w:p>
    <w:p w14:paraId="5ED24EED" w14:textId="5FA38BDF" w:rsidR="009E63DD" w:rsidRDefault="009E63DD" w:rsidP="00873889">
      <w:pPr>
        <w:jc w:val="both"/>
        <w:rPr>
          <w:rFonts w:ascii="Book Antiqua" w:hAnsi="Book Antiqua"/>
          <w:szCs w:val="22"/>
          <w:lang w:val="sr-Cyrl-RS"/>
        </w:rPr>
      </w:pPr>
      <w:r>
        <w:rPr>
          <w:rFonts w:ascii="Book Antiqua" w:hAnsi="Book Antiqua"/>
          <w:szCs w:val="22"/>
          <w:lang w:val="sr-Cyrl-RS"/>
        </w:rPr>
        <w:t xml:space="preserve">Основни критеријуми које је Школа узела у обзир приликом формирања нових одељења </w:t>
      </w:r>
      <w:r w:rsidR="0011137A">
        <w:rPr>
          <w:rFonts w:ascii="Book Antiqua" w:hAnsi="Book Antiqua"/>
          <w:szCs w:val="22"/>
          <w:lang w:val="sr-Cyrl-RS"/>
        </w:rPr>
        <w:t xml:space="preserve">били су: општи успех на крају 6. разреда; оцена из владања, тип и учесталост дисциплинских проблема; број оправданих и неоправданих изостанака током 6. разреда; евентуални здравствени проблеми ученика; евентуално постојање сметњи у развоју ученика; евентуална припадност националним </w:t>
      </w:r>
      <w:proofErr w:type="spellStart"/>
      <w:r w:rsidR="0011137A">
        <w:rPr>
          <w:rFonts w:ascii="Book Antiqua" w:hAnsi="Book Antiqua"/>
          <w:szCs w:val="22"/>
          <w:lang w:val="sr-Cyrl-RS"/>
        </w:rPr>
        <w:t>мањинима</w:t>
      </w:r>
      <w:proofErr w:type="spellEnd"/>
      <w:r w:rsidR="0011137A">
        <w:rPr>
          <w:rFonts w:ascii="Book Antiqua" w:hAnsi="Book Antiqua"/>
          <w:szCs w:val="22"/>
          <w:lang w:val="sr-Cyrl-RS"/>
        </w:rPr>
        <w:t xml:space="preserve">; образовање ученика по ИОП; интерперсонални односи ученика. На основу тога, у сваком од досадашњих пет одељења задржан </w:t>
      </w:r>
      <w:r w:rsidR="003D7A45">
        <w:rPr>
          <w:rFonts w:ascii="Book Antiqua" w:hAnsi="Book Antiqua"/>
          <w:szCs w:val="22"/>
          <w:lang w:val="sr-Cyrl-RS"/>
        </w:rPr>
        <w:t xml:space="preserve">је </w:t>
      </w:r>
      <w:r w:rsidR="0011137A">
        <w:rPr>
          <w:rFonts w:ascii="Book Antiqua" w:hAnsi="Book Antiqua"/>
          <w:szCs w:val="22"/>
          <w:lang w:val="sr-Cyrl-RS"/>
        </w:rPr>
        <w:t xml:space="preserve">одређен број </w:t>
      </w:r>
      <w:r w:rsidR="003D7A45">
        <w:rPr>
          <w:rFonts w:ascii="Book Antiqua" w:hAnsi="Book Antiqua"/>
          <w:szCs w:val="22"/>
          <w:lang w:val="sr-Cyrl-RS"/>
        </w:rPr>
        <w:t xml:space="preserve">(6-9) </w:t>
      </w:r>
      <w:r w:rsidR="000D5809">
        <w:rPr>
          <w:rFonts w:ascii="Book Antiqua" w:hAnsi="Book Antiqua"/>
          <w:szCs w:val="22"/>
          <w:lang w:val="sr-Cyrl-RS"/>
        </w:rPr>
        <w:t xml:space="preserve">„старих“ </w:t>
      </w:r>
      <w:r w:rsidR="0011137A">
        <w:rPr>
          <w:rFonts w:ascii="Book Antiqua" w:hAnsi="Book Antiqua"/>
          <w:szCs w:val="22"/>
          <w:lang w:val="sr-Cyrl-RS"/>
        </w:rPr>
        <w:t>ученика и то су</w:t>
      </w:r>
      <w:r w:rsidR="000D5809">
        <w:rPr>
          <w:rFonts w:ascii="Book Antiqua" w:hAnsi="Book Antiqua"/>
          <w:szCs w:val="22"/>
          <w:lang w:val="sr-Cyrl-RS"/>
        </w:rPr>
        <w:t>:</w:t>
      </w:r>
      <w:r w:rsidR="0011137A">
        <w:rPr>
          <w:rFonts w:ascii="Book Antiqua" w:hAnsi="Book Antiqua"/>
          <w:szCs w:val="22"/>
          <w:lang w:val="sr-Cyrl-RS"/>
        </w:rPr>
        <w:t xml:space="preserve"> ученици који се</w:t>
      </w:r>
      <w:r w:rsidR="000D5809">
        <w:rPr>
          <w:rFonts w:ascii="Book Antiqua" w:hAnsi="Book Antiqua"/>
          <w:szCs w:val="22"/>
          <w:lang w:val="sr-Cyrl-RS"/>
        </w:rPr>
        <w:t xml:space="preserve"> </w:t>
      </w:r>
      <w:r w:rsidR="0011137A">
        <w:rPr>
          <w:rFonts w:ascii="Book Antiqua" w:hAnsi="Book Antiqua"/>
          <w:szCs w:val="22"/>
          <w:lang w:val="sr-Cyrl-RS"/>
        </w:rPr>
        <w:t>образују по ИОП, који имају одређен</w:t>
      </w:r>
      <w:r w:rsidR="00CA61F8">
        <w:rPr>
          <w:rFonts w:ascii="Book Antiqua" w:hAnsi="Book Antiqua"/>
          <w:szCs w:val="22"/>
          <w:lang w:val="sr-Cyrl-RS"/>
        </w:rPr>
        <w:t>е</w:t>
      </w:r>
      <w:r w:rsidR="0011137A">
        <w:rPr>
          <w:rFonts w:ascii="Book Antiqua" w:hAnsi="Book Antiqua"/>
          <w:szCs w:val="22"/>
          <w:lang w:val="sr-Cyrl-RS"/>
        </w:rPr>
        <w:t xml:space="preserve"> проблем</w:t>
      </w:r>
      <w:r w:rsidR="00CA61F8">
        <w:rPr>
          <w:rFonts w:ascii="Book Antiqua" w:hAnsi="Book Antiqua"/>
          <w:szCs w:val="22"/>
          <w:lang w:val="sr-Cyrl-RS"/>
        </w:rPr>
        <w:t>е</w:t>
      </w:r>
      <w:r w:rsidR="0011137A">
        <w:rPr>
          <w:rFonts w:ascii="Book Antiqua" w:hAnsi="Book Antiqua"/>
          <w:szCs w:val="22"/>
          <w:lang w:val="sr-Cyrl-RS"/>
        </w:rPr>
        <w:t xml:space="preserve"> у физичком или менталном здрављу, затим ученици изложени вршњачком насиљу, као и они који су већ једном или више пута мењали средину. Стручни сарадници су настојали и да задрже социјалну мрежу ових ученика или бар једног ученика са којим су ови ученици блиски.</w:t>
      </w:r>
      <w:r w:rsidR="00B56B21">
        <w:rPr>
          <w:rFonts w:ascii="Book Antiqua" w:hAnsi="Book Antiqua"/>
          <w:szCs w:val="22"/>
          <w:lang w:val="sr-Cyrl-RS"/>
        </w:rPr>
        <w:t xml:space="preserve"> </w:t>
      </w:r>
      <w:r w:rsidR="000D5809">
        <w:rPr>
          <w:rFonts w:ascii="Book Antiqua" w:hAnsi="Book Antiqua"/>
          <w:szCs w:val="22"/>
          <w:lang w:val="sr-Cyrl-RS"/>
        </w:rPr>
        <w:t>Н</w:t>
      </w:r>
      <w:r w:rsidR="00E367F7">
        <w:rPr>
          <w:rFonts w:ascii="Book Antiqua" w:hAnsi="Book Antiqua"/>
          <w:szCs w:val="22"/>
          <w:lang w:val="sr-Cyrl-RS"/>
        </w:rPr>
        <w:t xml:space="preserve">аведене </w:t>
      </w:r>
      <w:r w:rsidR="00B56B21">
        <w:rPr>
          <w:rFonts w:ascii="Book Antiqua" w:hAnsi="Book Antiqua"/>
          <w:szCs w:val="22"/>
          <w:lang w:val="sr-Cyrl-RS"/>
        </w:rPr>
        <w:t xml:space="preserve">информације о </w:t>
      </w:r>
      <w:r w:rsidR="00E367F7">
        <w:rPr>
          <w:rFonts w:ascii="Book Antiqua" w:hAnsi="Book Antiqua"/>
          <w:szCs w:val="22"/>
          <w:lang w:val="sr-Cyrl-RS"/>
        </w:rPr>
        <w:t xml:space="preserve">ученицима </w:t>
      </w:r>
      <w:r w:rsidR="000D5809">
        <w:rPr>
          <w:rFonts w:ascii="Book Antiqua" w:hAnsi="Book Antiqua"/>
          <w:szCs w:val="22"/>
          <w:lang w:val="sr-Cyrl-RS"/>
        </w:rPr>
        <w:t xml:space="preserve">стручним сарадницима </w:t>
      </w:r>
      <w:r w:rsidR="00B56B21">
        <w:rPr>
          <w:rFonts w:ascii="Book Antiqua" w:hAnsi="Book Antiqua"/>
          <w:szCs w:val="22"/>
          <w:lang w:val="sr-Cyrl-RS"/>
        </w:rPr>
        <w:t>су пружале одељенске старешине</w:t>
      </w:r>
      <w:r w:rsidR="00E367F7">
        <w:rPr>
          <w:rFonts w:ascii="Book Antiqua" w:hAnsi="Book Antiqua"/>
          <w:szCs w:val="22"/>
          <w:lang w:val="sr-Cyrl-RS"/>
        </w:rPr>
        <w:t>, као и поједини предметни наставници</w:t>
      </w:r>
      <w:r w:rsidR="00B56B21">
        <w:rPr>
          <w:rFonts w:ascii="Book Antiqua" w:hAnsi="Book Antiqua"/>
          <w:szCs w:val="22"/>
          <w:lang w:val="sr-Cyrl-RS"/>
        </w:rPr>
        <w:t xml:space="preserve">. Остали ученици су равномерно распоређени на 6 одељења, тако да одељења буду уједначена по успеху и полу. </w:t>
      </w:r>
      <w:r w:rsidR="009549ED">
        <w:rPr>
          <w:rFonts w:ascii="Book Antiqua" w:hAnsi="Book Antiqua"/>
          <w:szCs w:val="22"/>
          <w:lang w:val="sr-Cyrl-RS"/>
        </w:rPr>
        <w:t>Ученици са проблемима у понашању су</w:t>
      </w:r>
      <w:r w:rsidR="009D70D5">
        <w:rPr>
          <w:rFonts w:ascii="Book Antiqua" w:hAnsi="Book Antiqua"/>
          <w:szCs w:val="22"/>
          <w:lang w:val="sr-Cyrl-RS"/>
        </w:rPr>
        <w:t>,</w:t>
      </w:r>
      <w:r w:rsidR="009549ED">
        <w:rPr>
          <w:rFonts w:ascii="Book Antiqua" w:hAnsi="Book Antiqua"/>
          <w:szCs w:val="22"/>
          <w:lang w:val="sr-Cyrl-RS"/>
        </w:rPr>
        <w:t xml:space="preserve"> тако</w:t>
      </w:r>
      <w:r w:rsidR="008B1633">
        <w:rPr>
          <w:rFonts w:ascii="Book Antiqua" w:hAnsi="Book Antiqua"/>
          <w:szCs w:val="22"/>
          <w:lang w:val="sr-Cyrl-RS"/>
        </w:rPr>
        <w:t>ђ</w:t>
      </w:r>
      <w:r w:rsidR="009549ED">
        <w:rPr>
          <w:rFonts w:ascii="Book Antiqua" w:hAnsi="Book Antiqua"/>
          <w:szCs w:val="22"/>
          <w:lang w:val="sr-Cyrl-RS"/>
        </w:rPr>
        <w:t>е</w:t>
      </w:r>
      <w:r w:rsidR="009D70D5">
        <w:rPr>
          <w:rFonts w:ascii="Book Antiqua" w:hAnsi="Book Antiqua"/>
          <w:szCs w:val="22"/>
          <w:lang w:val="sr-Cyrl-RS"/>
        </w:rPr>
        <w:t>,</w:t>
      </w:r>
      <w:r w:rsidR="009549ED">
        <w:rPr>
          <w:rFonts w:ascii="Book Antiqua" w:hAnsi="Book Antiqua"/>
          <w:szCs w:val="22"/>
          <w:lang w:val="sr-Cyrl-RS"/>
        </w:rPr>
        <w:t xml:space="preserve"> равномерно распоређени по одељењима</w:t>
      </w:r>
      <w:r w:rsidR="00D20A4B">
        <w:rPr>
          <w:rFonts w:ascii="Book Antiqua" w:hAnsi="Book Antiqua"/>
          <w:szCs w:val="22"/>
          <w:lang w:val="sr-Cyrl-RS"/>
        </w:rPr>
        <w:t xml:space="preserve">, уз стручно оправдано очекивање да ће за </w:t>
      </w:r>
      <w:r w:rsidR="00746D10">
        <w:rPr>
          <w:rFonts w:ascii="Book Antiqua" w:hAnsi="Book Antiqua"/>
          <w:szCs w:val="22"/>
          <w:lang w:val="sr-Cyrl-RS"/>
        </w:rPr>
        <w:t>промену њиховог понашања бити</w:t>
      </w:r>
      <w:r w:rsidR="00D20A4B">
        <w:rPr>
          <w:rFonts w:ascii="Book Antiqua" w:hAnsi="Book Antiqua"/>
          <w:szCs w:val="22"/>
          <w:lang w:val="sr-Cyrl-RS"/>
        </w:rPr>
        <w:t xml:space="preserve"> корисна промена средине, односно разбијање група у којима су до сада функционисали. </w:t>
      </w:r>
      <w:r w:rsidR="00E367F7">
        <w:rPr>
          <w:rFonts w:ascii="Book Antiqua" w:hAnsi="Book Antiqua"/>
          <w:szCs w:val="22"/>
          <w:lang w:val="sr-Cyrl-RS"/>
        </w:rPr>
        <w:t xml:space="preserve">Њихово распоређивање је помагала руководилац Тима за заштиту.  </w:t>
      </w:r>
    </w:p>
    <w:p w14:paraId="2423BFC1" w14:textId="047E6384" w:rsidR="00C764BE" w:rsidRDefault="000F054A" w:rsidP="003627A9">
      <w:pPr>
        <w:pStyle w:val="ListParagraph"/>
        <w:numPr>
          <w:ilvl w:val="0"/>
          <w:numId w:val="38"/>
        </w:numPr>
        <w:ind w:left="0" w:firstLine="0"/>
        <w:jc w:val="both"/>
        <w:rPr>
          <w:rFonts w:ascii="Book Antiqua" w:hAnsi="Book Antiqua"/>
          <w:szCs w:val="22"/>
          <w:lang w:val="sr-Cyrl-RS"/>
        </w:rPr>
      </w:pPr>
      <w:r w:rsidRPr="00F64737">
        <w:rPr>
          <w:rFonts w:ascii="Book Antiqua" w:hAnsi="Book Antiqua"/>
          <w:b/>
          <w:bCs/>
          <w:szCs w:val="22"/>
          <w:lang w:val="sr-Cyrl-RS"/>
        </w:rPr>
        <w:t>На састанку</w:t>
      </w:r>
      <w:r w:rsidR="003627A9" w:rsidRPr="00F64737">
        <w:rPr>
          <w:rFonts w:ascii="Book Antiqua" w:hAnsi="Book Antiqua"/>
          <w:b/>
          <w:bCs/>
          <w:szCs w:val="22"/>
          <w:lang w:val="sr-Cyrl-RS"/>
        </w:rPr>
        <w:t xml:space="preserve"> </w:t>
      </w:r>
      <w:r w:rsidR="00CF00D8" w:rsidRPr="00F64737">
        <w:rPr>
          <w:rFonts w:ascii="Book Antiqua" w:hAnsi="Book Antiqua"/>
          <w:b/>
          <w:bCs/>
          <w:szCs w:val="22"/>
          <w:lang w:val="sr-Cyrl-RS"/>
        </w:rPr>
        <w:t xml:space="preserve">одржаном </w:t>
      </w:r>
      <w:r w:rsidR="00F24919" w:rsidRPr="00F64737">
        <w:rPr>
          <w:rFonts w:ascii="Book Antiqua" w:hAnsi="Book Antiqua"/>
          <w:b/>
          <w:bCs/>
          <w:szCs w:val="22"/>
          <w:lang w:val="sr-Latn-RS"/>
        </w:rPr>
        <w:t xml:space="preserve">29. 8. 2025. </w:t>
      </w:r>
      <w:r w:rsidR="00F24919" w:rsidRPr="00F64737">
        <w:rPr>
          <w:rFonts w:ascii="Book Antiqua" w:hAnsi="Book Antiqua"/>
          <w:b/>
          <w:bCs/>
          <w:szCs w:val="22"/>
          <w:lang w:val="sr-Cyrl-RS"/>
        </w:rPr>
        <w:t>г.</w:t>
      </w:r>
      <w:r w:rsidR="00F24919" w:rsidRPr="00C214B0">
        <w:rPr>
          <w:rFonts w:ascii="Book Antiqua" w:hAnsi="Book Antiqua"/>
          <w:szCs w:val="22"/>
          <w:lang w:val="sr-Cyrl-RS"/>
        </w:rPr>
        <w:t xml:space="preserve"> </w:t>
      </w:r>
      <w:r w:rsidR="003627A9" w:rsidRPr="00C214B0">
        <w:rPr>
          <w:rFonts w:ascii="Book Antiqua" w:hAnsi="Book Antiqua"/>
          <w:szCs w:val="22"/>
          <w:lang w:val="sr-Cyrl-RS"/>
        </w:rPr>
        <w:t xml:space="preserve">родитељи су првенствено </w:t>
      </w:r>
      <w:r w:rsidR="001F4D12">
        <w:rPr>
          <w:rFonts w:ascii="Book Antiqua" w:hAnsi="Book Antiqua"/>
          <w:szCs w:val="22"/>
          <w:lang w:val="sr-Cyrl-RS"/>
        </w:rPr>
        <w:t xml:space="preserve">упутили </w:t>
      </w:r>
      <w:r w:rsidR="0080244C" w:rsidRPr="00C214B0">
        <w:rPr>
          <w:rFonts w:ascii="Book Antiqua" w:hAnsi="Book Antiqua"/>
          <w:szCs w:val="22"/>
          <w:lang w:val="sr-Cyrl-RS"/>
        </w:rPr>
        <w:t>замер</w:t>
      </w:r>
      <w:r w:rsidR="001F4D12">
        <w:rPr>
          <w:rFonts w:ascii="Book Antiqua" w:hAnsi="Book Antiqua"/>
          <w:szCs w:val="22"/>
          <w:lang w:val="sr-Cyrl-RS"/>
        </w:rPr>
        <w:t>ке</w:t>
      </w:r>
      <w:r w:rsidR="0080244C" w:rsidRPr="00C214B0">
        <w:rPr>
          <w:rFonts w:ascii="Book Antiqua" w:hAnsi="Book Antiqua"/>
          <w:szCs w:val="22"/>
          <w:lang w:val="sr-Cyrl-RS"/>
        </w:rPr>
        <w:t xml:space="preserve"> </w:t>
      </w:r>
      <w:r w:rsidR="00282837">
        <w:rPr>
          <w:rFonts w:ascii="Book Antiqua" w:hAnsi="Book Antiqua"/>
          <w:szCs w:val="22"/>
          <w:lang w:val="sr-Cyrl-RS"/>
        </w:rPr>
        <w:t xml:space="preserve">Школи због тога </w:t>
      </w:r>
      <w:r w:rsidR="00F24919" w:rsidRPr="00C214B0">
        <w:rPr>
          <w:rFonts w:ascii="Book Antiqua" w:hAnsi="Book Antiqua"/>
          <w:szCs w:val="22"/>
          <w:lang w:val="sr-Cyrl-RS"/>
        </w:rPr>
        <w:t xml:space="preserve">што </w:t>
      </w:r>
      <w:r w:rsidR="003627A9" w:rsidRPr="00C214B0">
        <w:rPr>
          <w:rFonts w:ascii="Book Antiqua" w:hAnsi="Book Antiqua"/>
          <w:szCs w:val="22"/>
          <w:lang w:val="sr-Cyrl-RS"/>
        </w:rPr>
        <w:t>су обавештење о променама добили пред сам почет</w:t>
      </w:r>
      <w:r w:rsidR="00010837" w:rsidRPr="00C214B0">
        <w:rPr>
          <w:rFonts w:ascii="Book Antiqua" w:hAnsi="Book Antiqua"/>
          <w:szCs w:val="22"/>
          <w:lang w:val="sr-Cyrl-RS"/>
        </w:rPr>
        <w:t>а</w:t>
      </w:r>
      <w:r w:rsidR="003627A9" w:rsidRPr="00C214B0">
        <w:rPr>
          <w:rFonts w:ascii="Book Antiqua" w:hAnsi="Book Antiqua"/>
          <w:szCs w:val="22"/>
          <w:lang w:val="sr-Cyrl-RS"/>
        </w:rPr>
        <w:t>к нове школске године</w:t>
      </w:r>
      <w:r w:rsidR="00010837" w:rsidRPr="00C214B0">
        <w:rPr>
          <w:rFonts w:ascii="Book Antiqua" w:hAnsi="Book Antiqua"/>
          <w:szCs w:val="22"/>
          <w:lang w:val="sr-Cyrl-RS"/>
        </w:rPr>
        <w:t xml:space="preserve">, </w:t>
      </w:r>
      <w:r w:rsidR="00B05064" w:rsidRPr="00C214B0">
        <w:rPr>
          <w:rFonts w:ascii="Book Antiqua" w:hAnsi="Book Antiqua"/>
          <w:szCs w:val="22"/>
          <w:lang w:val="sr-Cyrl-RS"/>
        </w:rPr>
        <w:t>па</w:t>
      </w:r>
      <w:r w:rsidR="00010837" w:rsidRPr="00C214B0">
        <w:rPr>
          <w:rFonts w:ascii="Book Antiqua" w:hAnsi="Book Antiqua"/>
          <w:szCs w:val="22"/>
          <w:lang w:val="sr-Cyrl-RS"/>
        </w:rPr>
        <w:t xml:space="preserve"> деца неће имати дов</w:t>
      </w:r>
      <w:r w:rsidR="00FB23F7" w:rsidRPr="00C214B0">
        <w:rPr>
          <w:rFonts w:ascii="Book Antiqua" w:hAnsi="Book Antiqua"/>
          <w:szCs w:val="22"/>
          <w:lang w:val="sr-Cyrl-RS"/>
        </w:rPr>
        <w:t>о</w:t>
      </w:r>
      <w:r w:rsidR="00010837" w:rsidRPr="00C214B0">
        <w:rPr>
          <w:rFonts w:ascii="Book Antiqua" w:hAnsi="Book Antiqua"/>
          <w:szCs w:val="22"/>
          <w:lang w:val="sr-Cyrl-RS"/>
        </w:rPr>
        <w:t xml:space="preserve">љно времена да се припреме и адаптирају на ову промену која је </w:t>
      </w:r>
      <w:r w:rsidR="00983C1E" w:rsidRPr="00C214B0">
        <w:rPr>
          <w:rFonts w:ascii="Book Antiqua" w:hAnsi="Book Antiqua"/>
          <w:szCs w:val="22"/>
          <w:lang w:val="sr-Cyrl-RS"/>
        </w:rPr>
        <w:t xml:space="preserve">за њих </w:t>
      </w:r>
      <w:r w:rsidR="00010837" w:rsidRPr="00C214B0">
        <w:rPr>
          <w:rFonts w:ascii="Book Antiqua" w:hAnsi="Book Antiqua"/>
          <w:szCs w:val="22"/>
          <w:lang w:val="sr-Cyrl-RS"/>
        </w:rPr>
        <w:t>велика, изненадна и неочекивана</w:t>
      </w:r>
      <w:r w:rsidR="003627A9" w:rsidRPr="00C214B0">
        <w:rPr>
          <w:rFonts w:ascii="Book Antiqua" w:hAnsi="Book Antiqua"/>
          <w:szCs w:val="22"/>
          <w:lang w:val="sr-Cyrl-RS"/>
        </w:rPr>
        <w:t>. Психолог</w:t>
      </w:r>
      <w:r w:rsidR="00645FE0" w:rsidRPr="00C214B0">
        <w:rPr>
          <w:rFonts w:ascii="Book Antiqua" w:hAnsi="Book Antiqua"/>
          <w:szCs w:val="22"/>
          <w:lang w:val="sr-Cyrl-RS"/>
        </w:rPr>
        <w:t xml:space="preserve"> их је упознала да је Школска управа доставила тражену сагласност у јулу, када су запослени били на годишњим одморима</w:t>
      </w:r>
      <w:r w:rsidR="005A4A0D" w:rsidRPr="00C214B0">
        <w:rPr>
          <w:rFonts w:ascii="Book Antiqua" w:hAnsi="Book Antiqua"/>
          <w:szCs w:val="22"/>
          <w:lang w:val="sr-Cyrl-RS"/>
        </w:rPr>
        <w:t>, па су са припремама кренули</w:t>
      </w:r>
      <w:r w:rsidR="005A4A0D">
        <w:rPr>
          <w:rFonts w:ascii="Book Antiqua" w:hAnsi="Book Antiqua"/>
          <w:szCs w:val="22"/>
          <w:lang w:val="sr-Cyrl-RS"/>
        </w:rPr>
        <w:t xml:space="preserve"> </w:t>
      </w:r>
      <w:r w:rsidR="00C214B0">
        <w:rPr>
          <w:rFonts w:ascii="Book Antiqua" w:hAnsi="Book Antiqua"/>
          <w:szCs w:val="22"/>
          <w:lang w:val="sr-Cyrl-RS"/>
        </w:rPr>
        <w:t>по</w:t>
      </w:r>
      <w:r w:rsidR="006678A0">
        <w:rPr>
          <w:rFonts w:ascii="Book Antiqua" w:hAnsi="Book Antiqua"/>
          <w:szCs w:val="22"/>
          <w:lang w:val="sr-Cyrl-RS"/>
        </w:rPr>
        <w:t xml:space="preserve"> </w:t>
      </w:r>
      <w:r w:rsidR="00C214B0">
        <w:rPr>
          <w:rFonts w:ascii="Book Antiqua" w:hAnsi="Book Antiqua"/>
          <w:szCs w:val="22"/>
          <w:lang w:val="sr-Cyrl-RS"/>
        </w:rPr>
        <w:t xml:space="preserve">повратку са одмора, </w:t>
      </w:r>
      <w:r w:rsidR="005A4A0D">
        <w:rPr>
          <w:rFonts w:ascii="Book Antiqua" w:hAnsi="Book Antiqua"/>
          <w:szCs w:val="22"/>
          <w:lang w:val="sr-Cyrl-RS"/>
        </w:rPr>
        <w:t>20. августа</w:t>
      </w:r>
      <w:r w:rsidR="00645FE0">
        <w:rPr>
          <w:rFonts w:ascii="Book Antiqua" w:hAnsi="Book Antiqua"/>
          <w:szCs w:val="22"/>
          <w:lang w:val="sr-Cyrl-RS"/>
        </w:rPr>
        <w:t>.</w:t>
      </w:r>
      <w:r w:rsidR="00240FA5">
        <w:rPr>
          <w:rFonts w:ascii="Book Antiqua" w:hAnsi="Book Antiqua"/>
          <w:szCs w:val="22"/>
          <w:lang w:val="sr-Cyrl-RS"/>
        </w:rPr>
        <w:t xml:space="preserve"> Психолог је </w:t>
      </w:r>
      <w:r w:rsidR="007A69FC">
        <w:rPr>
          <w:rFonts w:ascii="Book Antiqua" w:hAnsi="Book Antiqua"/>
          <w:szCs w:val="22"/>
          <w:lang w:val="sr-Cyrl-RS"/>
        </w:rPr>
        <w:t xml:space="preserve">навела да </w:t>
      </w:r>
      <w:r w:rsidR="00240FA5">
        <w:rPr>
          <w:rFonts w:ascii="Book Antiqua" w:hAnsi="Book Antiqua"/>
          <w:szCs w:val="22"/>
          <w:lang w:val="sr-Cyrl-RS"/>
        </w:rPr>
        <w:t>сматра да оваква промена није захтевала дуготрајнију припрему</w:t>
      </w:r>
      <w:r w:rsidR="00240FA5" w:rsidRPr="00240FA5">
        <w:rPr>
          <w:rFonts w:ascii="Book Antiqua" w:hAnsi="Book Antiqua"/>
          <w:szCs w:val="22"/>
          <w:lang w:val="sr-Cyrl-RS"/>
        </w:rPr>
        <w:t xml:space="preserve"> </w:t>
      </w:r>
      <w:r w:rsidR="00240FA5">
        <w:rPr>
          <w:rFonts w:ascii="Book Antiqua" w:hAnsi="Book Antiqua"/>
          <w:szCs w:val="22"/>
          <w:lang w:val="sr-Cyrl-RS"/>
        </w:rPr>
        <w:t>ученика, с обзиром да се већина њих већ 6 година школује заједно, да са другарима из других одељења проводе в</w:t>
      </w:r>
      <w:r w:rsidR="009529E3">
        <w:rPr>
          <w:rFonts w:ascii="Book Antiqua" w:hAnsi="Book Antiqua"/>
          <w:szCs w:val="22"/>
          <w:lang w:val="sr-Cyrl-RS"/>
        </w:rPr>
        <w:t>е</w:t>
      </w:r>
      <w:r w:rsidR="00240FA5">
        <w:rPr>
          <w:rFonts w:ascii="Book Antiqua" w:hAnsi="Book Antiqua"/>
          <w:szCs w:val="22"/>
          <w:lang w:val="sr-Cyrl-RS"/>
        </w:rPr>
        <w:t>лики и мали одмор, похађају додатну или допунску наставу заједно и имају друге слободне активности, екскурзије и излете, те да</w:t>
      </w:r>
      <w:r w:rsidR="00456530">
        <w:rPr>
          <w:rFonts w:ascii="Book Antiqua" w:hAnsi="Book Antiqua"/>
          <w:szCs w:val="22"/>
          <w:lang w:val="sr-Cyrl-RS"/>
        </w:rPr>
        <w:t xml:space="preserve"> </w:t>
      </w:r>
      <w:r w:rsidR="00240FA5">
        <w:rPr>
          <w:rFonts w:ascii="Book Antiqua" w:hAnsi="Book Antiqua"/>
          <w:szCs w:val="22"/>
          <w:lang w:val="sr-Cyrl-RS"/>
        </w:rPr>
        <w:t>се међусобно познају, а неки се и друже, као и да остају у истим учионицама и у истом простору и са великом већином старих наставника. Промена се, по њеном мишљењу, састоји у томе што ће добити и неколицину другара са којима можда до сада нису били у ис</w:t>
      </w:r>
      <w:r w:rsidR="006965B9">
        <w:rPr>
          <w:rFonts w:ascii="Book Antiqua" w:hAnsi="Book Antiqua"/>
          <w:szCs w:val="22"/>
          <w:lang w:val="sr-Cyrl-RS"/>
        </w:rPr>
        <w:t>т</w:t>
      </w:r>
      <w:r w:rsidR="00240FA5">
        <w:rPr>
          <w:rFonts w:ascii="Book Antiqua" w:hAnsi="Book Antiqua"/>
          <w:szCs w:val="22"/>
          <w:lang w:val="sr-Cyrl-RS"/>
        </w:rPr>
        <w:t>ом одељењу, али који им свакако нису потпуно непознати… а очекује и да ће бити значајно смањен ривалитет између одељења</w:t>
      </w:r>
      <w:r w:rsidR="00CE7067">
        <w:rPr>
          <w:rFonts w:ascii="Book Antiqua" w:hAnsi="Book Antiqua"/>
          <w:szCs w:val="22"/>
          <w:lang w:val="sr-Cyrl-RS"/>
        </w:rPr>
        <w:t xml:space="preserve">. </w:t>
      </w:r>
      <w:r w:rsidR="008C33E7">
        <w:rPr>
          <w:rFonts w:ascii="Book Antiqua" w:hAnsi="Book Antiqua"/>
          <w:szCs w:val="22"/>
          <w:lang w:val="sr-Cyrl-RS"/>
        </w:rPr>
        <w:t>Она је указала да због адолесцентск</w:t>
      </w:r>
      <w:r w:rsidR="007E7860">
        <w:rPr>
          <w:rFonts w:ascii="Book Antiqua" w:hAnsi="Book Antiqua"/>
          <w:szCs w:val="22"/>
          <w:lang w:val="sr-Cyrl-RS"/>
        </w:rPr>
        <w:t>о</w:t>
      </w:r>
      <w:r w:rsidR="008C33E7">
        <w:rPr>
          <w:rFonts w:ascii="Book Antiqua" w:hAnsi="Book Antiqua"/>
          <w:szCs w:val="22"/>
          <w:lang w:val="sr-Cyrl-RS"/>
        </w:rPr>
        <w:t>г периода, реак</w:t>
      </w:r>
      <w:r w:rsidR="007E7860">
        <w:rPr>
          <w:rFonts w:ascii="Book Antiqua" w:hAnsi="Book Antiqua"/>
          <w:szCs w:val="22"/>
          <w:lang w:val="sr-Cyrl-RS"/>
        </w:rPr>
        <w:t>ц</w:t>
      </w:r>
      <w:r w:rsidR="008C33E7">
        <w:rPr>
          <w:rFonts w:ascii="Book Antiqua" w:hAnsi="Book Antiqua"/>
          <w:szCs w:val="22"/>
          <w:lang w:val="sr-Cyrl-RS"/>
        </w:rPr>
        <w:t xml:space="preserve">ије ученика могу да </w:t>
      </w:r>
      <w:r w:rsidR="00FA3AD4">
        <w:rPr>
          <w:rFonts w:ascii="Book Antiqua" w:hAnsi="Book Antiqua"/>
          <w:szCs w:val="22"/>
          <w:lang w:val="sr-Cyrl-RS"/>
        </w:rPr>
        <w:t xml:space="preserve">буду </w:t>
      </w:r>
      <w:r w:rsidR="008C33E7">
        <w:rPr>
          <w:rFonts w:ascii="Book Antiqua" w:hAnsi="Book Antiqua"/>
          <w:szCs w:val="22"/>
          <w:lang w:val="sr-Cyrl-RS"/>
        </w:rPr>
        <w:t>веома бурн</w:t>
      </w:r>
      <w:r w:rsidR="007E7860">
        <w:rPr>
          <w:rFonts w:ascii="Book Antiqua" w:hAnsi="Book Antiqua"/>
          <w:szCs w:val="22"/>
          <w:lang w:val="sr-Cyrl-RS"/>
        </w:rPr>
        <w:t>е</w:t>
      </w:r>
      <w:r w:rsidR="008C33E7">
        <w:rPr>
          <w:rFonts w:ascii="Book Antiqua" w:hAnsi="Book Antiqua"/>
          <w:szCs w:val="22"/>
          <w:lang w:val="sr-Cyrl-RS"/>
        </w:rPr>
        <w:t>, али су ове реакције ве</w:t>
      </w:r>
      <w:r w:rsidR="007E7860">
        <w:rPr>
          <w:rFonts w:ascii="Book Antiqua" w:hAnsi="Book Antiqua"/>
          <w:szCs w:val="22"/>
          <w:lang w:val="sr-Cyrl-RS"/>
        </w:rPr>
        <w:t>о</w:t>
      </w:r>
      <w:r w:rsidR="008C33E7">
        <w:rPr>
          <w:rFonts w:ascii="Book Antiqua" w:hAnsi="Book Antiqua"/>
          <w:szCs w:val="22"/>
          <w:lang w:val="sr-Cyrl-RS"/>
        </w:rPr>
        <w:t>м</w:t>
      </w:r>
      <w:r w:rsidR="007E7860">
        <w:rPr>
          <w:rFonts w:ascii="Book Antiqua" w:hAnsi="Book Antiqua"/>
          <w:szCs w:val="22"/>
          <w:lang w:val="sr-Cyrl-RS"/>
        </w:rPr>
        <w:t>а</w:t>
      </w:r>
      <w:r w:rsidR="008C33E7">
        <w:rPr>
          <w:rFonts w:ascii="Book Antiqua" w:hAnsi="Book Antiqua"/>
          <w:szCs w:val="22"/>
          <w:lang w:val="sr-Cyrl-RS"/>
        </w:rPr>
        <w:t xml:space="preserve"> променљиве и н</w:t>
      </w:r>
      <w:r w:rsidR="007E7860">
        <w:rPr>
          <w:rFonts w:ascii="Book Antiqua" w:hAnsi="Book Antiqua"/>
          <w:szCs w:val="22"/>
          <w:lang w:val="sr-Cyrl-RS"/>
        </w:rPr>
        <w:t>е</w:t>
      </w:r>
      <w:r w:rsidR="008C33E7">
        <w:rPr>
          <w:rFonts w:ascii="Book Antiqua" w:hAnsi="Book Antiqua"/>
          <w:szCs w:val="22"/>
          <w:lang w:val="sr-Cyrl-RS"/>
        </w:rPr>
        <w:t>сталне, тако да нешто што им се данас чини као смак света, већ за неколико дана може постати неважно или чак позитивно. У том смислу се</w:t>
      </w:r>
      <w:r w:rsidR="007E7860">
        <w:rPr>
          <w:rFonts w:ascii="Book Antiqua" w:hAnsi="Book Antiqua"/>
          <w:szCs w:val="22"/>
          <w:lang w:val="sr-Cyrl-RS"/>
        </w:rPr>
        <w:t xml:space="preserve"> </w:t>
      </w:r>
      <w:r w:rsidR="008C33E7">
        <w:rPr>
          <w:rFonts w:ascii="Book Antiqua" w:hAnsi="Book Antiqua"/>
          <w:szCs w:val="22"/>
          <w:lang w:val="sr-Cyrl-RS"/>
        </w:rPr>
        <w:t>очекује да ће највећи б</w:t>
      </w:r>
      <w:r w:rsidR="007E7860">
        <w:rPr>
          <w:rFonts w:ascii="Book Antiqua" w:hAnsi="Book Antiqua"/>
          <w:szCs w:val="22"/>
          <w:lang w:val="sr-Cyrl-RS"/>
        </w:rPr>
        <w:t>р</w:t>
      </w:r>
      <w:r w:rsidR="008C33E7">
        <w:rPr>
          <w:rFonts w:ascii="Book Antiqua" w:hAnsi="Book Antiqua"/>
          <w:szCs w:val="22"/>
          <w:lang w:val="sr-Cyrl-RS"/>
        </w:rPr>
        <w:t>ој ученика рела</w:t>
      </w:r>
      <w:r w:rsidR="007E7860">
        <w:rPr>
          <w:rFonts w:ascii="Book Antiqua" w:hAnsi="Book Antiqua"/>
          <w:szCs w:val="22"/>
          <w:lang w:val="sr-Cyrl-RS"/>
        </w:rPr>
        <w:t>т</w:t>
      </w:r>
      <w:r w:rsidR="008C33E7">
        <w:rPr>
          <w:rFonts w:ascii="Book Antiqua" w:hAnsi="Book Antiqua"/>
          <w:szCs w:val="22"/>
          <w:lang w:val="sr-Cyrl-RS"/>
        </w:rPr>
        <w:t>ивно брзо и лако прихватити ову промену. Ученици који су осетљивији</w:t>
      </w:r>
      <w:r w:rsidR="007E7860">
        <w:rPr>
          <w:rFonts w:ascii="Book Antiqua" w:hAnsi="Book Antiqua"/>
          <w:szCs w:val="22"/>
          <w:lang w:val="sr-Cyrl-RS"/>
        </w:rPr>
        <w:t xml:space="preserve"> и</w:t>
      </w:r>
      <w:r w:rsidR="008C33E7">
        <w:rPr>
          <w:rFonts w:ascii="Book Antiqua" w:hAnsi="Book Antiqua"/>
          <w:szCs w:val="22"/>
          <w:lang w:val="sr-Cyrl-RS"/>
        </w:rPr>
        <w:t xml:space="preserve"> за које се може претпоставити да ће теже прихватити промену, остављени су одељењима са истим индексом и са старим одељенским старешином. Такође су са њима припадници њихове социј</w:t>
      </w:r>
      <w:r w:rsidR="007E7860">
        <w:rPr>
          <w:rFonts w:ascii="Book Antiqua" w:hAnsi="Book Antiqua"/>
          <w:szCs w:val="22"/>
          <w:lang w:val="sr-Cyrl-RS"/>
        </w:rPr>
        <w:t>а</w:t>
      </w:r>
      <w:r w:rsidR="008C33E7">
        <w:rPr>
          <w:rFonts w:ascii="Book Antiqua" w:hAnsi="Book Antiqua"/>
          <w:szCs w:val="22"/>
          <w:lang w:val="sr-Cyrl-RS"/>
        </w:rPr>
        <w:t xml:space="preserve">лне мреже, тј. </w:t>
      </w:r>
      <w:r w:rsidR="007E7860">
        <w:rPr>
          <w:rFonts w:ascii="Book Antiqua" w:hAnsi="Book Antiqua"/>
          <w:szCs w:val="22"/>
          <w:lang w:val="sr-Cyrl-RS"/>
        </w:rPr>
        <w:t>њ</w:t>
      </w:r>
      <w:r w:rsidR="008C33E7">
        <w:rPr>
          <w:rFonts w:ascii="Book Antiqua" w:hAnsi="Book Antiqua"/>
          <w:szCs w:val="22"/>
          <w:lang w:val="sr-Cyrl-RS"/>
        </w:rPr>
        <w:t>ихови најбољи другари. Због тога у св</w:t>
      </w:r>
      <w:r w:rsidR="007E7860">
        <w:rPr>
          <w:rFonts w:ascii="Book Antiqua" w:hAnsi="Book Antiqua"/>
          <w:szCs w:val="22"/>
          <w:lang w:val="sr-Cyrl-RS"/>
        </w:rPr>
        <w:t>а</w:t>
      </w:r>
      <w:r w:rsidR="008C33E7">
        <w:rPr>
          <w:rFonts w:ascii="Book Antiqua" w:hAnsi="Book Antiqua"/>
          <w:szCs w:val="22"/>
          <w:lang w:val="sr-Cyrl-RS"/>
        </w:rPr>
        <w:t>ком одељењу има 6-9 „старих“ ученика. Родитељима је објашњено да је у 4 од 5 одељења број ученика превазилазио законски максимум, кој</w:t>
      </w:r>
      <w:r w:rsidR="005D6750">
        <w:rPr>
          <w:rFonts w:ascii="Book Antiqua" w:hAnsi="Book Antiqua"/>
          <w:szCs w:val="22"/>
          <w:lang w:val="sr-Cyrl-RS"/>
        </w:rPr>
        <w:t>и</w:t>
      </w:r>
      <w:r w:rsidR="008C33E7">
        <w:rPr>
          <w:rFonts w:ascii="Book Antiqua" w:hAnsi="Book Antiqua"/>
          <w:szCs w:val="22"/>
          <w:lang w:val="sr-Cyrl-RS"/>
        </w:rPr>
        <w:t xml:space="preserve"> је некад био 30, а сада</w:t>
      </w:r>
      <w:r w:rsidR="005D6750">
        <w:rPr>
          <w:rFonts w:ascii="Book Antiqua" w:hAnsi="Book Antiqua"/>
          <w:szCs w:val="22"/>
          <w:lang w:val="sr-Cyrl-RS"/>
        </w:rPr>
        <w:t xml:space="preserve"> </w:t>
      </w:r>
      <w:r w:rsidR="008C33E7">
        <w:rPr>
          <w:rFonts w:ascii="Book Antiqua" w:hAnsi="Book Antiqua"/>
          <w:szCs w:val="22"/>
          <w:lang w:val="sr-Cyrl-RS"/>
        </w:rPr>
        <w:t>износи 28 ученика по одељењу</w:t>
      </w:r>
      <w:r w:rsidR="008106B1">
        <w:rPr>
          <w:rFonts w:ascii="Book Antiqua" w:hAnsi="Book Antiqua"/>
          <w:szCs w:val="22"/>
          <w:lang w:val="sr-Cyrl-RS"/>
        </w:rPr>
        <w:t>, као и други разлози за ов</w:t>
      </w:r>
      <w:r w:rsidR="005D6750">
        <w:rPr>
          <w:rFonts w:ascii="Book Antiqua" w:hAnsi="Book Antiqua"/>
          <w:szCs w:val="22"/>
          <w:lang w:val="sr-Cyrl-RS"/>
        </w:rPr>
        <w:t>акву</w:t>
      </w:r>
      <w:r w:rsidR="008106B1">
        <w:rPr>
          <w:rFonts w:ascii="Book Antiqua" w:hAnsi="Book Antiqua"/>
          <w:szCs w:val="22"/>
          <w:lang w:val="sr-Cyrl-RS"/>
        </w:rPr>
        <w:t xml:space="preserve"> одлуку Школе…</w:t>
      </w:r>
      <w:r w:rsidR="008C33E7">
        <w:rPr>
          <w:rFonts w:ascii="Book Antiqua" w:hAnsi="Book Antiqua"/>
          <w:szCs w:val="22"/>
          <w:lang w:val="sr-Cyrl-RS"/>
        </w:rPr>
        <w:t xml:space="preserve"> </w:t>
      </w:r>
    </w:p>
    <w:p w14:paraId="41E0271D" w14:textId="2925A47B" w:rsidR="00411D4F" w:rsidRDefault="00CE7067" w:rsidP="00C764BE">
      <w:pPr>
        <w:pStyle w:val="ListParagraph"/>
        <w:ind w:left="0"/>
        <w:jc w:val="both"/>
        <w:rPr>
          <w:rFonts w:ascii="Book Antiqua" w:hAnsi="Book Antiqua"/>
          <w:szCs w:val="22"/>
          <w:lang w:val="sr-Cyrl-RS"/>
        </w:rPr>
      </w:pPr>
      <w:r>
        <w:rPr>
          <w:rFonts w:ascii="Book Antiqua" w:hAnsi="Book Antiqua"/>
          <w:szCs w:val="22"/>
          <w:lang w:val="sr-Cyrl-RS"/>
        </w:rPr>
        <w:t>У записнику је наведен</w:t>
      </w:r>
      <w:r w:rsidR="008106B1">
        <w:rPr>
          <w:rFonts w:ascii="Book Antiqua" w:hAnsi="Book Antiqua"/>
          <w:szCs w:val="22"/>
          <w:lang w:val="sr-Cyrl-RS"/>
        </w:rPr>
        <w:t>о</w:t>
      </w:r>
      <w:r>
        <w:rPr>
          <w:rFonts w:ascii="Book Antiqua" w:hAnsi="Book Antiqua"/>
          <w:szCs w:val="22"/>
          <w:lang w:val="sr-Cyrl-RS"/>
        </w:rPr>
        <w:t xml:space="preserve"> да су представници Школе пр</w:t>
      </w:r>
      <w:r w:rsidR="00E61404">
        <w:rPr>
          <w:rFonts w:ascii="Book Antiqua" w:hAnsi="Book Antiqua"/>
          <w:szCs w:val="22"/>
          <w:lang w:val="sr-Cyrl-RS"/>
        </w:rPr>
        <w:t>в</w:t>
      </w:r>
      <w:r>
        <w:rPr>
          <w:rFonts w:ascii="Book Antiqua" w:hAnsi="Book Antiqua"/>
          <w:szCs w:val="22"/>
          <w:lang w:val="sr-Cyrl-RS"/>
        </w:rPr>
        <w:t xml:space="preserve">о желели да им </w:t>
      </w:r>
      <w:r w:rsidR="00E61404">
        <w:rPr>
          <w:rFonts w:ascii="Book Antiqua" w:hAnsi="Book Antiqua"/>
          <w:szCs w:val="22"/>
          <w:lang w:val="sr-Cyrl-RS"/>
        </w:rPr>
        <w:t>и</w:t>
      </w:r>
      <w:r>
        <w:rPr>
          <w:rFonts w:ascii="Book Antiqua" w:hAnsi="Book Antiqua"/>
          <w:szCs w:val="22"/>
          <w:lang w:val="sr-Cyrl-RS"/>
        </w:rPr>
        <w:t xml:space="preserve">знесу разлоге увођења још једног одељења и поновног формирања одељења 7. разреда, после чега су планирали </w:t>
      </w:r>
      <w:r>
        <w:rPr>
          <w:rFonts w:ascii="Book Antiqua" w:hAnsi="Book Antiqua"/>
          <w:szCs w:val="22"/>
          <w:lang w:val="sr-Cyrl-RS"/>
        </w:rPr>
        <w:lastRenderedPageBreak/>
        <w:t xml:space="preserve">родитељска питања, коментаре и сугестије. Међутим, родитељи су одмах ставили до знања да немају намеру да поштују планирани ток састанка. „Састанак се… одвијао у узаврелој атмосфери пуно родитељских упадица, непријатних и повишени тонова. </w:t>
      </w:r>
      <w:r w:rsidR="00906CAF">
        <w:rPr>
          <w:rFonts w:ascii="Book Antiqua" w:hAnsi="Book Antiqua"/>
          <w:szCs w:val="22"/>
          <w:lang w:val="sr-Cyrl-RS"/>
        </w:rPr>
        <w:t>Неки од родитеља су, такођ</w:t>
      </w:r>
      <w:r w:rsidR="00311504">
        <w:rPr>
          <w:rFonts w:ascii="Book Antiqua" w:hAnsi="Book Antiqua"/>
          <w:szCs w:val="22"/>
          <w:lang w:val="sr-Cyrl-RS"/>
        </w:rPr>
        <w:t>е</w:t>
      </w:r>
      <w:r w:rsidR="00906CAF">
        <w:rPr>
          <w:rFonts w:ascii="Book Antiqua" w:hAnsi="Book Antiqua"/>
          <w:szCs w:val="22"/>
          <w:lang w:val="sr-Cyrl-RS"/>
        </w:rPr>
        <w:t>, неприј</w:t>
      </w:r>
      <w:r w:rsidR="00311504">
        <w:rPr>
          <w:rFonts w:ascii="Book Antiqua" w:hAnsi="Book Antiqua"/>
          <w:szCs w:val="22"/>
          <w:lang w:val="sr-Cyrl-RS"/>
        </w:rPr>
        <w:t>а</w:t>
      </w:r>
      <w:r w:rsidR="00906CAF">
        <w:rPr>
          <w:rFonts w:ascii="Book Antiqua" w:hAnsi="Book Antiqua"/>
          <w:szCs w:val="22"/>
          <w:lang w:val="sr-Cyrl-RS"/>
        </w:rPr>
        <w:t>тним и повишеним тоном оптужили школу да преко леђа њихове деце жели да реши дисциплин</w:t>
      </w:r>
      <w:r w:rsidR="00311504">
        <w:rPr>
          <w:rFonts w:ascii="Book Antiqua" w:hAnsi="Book Antiqua"/>
          <w:szCs w:val="22"/>
          <w:lang w:val="sr-Cyrl-RS"/>
        </w:rPr>
        <w:t>с</w:t>
      </w:r>
      <w:r w:rsidR="00906CAF">
        <w:rPr>
          <w:rFonts w:ascii="Book Antiqua" w:hAnsi="Book Antiqua"/>
          <w:szCs w:val="22"/>
          <w:lang w:val="sr-Cyrl-RS"/>
        </w:rPr>
        <w:t>ке проблеме… У је</w:t>
      </w:r>
      <w:r w:rsidR="00311504">
        <w:rPr>
          <w:rFonts w:ascii="Book Antiqua" w:hAnsi="Book Antiqua"/>
          <w:szCs w:val="22"/>
          <w:lang w:val="sr-Cyrl-RS"/>
        </w:rPr>
        <w:t>д</w:t>
      </w:r>
      <w:r w:rsidR="00906CAF">
        <w:rPr>
          <w:rFonts w:ascii="Book Antiqua" w:hAnsi="Book Antiqua"/>
          <w:szCs w:val="22"/>
          <w:lang w:val="sr-Cyrl-RS"/>
        </w:rPr>
        <w:t>ном тренутку је један од присутни родитеља узвикнуо: „Једини начин да се ово реши јесте насиље“ и добио снажан аплауз већине родитеља. Састан</w:t>
      </w:r>
      <w:r w:rsidR="005561DC">
        <w:rPr>
          <w:rFonts w:ascii="Book Antiqua" w:hAnsi="Book Antiqua"/>
          <w:szCs w:val="22"/>
          <w:lang w:val="sr-Cyrl-RS"/>
        </w:rPr>
        <w:t>а</w:t>
      </w:r>
      <w:r w:rsidR="00906CAF">
        <w:rPr>
          <w:rFonts w:ascii="Book Antiqua" w:hAnsi="Book Antiqua"/>
          <w:szCs w:val="22"/>
          <w:lang w:val="sr-Cyrl-RS"/>
        </w:rPr>
        <w:t>к је завршен када је један од родитеља изјавио како се они неће на овоме зауставити… орг</w:t>
      </w:r>
      <w:r w:rsidR="00A135DB">
        <w:rPr>
          <w:rFonts w:ascii="Book Antiqua" w:hAnsi="Book Antiqua"/>
          <w:szCs w:val="22"/>
          <w:lang w:val="sr-Cyrl-RS"/>
        </w:rPr>
        <w:t>а</w:t>
      </w:r>
      <w:r w:rsidR="00906CAF">
        <w:rPr>
          <w:rFonts w:ascii="Book Antiqua" w:hAnsi="Book Antiqua"/>
          <w:szCs w:val="22"/>
          <w:lang w:val="sr-Cyrl-RS"/>
        </w:rPr>
        <w:t xml:space="preserve">низоваће протесте, ако треба и на улици… </w:t>
      </w:r>
      <w:r w:rsidR="005561DC">
        <w:rPr>
          <w:rFonts w:ascii="Book Antiqua" w:hAnsi="Book Antiqua"/>
          <w:szCs w:val="22"/>
          <w:lang w:val="sr-Cyrl-RS"/>
        </w:rPr>
        <w:t>а децу неће пуштати у школу до испуњења њихових захтева, н</w:t>
      </w:r>
      <w:r w:rsidR="00906CAF">
        <w:rPr>
          <w:rFonts w:ascii="Book Antiqua" w:hAnsi="Book Antiqua"/>
          <w:szCs w:val="22"/>
          <w:lang w:val="sr-Cyrl-RS"/>
        </w:rPr>
        <w:t>акон чега је већина ро</w:t>
      </w:r>
      <w:r w:rsidR="008E6B6A">
        <w:rPr>
          <w:rFonts w:ascii="Book Antiqua" w:hAnsi="Book Antiqua"/>
          <w:szCs w:val="22"/>
          <w:lang w:val="sr-Cyrl-RS"/>
        </w:rPr>
        <w:t>д</w:t>
      </w:r>
      <w:r w:rsidR="00906CAF">
        <w:rPr>
          <w:rFonts w:ascii="Book Antiqua" w:hAnsi="Book Antiqua"/>
          <w:szCs w:val="22"/>
          <w:lang w:val="sr-Cyrl-RS"/>
        </w:rPr>
        <w:t>итеља напустила састанак</w:t>
      </w:r>
      <w:r w:rsidR="0080244C">
        <w:rPr>
          <w:rFonts w:ascii="Book Antiqua" w:hAnsi="Book Antiqua"/>
          <w:szCs w:val="22"/>
          <w:lang w:val="sr-Cyrl-RS"/>
        </w:rPr>
        <w:t>.</w:t>
      </w:r>
      <w:r w:rsidR="00F80772">
        <w:rPr>
          <w:rStyle w:val="FootnoteReference"/>
          <w:rFonts w:ascii="Book Antiqua" w:hAnsi="Book Antiqua"/>
          <w:szCs w:val="22"/>
          <w:lang w:val="sr-Cyrl-RS"/>
        </w:rPr>
        <w:footnoteReference w:id="7"/>
      </w:r>
      <w:r w:rsidR="00240FA5">
        <w:rPr>
          <w:rFonts w:ascii="Book Antiqua" w:hAnsi="Book Antiqua"/>
          <w:szCs w:val="22"/>
          <w:lang w:val="sr-Cyrl-RS"/>
        </w:rPr>
        <w:t xml:space="preserve"> </w:t>
      </w:r>
    </w:p>
    <w:p w14:paraId="741FFA39" w14:textId="62F38FCA" w:rsidR="0046418A" w:rsidRDefault="0046418A" w:rsidP="00F629BC">
      <w:pPr>
        <w:pStyle w:val="ListParagraph"/>
        <w:ind w:left="0"/>
        <w:jc w:val="both"/>
        <w:rPr>
          <w:rFonts w:ascii="Book Antiqua" w:hAnsi="Book Antiqua"/>
          <w:szCs w:val="22"/>
          <w:lang w:val="sr-Cyrl-RS"/>
        </w:rPr>
      </w:pPr>
      <w:r>
        <w:rPr>
          <w:rFonts w:ascii="Book Antiqua" w:hAnsi="Book Antiqua"/>
          <w:szCs w:val="22"/>
          <w:lang w:val="sr-Cyrl-RS"/>
        </w:rPr>
        <w:t xml:space="preserve">У Записнику са </w:t>
      </w:r>
      <w:r w:rsidR="004B6FCA">
        <w:rPr>
          <w:rFonts w:ascii="Book Antiqua" w:hAnsi="Book Antiqua"/>
          <w:szCs w:val="22"/>
          <w:lang w:val="sr-Cyrl-RS"/>
        </w:rPr>
        <w:t xml:space="preserve">родитељског </w:t>
      </w:r>
      <w:r>
        <w:rPr>
          <w:rFonts w:ascii="Book Antiqua" w:hAnsi="Book Antiqua"/>
          <w:szCs w:val="22"/>
          <w:lang w:val="sr-Cyrl-RS"/>
        </w:rPr>
        <w:t>састанка</w:t>
      </w:r>
      <w:r w:rsidR="0093784D">
        <w:rPr>
          <w:rFonts w:ascii="Book Antiqua" w:hAnsi="Book Antiqua"/>
          <w:szCs w:val="22"/>
          <w:lang w:val="sr-Cyrl-RS"/>
        </w:rPr>
        <w:t xml:space="preserve"> </w:t>
      </w:r>
      <w:r>
        <w:rPr>
          <w:rFonts w:ascii="Book Antiqua" w:hAnsi="Book Antiqua"/>
          <w:szCs w:val="22"/>
          <w:lang w:val="sr-Cyrl-RS"/>
        </w:rPr>
        <w:t xml:space="preserve">стоји да је дневни ред </w:t>
      </w:r>
      <w:r w:rsidR="00C7235D">
        <w:rPr>
          <w:rFonts w:ascii="Book Antiqua" w:hAnsi="Book Antiqua"/>
          <w:szCs w:val="22"/>
          <w:lang w:val="sr-Cyrl-RS"/>
        </w:rPr>
        <w:t xml:space="preserve">имао </w:t>
      </w:r>
      <w:r>
        <w:rPr>
          <w:rFonts w:ascii="Book Antiqua" w:hAnsi="Book Antiqua"/>
          <w:szCs w:val="22"/>
          <w:lang w:val="sr-Cyrl-RS"/>
        </w:rPr>
        <w:t>једну тачку: информисање родитељ</w:t>
      </w:r>
      <w:r w:rsidR="00533C1A">
        <w:rPr>
          <w:rFonts w:ascii="Book Antiqua" w:hAnsi="Book Antiqua"/>
          <w:szCs w:val="22"/>
          <w:lang w:val="sr-Cyrl-RS"/>
        </w:rPr>
        <w:t>а</w:t>
      </w:r>
      <w:r w:rsidR="00825AFA" w:rsidRPr="0041497C">
        <w:rPr>
          <w:rFonts w:ascii="Book Antiqua" w:hAnsi="Book Antiqua"/>
          <w:szCs w:val="22"/>
          <w:lang w:val="sr-Cyrl-RS"/>
        </w:rPr>
        <w:t>. Састанку</w:t>
      </w:r>
      <w:r w:rsidRPr="0041497C">
        <w:rPr>
          <w:rFonts w:ascii="Book Antiqua" w:hAnsi="Book Antiqua"/>
          <w:szCs w:val="22"/>
          <w:lang w:val="sr-Cyrl-RS"/>
        </w:rPr>
        <w:t xml:space="preserve"> су прису</w:t>
      </w:r>
      <w:r w:rsidR="00825AFA" w:rsidRPr="0041497C">
        <w:rPr>
          <w:rFonts w:ascii="Book Antiqua" w:hAnsi="Book Antiqua"/>
          <w:szCs w:val="22"/>
          <w:lang w:val="sr-Cyrl-RS"/>
        </w:rPr>
        <w:t>ствовали</w:t>
      </w:r>
      <w:r w:rsidRPr="0041497C">
        <w:rPr>
          <w:rFonts w:ascii="Book Antiqua" w:hAnsi="Book Antiqua"/>
          <w:szCs w:val="22"/>
          <w:lang w:val="sr-Cyrl-RS"/>
        </w:rPr>
        <w:t xml:space="preserve"> директор, педагог, психолог, одељенске старешине будућих одељења 7. разреда и родитељи ученика 7. разреда.</w:t>
      </w:r>
    </w:p>
    <w:p w14:paraId="391DBA77" w14:textId="77777777" w:rsidR="00BF551D" w:rsidRPr="0041497C" w:rsidRDefault="00BF551D" w:rsidP="00F629BC">
      <w:pPr>
        <w:pStyle w:val="ListParagraph"/>
        <w:ind w:left="0"/>
        <w:jc w:val="both"/>
        <w:rPr>
          <w:rFonts w:ascii="Book Antiqua" w:hAnsi="Book Antiqua"/>
          <w:szCs w:val="22"/>
          <w:lang w:val="sr-Cyrl-RS"/>
        </w:rPr>
      </w:pPr>
    </w:p>
    <w:p w14:paraId="52B53E37" w14:textId="27E8C741" w:rsidR="00E40144" w:rsidRPr="00C3120E" w:rsidRDefault="00D96982" w:rsidP="00E40144">
      <w:pPr>
        <w:pStyle w:val="ListParagraph"/>
        <w:numPr>
          <w:ilvl w:val="0"/>
          <w:numId w:val="38"/>
        </w:numPr>
        <w:ind w:left="0" w:firstLine="0"/>
        <w:jc w:val="both"/>
        <w:rPr>
          <w:rFonts w:ascii="Book Antiqua" w:hAnsi="Book Antiqua"/>
          <w:szCs w:val="22"/>
          <w:lang w:val="sr-Cyrl-RS"/>
        </w:rPr>
      </w:pPr>
      <w:r w:rsidRPr="00193B2D">
        <w:rPr>
          <w:rFonts w:ascii="Book Antiqua" w:hAnsi="Book Antiqua"/>
          <w:b/>
          <w:bCs/>
          <w:szCs w:val="22"/>
          <w:lang w:val="sr-Cyrl-RS"/>
        </w:rPr>
        <w:t>На Седници Наставничког већа одржаној 30. 8. 2024. год.</w:t>
      </w:r>
      <w:r w:rsidRPr="00193B2D">
        <w:rPr>
          <w:rFonts w:ascii="Book Antiqua" w:hAnsi="Book Antiqua"/>
          <w:szCs w:val="22"/>
          <w:lang w:val="sr-Cyrl-RS"/>
        </w:rPr>
        <w:t xml:space="preserve"> дневни ред</w:t>
      </w:r>
      <w:r w:rsidR="00823A65" w:rsidRPr="00193B2D">
        <w:rPr>
          <w:rFonts w:ascii="Book Antiqua" w:hAnsi="Book Antiqua"/>
          <w:szCs w:val="22"/>
          <w:lang w:val="sr-Cyrl-RS"/>
        </w:rPr>
        <w:t xml:space="preserve"> је</w:t>
      </w:r>
      <w:r w:rsidR="008C4517" w:rsidRPr="00193B2D">
        <w:rPr>
          <w:rFonts w:ascii="Book Antiqua" w:hAnsi="Book Antiqua"/>
          <w:szCs w:val="22"/>
          <w:lang w:val="sr-Cyrl-RS"/>
        </w:rPr>
        <w:t>,</w:t>
      </w:r>
      <w:r w:rsidRPr="00193B2D">
        <w:rPr>
          <w:rFonts w:ascii="Book Antiqua" w:hAnsi="Book Antiqua"/>
          <w:szCs w:val="22"/>
          <w:lang w:val="sr-Cyrl-RS"/>
        </w:rPr>
        <w:t xml:space="preserve"> на предлог директора, </w:t>
      </w:r>
      <w:r w:rsidR="00823A65" w:rsidRPr="00193B2D">
        <w:rPr>
          <w:rFonts w:ascii="Book Antiqua" w:hAnsi="Book Antiqua"/>
          <w:szCs w:val="22"/>
          <w:lang w:val="sr-Cyrl-RS"/>
        </w:rPr>
        <w:t xml:space="preserve">допуњен </w:t>
      </w:r>
      <w:r w:rsidRPr="00193B2D">
        <w:rPr>
          <w:rFonts w:ascii="Book Antiqua" w:hAnsi="Book Antiqua"/>
          <w:szCs w:val="22"/>
          <w:lang w:val="sr-Cyrl-RS"/>
        </w:rPr>
        <w:t>последњом тачком – усвајање поделе ученик</w:t>
      </w:r>
      <w:r w:rsidR="00D103D8" w:rsidRPr="00193B2D">
        <w:rPr>
          <w:rFonts w:ascii="Book Antiqua" w:hAnsi="Book Antiqua"/>
          <w:szCs w:val="22"/>
          <w:lang w:val="sr-Cyrl-RS"/>
        </w:rPr>
        <w:t>а</w:t>
      </w:r>
      <w:r w:rsidRPr="00193B2D">
        <w:rPr>
          <w:rFonts w:ascii="Book Antiqua" w:hAnsi="Book Antiqua"/>
          <w:szCs w:val="22"/>
          <w:lang w:val="sr-Cyrl-RS"/>
        </w:rPr>
        <w:t xml:space="preserve"> 7. разреда према предлогу ПП службе. Након обавештења и информација које су наставницима дали дирек</w:t>
      </w:r>
      <w:r w:rsidR="008C4517" w:rsidRPr="00193B2D">
        <w:rPr>
          <w:rFonts w:ascii="Book Antiqua" w:hAnsi="Book Antiqua"/>
          <w:szCs w:val="22"/>
          <w:lang w:val="sr-Cyrl-RS"/>
        </w:rPr>
        <w:t>т</w:t>
      </w:r>
      <w:r w:rsidRPr="00193B2D">
        <w:rPr>
          <w:rFonts w:ascii="Book Antiqua" w:hAnsi="Book Antiqua"/>
          <w:szCs w:val="22"/>
          <w:lang w:val="sr-Cyrl-RS"/>
        </w:rPr>
        <w:t xml:space="preserve">ор и </w:t>
      </w:r>
      <w:r w:rsidRPr="00C3120E">
        <w:rPr>
          <w:rFonts w:ascii="Book Antiqua" w:hAnsi="Book Antiqua"/>
          <w:szCs w:val="22"/>
          <w:lang w:val="sr-Cyrl-RS"/>
        </w:rPr>
        <w:t>психолог Школе, предлог је једногласно усвојен</w:t>
      </w:r>
      <w:r w:rsidR="00D103D8" w:rsidRPr="00C3120E">
        <w:rPr>
          <w:rStyle w:val="FootnoteReference"/>
          <w:rFonts w:ascii="Book Antiqua" w:hAnsi="Book Antiqua"/>
          <w:szCs w:val="22"/>
          <w:lang w:val="sr-Cyrl-RS"/>
        </w:rPr>
        <w:footnoteReference w:id="8"/>
      </w:r>
      <w:r w:rsidRPr="00C3120E">
        <w:rPr>
          <w:rFonts w:ascii="Book Antiqua" w:hAnsi="Book Antiqua"/>
          <w:szCs w:val="22"/>
          <w:lang w:val="sr-Cyrl-RS"/>
        </w:rPr>
        <w:t>.</w:t>
      </w:r>
      <w:r w:rsidR="001B6958" w:rsidRPr="00C3120E">
        <w:rPr>
          <w:rFonts w:ascii="Book Antiqua" w:hAnsi="Book Antiqua"/>
          <w:szCs w:val="22"/>
          <w:lang w:val="sr-Cyrl-RS"/>
        </w:rPr>
        <w:t xml:space="preserve"> </w:t>
      </w:r>
    </w:p>
    <w:p w14:paraId="07FEB838" w14:textId="77777777" w:rsidR="00914A1B" w:rsidRDefault="00914A1B" w:rsidP="00914A1B">
      <w:pPr>
        <w:pStyle w:val="ListParagraph"/>
        <w:ind w:left="0"/>
        <w:jc w:val="both"/>
        <w:rPr>
          <w:rFonts w:ascii="Book Antiqua" w:hAnsi="Book Antiqua"/>
          <w:szCs w:val="22"/>
          <w:lang w:val="sr-Cyrl-RS"/>
        </w:rPr>
      </w:pPr>
    </w:p>
    <w:p w14:paraId="7C32F1CC" w14:textId="7CD45AC7" w:rsidR="00611F7A" w:rsidRPr="00735A93" w:rsidRDefault="00611F7A" w:rsidP="00611F7A">
      <w:pPr>
        <w:pStyle w:val="ListParagraph"/>
        <w:numPr>
          <w:ilvl w:val="0"/>
          <w:numId w:val="38"/>
        </w:numPr>
        <w:tabs>
          <w:tab w:val="left" w:pos="142"/>
        </w:tabs>
        <w:ind w:left="0" w:firstLine="0"/>
        <w:jc w:val="both"/>
        <w:rPr>
          <w:rFonts w:ascii="Book Antiqua" w:hAnsi="Book Antiqua"/>
          <w:b/>
          <w:bCs/>
          <w:szCs w:val="22"/>
          <w:lang w:val="sr-Latn-RS"/>
        </w:rPr>
      </w:pPr>
      <w:r w:rsidRPr="00676FAA">
        <w:rPr>
          <w:rFonts w:ascii="Book Antiqua" w:hAnsi="Book Antiqua"/>
          <w:szCs w:val="22"/>
          <w:lang w:val="sr-Cyrl-RS"/>
        </w:rPr>
        <w:t xml:space="preserve">Из </w:t>
      </w:r>
      <w:r w:rsidRPr="00676FAA">
        <w:rPr>
          <w:rFonts w:ascii="Book Antiqua" w:hAnsi="Book Antiqua"/>
          <w:b/>
          <w:bCs/>
          <w:szCs w:val="22"/>
          <w:lang w:val="sr-Cyrl-RS"/>
        </w:rPr>
        <w:t>Извештај</w:t>
      </w:r>
      <w:r w:rsidR="002D08AA">
        <w:rPr>
          <w:rFonts w:ascii="Book Antiqua" w:hAnsi="Book Antiqua"/>
          <w:b/>
          <w:bCs/>
          <w:szCs w:val="22"/>
          <w:lang w:val="en-US"/>
        </w:rPr>
        <w:t>a</w:t>
      </w:r>
      <w:r w:rsidRPr="00676FAA">
        <w:rPr>
          <w:rFonts w:ascii="Book Antiqua" w:hAnsi="Book Antiqua"/>
          <w:b/>
          <w:bCs/>
          <w:szCs w:val="22"/>
          <w:lang w:val="sr-Cyrl-RS"/>
        </w:rPr>
        <w:t xml:space="preserve"> Школе о појачаном васпитном раду у школској 2023/2024. г. </w:t>
      </w:r>
      <w:r w:rsidRPr="00676FAA">
        <w:rPr>
          <w:rFonts w:ascii="Book Antiqua" w:hAnsi="Book Antiqua"/>
          <w:szCs w:val="22"/>
          <w:lang w:val="sr-Cyrl-RS"/>
        </w:rPr>
        <w:t>произилази да је од свих разреда највише ученика шестог разреда било укључено у појачан васпитни рад - укупно 8 ученика шестог разреда. Школска</w:t>
      </w:r>
      <w:r>
        <w:rPr>
          <w:rFonts w:ascii="Book Antiqua" w:hAnsi="Book Antiqua"/>
          <w:szCs w:val="22"/>
          <w:lang w:val="sr-Cyrl-RS"/>
        </w:rPr>
        <w:t xml:space="preserve"> управа је обавестила </w:t>
      </w:r>
      <w:r w:rsidR="002D08AA">
        <w:rPr>
          <w:rFonts w:ascii="Book Antiqua" w:hAnsi="Book Antiqua"/>
          <w:szCs w:val="22"/>
          <w:lang w:val="sr-Cyrl-RS"/>
        </w:rPr>
        <w:t xml:space="preserve">Заштитника грађана </w:t>
      </w:r>
      <w:r>
        <w:rPr>
          <w:rFonts w:ascii="Book Antiqua" w:hAnsi="Book Antiqua"/>
          <w:szCs w:val="22"/>
          <w:lang w:val="sr-Cyrl-RS"/>
        </w:rPr>
        <w:t xml:space="preserve">да је у </w:t>
      </w:r>
      <w:r w:rsidRPr="00735A93">
        <w:rPr>
          <w:rFonts w:ascii="Book Antiqua" w:hAnsi="Book Antiqua"/>
          <w:b/>
          <w:bCs/>
          <w:szCs w:val="22"/>
          <w:lang w:val="sr-Cyrl-RS"/>
        </w:rPr>
        <w:t xml:space="preserve">току спровођења спољашњег вредновања у периоду од 23-25. 11. 2023. г. </w:t>
      </w:r>
      <w:r w:rsidRPr="00A46A7F">
        <w:rPr>
          <w:rFonts w:ascii="Book Antiqua" w:hAnsi="Book Antiqua"/>
          <w:szCs w:val="22"/>
          <w:lang w:val="sr-Cyrl-RS"/>
        </w:rPr>
        <w:t>утврђено да је у четвртом разреду одељење 4/</w:t>
      </w:r>
      <w:r w:rsidR="008E2BF5">
        <w:rPr>
          <w:rFonts w:ascii="Book Antiqua" w:hAnsi="Book Antiqua"/>
          <w:szCs w:val="22"/>
          <w:lang w:val="sr-Cyrl-RS"/>
        </w:rPr>
        <w:t>…</w:t>
      </w:r>
      <w:r w:rsidRPr="00A46A7F">
        <w:rPr>
          <w:rFonts w:ascii="Book Antiqua" w:hAnsi="Book Antiqua"/>
          <w:szCs w:val="22"/>
          <w:lang w:val="sr-Cyrl-RS"/>
        </w:rPr>
        <w:t xml:space="preserve"> имало 7 ученика са изреченом васпитном мером</w:t>
      </w:r>
      <w:r w:rsidRPr="00735A93">
        <w:rPr>
          <w:rStyle w:val="FootnoteReference"/>
          <w:rFonts w:ascii="Book Antiqua" w:hAnsi="Book Antiqua"/>
          <w:b/>
          <w:bCs/>
          <w:szCs w:val="22"/>
          <w:lang w:val="sr-Cyrl-RS"/>
        </w:rPr>
        <w:footnoteReference w:id="9"/>
      </w:r>
      <w:r>
        <w:rPr>
          <w:rFonts w:ascii="Book Antiqua" w:hAnsi="Book Antiqua"/>
          <w:b/>
          <w:bCs/>
          <w:szCs w:val="22"/>
          <w:lang w:val="sr-Cyrl-RS"/>
        </w:rPr>
        <w:t>.</w:t>
      </w:r>
    </w:p>
    <w:p w14:paraId="5A7601E1" w14:textId="77777777" w:rsidR="00611F7A" w:rsidRDefault="00611F7A" w:rsidP="00914A1B">
      <w:pPr>
        <w:pStyle w:val="ListParagraph"/>
        <w:ind w:left="0"/>
        <w:jc w:val="both"/>
        <w:rPr>
          <w:rFonts w:ascii="Book Antiqua" w:hAnsi="Book Antiqua"/>
          <w:szCs w:val="22"/>
          <w:lang w:val="sr-Cyrl-RS"/>
        </w:rPr>
      </w:pPr>
    </w:p>
    <w:p w14:paraId="6D66F2FC" w14:textId="32969620" w:rsidR="00C82D41" w:rsidRPr="005A30C2" w:rsidRDefault="00EC33AE" w:rsidP="003627A9">
      <w:pPr>
        <w:pStyle w:val="ListParagraph"/>
        <w:numPr>
          <w:ilvl w:val="0"/>
          <w:numId w:val="38"/>
        </w:numPr>
        <w:ind w:left="0" w:firstLine="0"/>
        <w:jc w:val="both"/>
        <w:rPr>
          <w:rFonts w:ascii="Book Antiqua" w:hAnsi="Book Antiqua"/>
          <w:szCs w:val="22"/>
          <w:lang w:val="sr-Cyrl-RS"/>
        </w:rPr>
      </w:pPr>
      <w:r>
        <w:rPr>
          <w:rFonts w:ascii="Book Antiqua" w:hAnsi="Book Antiqua"/>
          <w:szCs w:val="22"/>
          <w:lang w:val="sr-Cyrl-RS"/>
        </w:rPr>
        <w:t xml:space="preserve">Министарство је обавестило </w:t>
      </w:r>
      <w:r w:rsidRPr="00EF6D71">
        <w:rPr>
          <w:rFonts w:ascii="Book Antiqua" w:hAnsi="Book Antiqua"/>
          <w:szCs w:val="22"/>
          <w:lang w:val="sr-Cyrl-RS"/>
        </w:rPr>
        <w:t>Заштитника грађана</w:t>
      </w:r>
      <w:r w:rsidRPr="00EF6D71">
        <w:rPr>
          <w:rStyle w:val="FootnoteReference"/>
          <w:rFonts w:ascii="Book Antiqua" w:hAnsi="Book Antiqua"/>
          <w:szCs w:val="22"/>
          <w:lang w:val="sr-Cyrl-RS"/>
        </w:rPr>
        <w:footnoteReference w:id="10"/>
      </w:r>
      <w:r w:rsidRPr="00EF6D71">
        <w:rPr>
          <w:rFonts w:ascii="Book Antiqua" w:hAnsi="Book Antiqua"/>
          <w:szCs w:val="22"/>
          <w:lang w:val="sr-Cyrl-RS"/>
        </w:rPr>
        <w:t xml:space="preserve"> да је п</w:t>
      </w:r>
      <w:r w:rsidR="00EF6D71" w:rsidRPr="00EF6D71">
        <w:rPr>
          <w:rFonts w:ascii="Book Antiqua" w:hAnsi="Book Antiqua"/>
          <w:szCs w:val="22"/>
          <w:lang w:val="sr-Cyrl-RS"/>
        </w:rPr>
        <w:t>редставке</w:t>
      </w:r>
      <w:r>
        <w:rPr>
          <w:rFonts w:ascii="Book Antiqua" w:hAnsi="Book Antiqua"/>
          <w:szCs w:val="22"/>
          <w:lang w:val="sr-Cyrl-RS"/>
        </w:rPr>
        <w:t xml:space="preserve"> родитеља, </w:t>
      </w:r>
      <w:r w:rsidRPr="005A30C2">
        <w:rPr>
          <w:rFonts w:ascii="Book Antiqua" w:hAnsi="Book Antiqua"/>
          <w:szCs w:val="22"/>
          <w:lang w:val="sr-Cyrl-RS"/>
        </w:rPr>
        <w:t>незадовољних</w:t>
      </w:r>
      <w:r w:rsidR="00DE2221">
        <w:rPr>
          <w:rFonts w:ascii="Book Antiqua" w:hAnsi="Book Antiqua"/>
          <w:szCs w:val="22"/>
          <w:lang w:val="sr-Cyrl-RS"/>
        </w:rPr>
        <w:t xml:space="preserve"> поступањем Школе</w:t>
      </w:r>
      <w:r>
        <w:rPr>
          <w:rFonts w:ascii="Book Antiqua" w:hAnsi="Book Antiqua"/>
          <w:szCs w:val="22"/>
          <w:lang w:val="sr-Cyrl-RS"/>
        </w:rPr>
        <w:t>, проследило на надлежност п</w:t>
      </w:r>
      <w:r w:rsidR="00C82D41" w:rsidRPr="005A30C2">
        <w:rPr>
          <w:rFonts w:ascii="Book Antiqua" w:hAnsi="Book Antiqua"/>
          <w:szCs w:val="22"/>
          <w:lang w:val="sr-Cyrl-RS"/>
        </w:rPr>
        <w:t>росветн</w:t>
      </w:r>
      <w:r>
        <w:rPr>
          <w:rFonts w:ascii="Book Antiqua" w:hAnsi="Book Antiqua"/>
          <w:szCs w:val="22"/>
          <w:lang w:val="sr-Cyrl-RS"/>
        </w:rPr>
        <w:t>ој</w:t>
      </w:r>
      <w:r w:rsidR="00C82D41" w:rsidRPr="005A30C2">
        <w:rPr>
          <w:rFonts w:ascii="Book Antiqua" w:hAnsi="Book Antiqua"/>
          <w:szCs w:val="22"/>
          <w:lang w:val="sr-Cyrl-RS"/>
        </w:rPr>
        <w:t xml:space="preserve"> инспекциј</w:t>
      </w:r>
      <w:r>
        <w:rPr>
          <w:rFonts w:ascii="Book Antiqua" w:hAnsi="Book Antiqua"/>
          <w:szCs w:val="22"/>
          <w:lang w:val="sr-Cyrl-RS"/>
        </w:rPr>
        <w:t>и</w:t>
      </w:r>
      <w:r w:rsidR="00C82D41" w:rsidRPr="005A30C2">
        <w:rPr>
          <w:rFonts w:ascii="Book Antiqua" w:hAnsi="Book Antiqua"/>
          <w:szCs w:val="22"/>
          <w:lang w:val="sr-Cyrl-RS"/>
        </w:rPr>
        <w:t xml:space="preserve"> Град</w:t>
      </w:r>
      <w:r>
        <w:rPr>
          <w:rFonts w:ascii="Book Antiqua" w:hAnsi="Book Antiqua"/>
          <w:szCs w:val="22"/>
          <w:lang w:val="sr-Cyrl-RS"/>
        </w:rPr>
        <w:t>а</w:t>
      </w:r>
      <w:r w:rsidR="00C82D41" w:rsidRPr="005A30C2">
        <w:rPr>
          <w:rFonts w:ascii="Book Antiqua" w:hAnsi="Book Antiqua"/>
          <w:szCs w:val="22"/>
          <w:lang w:val="sr-Cyrl-RS"/>
        </w:rPr>
        <w:t xml:space="preserve"> Београда</w:t>
      </w:r>
      <w:r>
        <w:rPr>
          <w:rFonts w:ascii="Book Antiqua" w:hAnsi="Book Antiqua"/>
          <w:szCs w:val="22"/>
          <w:lang w:val="sr-Cyrl-RS"/>
        </w:rPr>
        <w:t>, која је</w:t>
      </w:r>
      <w:r w:rsidR="00C82D41" w:rsidRPr="005A30C2">
        <w:rPr>
          <w:rFonts w:ascii="Book Antiqua" w:hAnsi="Book Antiqua"/>
          <w:szCs w:val="22"/>
          <w:lang w:val="sr-Cyrl-RS"/>
        </w:rPr>
        <w:t xml:space="preserve"> извршила ванредни инспекцијски надзор Школ</w:t>
      </w:r>
      <w:r w:rsidR="00C82D41" w:rsidRPr="00262BFB">
        <w:rPr>
          <w:rFonts w:ascii="Book Antiqua" w:hAnsi="Book Antiqua"/>
          <w:szCs w:val="22"/>
          <w:lang w:val="sr-Cyrl-RS"/>
        </w:rPr>
        <w:t>е.</w:t>
      </w:r>
      <w:r w:rsidR="00262BFB">
        <w:rPr>
          <w:rFonts w:ascii="Book Antiqua" w:hAnsi="Book Antiqua"/>
          <w:szCs w:val="22"/>
          <w:lang w:val="sr-Cyrl-RS"/>
        </w:rPr>
        <w:t xml:space="preserve"> </w:t>
      </w:r>
      <w:r w:rsidR="00C82D41" w:rsidRPr="005A30C2">
        <w:rPr>
          <w:rFonts w:ascii="Book Antiqua" w:hAnsi="Book Antiqua"/>
          <w:b/>
          <w:bCs/>
          <w:szCs w:val="22"/>
          <w:lang w:val="sr-Cyrl-RS"/>
        </w:rPr>
        <w:t>У Записнику о ванредном инспекцијском надзору</w:t>
      </w:r>
      <w:r w:rsidR="00EF6D71">
        <w:rPr>
          <w:rStyle w:val="FootnoteReference"/>
          <w:rFonts w:ascii="Book Antiqua" w:hAnsi="Book Antiqua"/>
          <w:b/>
          <w:bCs/>
          <w:szCs w:val="22"/>
          <w:lang w:val="sr-Cyrl-RS"/>
        </w:rPr>
        <w:footnoteReference w:id="11"/>
      </w:r>
      <w:r w:rsidR="00C33F29" w:rsidRPr="005A30C2">
        <w:rPr>
          <w:rFonts w:ascii="Book Antiqua" w:hAnsi="Book Antiqua"/>
          <w:b/>
          <w:bCs/>
          <w:szCs w:val="22"/>
          <w:lang w:val="sr-Cyrl-RS"/>
        </w:rPr>
        <w:t xml:space="preserve">, </w:t>
      </w:r>
      <w:r w:rsidR="00C82D41" w:rsidRPr="005A30C2">
        <w:rPr>
          <w:rFonts w:ascii="Book Antiqua" w:hAnsi="Book Antiqua"/>
          <w:szCs w:val="22"/>
          <w:lang w:val="sr-Cyrl-RS"/>
        </w:rPr>
        <w:t>констатује</w:t>
      </w:r>
      <w:r w:rsidR="003742CE">
        <w:rPr>
          <w:rFonts w:ascii="Book Antiqua" w:hAnsi="Book Antiqua"/>
          <w:szCs w:val="22"/>
          <w:lang w:val="sr-Cyrl-RS"/>
        </w:rPr>
        <w:t xml:space="preserve"> се</w:t>
      </w:r>
      <w:r w:rsidR="008433D8" w:rsidRPr="005A30C2">
        <w:rPr>
          <w:rFonts w:ascii="Book Antiqua" w:hAnsi="Book Antiqua"/>
          <w:szCs w:val="22"/>
          <w:lang w:val="sr-Cyrl-RS"/>
        </w:rPr>
        <w:t xml:space="preserve"> и</w:t>
      </w:r>
      <w:r w:rsidR="00C82D41" w:rsidRPr="005A30C2">
        <w:rPr>
          <w:rFonts w:ascii="Book Antiqua" w:hAnsi="Book Antiqua"/>
          <w:szCs w:val="22"/>
          <w:lang w:val="sr-Cyrl-RS"/>
        </w:rPr>
        <w:t xml:space="preserve"> представк</w:t>
      </w:r>
      <w:r w:rsidR="00B80326">
        <w:rPr>
          <w:rFonts w:ascii="Book Antiqua" w:hAnsi="Book Antiqua"/>
          <w:szCs w:val="22"/>
          <w:lang w:val="sr-Cyrl-RS"/>
        </w:rPr>
        <w:t>а</w:t>
      </w:r>
      <w:r w:rsidR="00C82D41" w:rsidRPr="005A30C2">
        <w:rPr>
          <w:rFonts w:ascii="Book Antiqua" w:hAnsi="Book Antiqua"/>
          <w:szCs w:val="22"/>
          <w:lang w:val="sr-Cyrl-RS"/>
        </w:rPr>
        <w:t xml:space="preserve"> ро</w:t>
      </w:r>
      <w:r w:rsidR="0089520F">
        <w:rPr>
          <w:rFonts w:ascii="Book Antiqua" w:hAnsi="Book Antiqua"/>
          <w:szCs w:val="22"/>
          <w:lang w:val="sr-Cyrl-RS"/>
        </w:rPr>
        <w:t>д</w:t>
      </w:r>
      <w:r w:rsidR="00C82D41" w:rsidRPr="005A30C2">
        <w:rPr>
          <w:rFonts w:ascii="Book Antiqua" w:hAnsi="Book Antiqua"/>
          <w:szCs w:val="22"/>
          <w:lang w:val="sr-Cyrl-RS"/>
        </w:rPr>
        <w:t>итеља који поздравља одлуку Школе</w:t>
      </w:r>
      <w:r w:rsidR="0089520F">
        <w:rPr>
          <w:rFonts w:ascii="Book Antiqua" w:hAnsi="Book Antiqua"/>
          <w:szCs w:val="22"/>
          <w:lang w:val="sr-Cyrl-RS"/>
        </w:rPr>
        <w:t xml:space="preserve"> и </w:t>
      </w:r>
      <w:r w:rsidR="00C82D41" w:rsidRPr="005A30C2">
        <w:rPr>
          <w:rFonts w:ascii="Book Antiqua" w:hAnsi="Book Antiqua"/>
          <w:szCs w:val="22"/>
          <w:lang w:val="sr-Cyrl-RS"/>
        </w:rPr>
        <w:t xml:space="preserve">наводи да њихова деца по први пут од почетка школовања једва чекају да иду у школу, да су деца задовољна, али </w:t>
      </w:r>
      <w:r w:rsidR="00B92587" w:rsidRPr="005A30C2">
        <w:rPr>
          <w:rFonts w:ascii="Book Antiqua" w:hAnsi="Book Antiqua"/>
          <w:szCs w:val="22"/>
          <w:lang w:val="sr-Cyrl-RS"/>
        </w:rPr>
        <w:t>исказуј</w:t>
      </w:r>
      <w:r w:rsidR="0089520F">
        <w:rPr>
          <w:rFonts w:ascii="Book Antiqua" w:hAnsi="Book Antiqua"/>
          <w:szCs w:val="22"/>
          <w:lang w:val="sr-Cyrl-RS"/>
        </w:rPr>
        <w:t>е</w:t>
      </w:r>
      <w:r w:rsidR="00B92587" w:rsidRPr="005A30C2">
        <w:rPr>
          <w:rFonts w:ascii="Book Antiqua" w:hAnsi="Book Antiqua"/>
          <w:szCs w:val="22"/>
          <w:lang w:val="sr-Cyrl-RS"/>
        </w:rPr>
        <w:t xml:space="preserve"> бојазан што се група родитеља бави пребројавањем оних који похађају наставу</w:t>
      </w:r>
      <w:r w:rsidR="003F22BB">
        <w:rPr>
          <w:rFonts w:ascii="Book Antiqua" w:hAnsi="Book Antiqua"/>
          <w:szCs w:val="22"/>
          <w:lang w:val="sr-Latn-RS"/>
        </w:rPr>
        <w:t xml:space="preserve">, </w:t>
      </w:r>
      <w:r w:rsidR="00B92587" w:rsidRPr="005A30C2">
        <w:rPr>
          <w:rFonts w:ascii="Book Antiqua" w:hAnsi="Book Antiqua"/>
          <w:szCs w:val="22"/>
          <w:lang w:val="sr-Cyrl-RS"/>
        </w:rPr>
        <w:t xml:space="preserve">што сматра </w:t>
      </w:r>
      <w:proofErr w:type="spellStart"/>
      <w:r w:rsidR="00B92587" w:rsidRPr="005A30C2">
        <w:rPr>
          <w:rFonts w:ascii="Book Antiqua" w:hAnsi="Book Antiqua"/>
          <w:szCs w:val="22"/>
          <w:lang w:val="sr-Cyrl-RS"/>
        </w:rPr>
        <w:t>таргетирањем</w:t>
      </w:r>
      <w:proofErr w:type="spellEnd"/>
      <w:r w:rsidR="00B92587" w:rsidRPr="005A30C2">
        <w:rPr>
          <w:rFonts w:ascii="Book Antiqua" w:hAnsi="Book Antiqua"/>
          <w:szCs w:val="22"/>
          <w:lang w:val="sr-Cyrl-RS"/>
        </w:rPr>
        <w:t xml:space="preserve"> деце.</w:t>
      </w:r>
    </w:p>
    <w:p w14:paraId="7AAE791E" w14:textId="77777777" w:rsidR="00281096" w:rsidRDefault="00F01CF4" w:rsidP="00C82D41">
      <w:pPr>
        <w:pStyle w:val="ListParagraph"/>
        <w:ind w:left="0"/>
        <w:jc w:val="both"/>
        <w:rPr>
          <w:rFonts w:ascii="Book Antiqua" w:hAnsi="Book Antiqua"/>
          <w:szCs w:val="22"/>
          <w:lang w:val="sr-Cyrl-RS"/>
        </w:rPr>
      </w:pPr>
      <w:r w:rsidRPr="0009064D">
        <w:rPr>
          <w:rFonts w:ascii="Book Antiqua" w:hAnsi="Book Antiqua"/>
          <w:szCs w:val="22"/>
          <w:lang w:val="sr-Cyrl-RS"/>
        </w:rPr>
        <w:t xml:space="preserve">У Записнику </w:t>
      </w:r>
      <w:r w:rsidR="00A62D16">
        <w:rPr>
          <w:rFonts w:ascii="Book Antiqua" w:hAnsi="Book Antiqua"/>
          <w:szCs w:val="22"/>
          <w:lang w:val="sr-Cyrl-RS"/>
        </w:rPr>
        <w:t xml:space="preserve">је евидентирано </w:t>
      </w:r>
      <w:r w:rsidR="00362BFE">
        <w:rPr>
          <w:rFonts w:ascii="Book Antiqua" w:hAnsi="Book Antiqua"/>
          <w:szCs w:val="22"/>
          <w:lang w:val="sr-Cyrl-RS"/>
        </w:rPr>
        <w:t xml:space="preserve">да Годишњи план рада </w:t>
      </w:r>
      <w:r w:rsidR="00801ED6">
        <w:rPr>
          <w:rFonts w:ascii="Book Antiqua" w:hAnsi="Book Antiqua"/>
          <w:szCs w:val="22"/>
          <w:lang w:val="sr-Cyrl-RS"/>
        </w:rPr>
        <w:t>Ш</w:t>
      </w:r>
      <w:r w:rsidR="00362BFE">
        <w:rPr>
          <w:rFonts w:ascii="Book Antiqua" w:hAnsi="Book Antiqua"/>
          <w:szCs w:val="22"/>
          <w:lang w:val="sr-Cyrl-RS"/>
        </w:rPr>
        <w:t>коле за школ</w:t>
      </w:r>
      <w:r w:rsidR="00E24660">
        <w:rPr>
          <w:rFonts w:ascii="Book Antiqua" w:hAnsi="Book Antiqua"/>
          <w:szCs w:val="22"/>
          <w:lang w:val="sr-Cyrl-RS"/>
        </w:rPr>
        <w:t>с</w:t>
      </w:r>
      <w:r w:rsidR="00362BFE">
        <w:rPr>
          <w:rFonts w:ascii="Book Antiqua" w:hAnsi="Book Antiqua"/>
          <w:szCs w:val="22"/>
          <w:lang w:val="sr-Cyrl-RS"/>
        </w:rPr>
        <w:t>ку 2023/2024.</w:t>
      </w:r>
      <w:r w:rsidR="008E45CF">
        <w:rPr>
          <w:rFonts w:ascii="Book Antiqua" w:hAnsi="Book Antiqua"/>
          <w:szCs w:val="22"/>
          <w:lang w:val="sr-Cyrl-RS"/>
        </w:rPr>
        <w:t xml:space="preserve"> </w:t>
      </w:r>
      <w:r w:rsidR="00362BFE">
        <w:rPr>
          <w:rFonts w:ascii="Book Antiqua" w:hAnsi="Book Antiqua"/>
          <w:szCs w:val="22"/>
          <w:lang w:val="sr-Cyrl-RS"/>
        </w:rPr>
        <w:t>г.</w:t>
      </w:r>
      <w:r w:rsidR="008973AD">
        <w:rPr>
          <w:rStyle w:val="FootnoteReference"/>
          <w:rFonts w:ascii="Book Antiqua" w:hAnsi="Book Antiqua"/>
          <w:szCs w:val="22"/>
          <w:lang w:val="sr-Cyrl-RS"/>
        </w:rPr>
        <w:footnoteReference w:id="12"/>
      </w:r>
      <w:r w:rsidR="00362BFE">
        <w:rPr>
          <w:rFonts w:ascii="Book Antiqua" w:hAnsi="Book Antiqua"/>
          <w:szCs w:val="22"/>
          <w:lang w:val="sr-Cyrl-RS"/>
        </w:rPr>
        <w:t xml:space="preserve"> садржи податке о бројном стању ученика 5. одељења петог разреда </w:t>
      </w:r>
      <w:r w:rsidR="00362BFE" w:rsidRPr="00F75C12">
        <w:rPr>
          <w:rFonts w:ascii="Book Antiqua" w:hAnsi="Book Antiqua"/>
          <w:szCs w:val="22"/>
          <w:lang w:val="sr-Cyrl-RS"/>
        </w:rPr>
        <w:t>на крају школске 2022/2023. г. (укупно 153 ученика) и на почетку школске 2023/2024. г. (укуп</w:t>
      </w:r>
      <w:r w:rsidR="002568CA">
        <w:rPr>
          <w:rFonts w:ascii="Book Antiqua" w:hAnsi="Book Antiqua"/>
          <w:szCs w:val="22"/>
          <w:lang w:val="sr-Cyrl-RS"/>
        </w:rPr>
        <w:t xml:space="preserve">но је </w:t>
      </w:r>
      <w:r w:rsidR="00362BFE" w:rsidRPr="00F75C12">
        <w:rPr>
          <w:rFonts w:ascii="Book Antiqua" w:hAnsi="Book Antiqua"/>
          <w:szCs w:val="22"/>
          <w:lang w:val="sr-Cyrl-RS"/>
        </w:rPr>
        <w:t>158</w:t>
      </w:r>
      <w:r w:rsidR="002568CA">
        <w:rPr>
          <w:rFonts w:ascii="Book Antiqua" w:hAnsi="Book Antiqua"/>
          <w:szCs w:val="22"/>
          <w:lang w:val="sr-Cyrl-RS"/>
        </w:rPr>
        <w:t xml:space="preserve"> ученика</w:t>
      </w:r>
      <w:r w:rsidR="00362BFE" w:rsidRPr="00F75C12">
        <w:rPr>
          <w:rFonts w:ascii="Book Antiqua" w:hAnsi="Book Antiqua"/>
          <w:szCs w:val="22"/>
          <w:lang w:val="sr-Cyrl-RS"/>
        </w:rPr>
        <w:t>)</w:t>
      </w:r>
      <w:r w:rsidR="00DD0BFC">
        <w:rPr>
          <w:rFonts w:ascii="Book Antiqua" w:hAnsi="Book Antiqua"/>
          <w:szCs w:val="22"/>
          <w:lang w:val="sr-Cyrl-RS"/>
        </w:rPr>
        <w:t>,</w:t>
      </w:r>
      <w:r w:rsidR="00362BFE" w:rsidRPr="00F75C12">
        <w:rPr>
          <w:rFonts w:ascii="Book Antiqua" w:hAnsi="Book Antiqua"/>
          <w:szCs w:val="22"/>
          <w:lang w:val="sr-Cyrl-RS"/>
        </w:rPr>
        <w:t xml:space="preserve"> из чега произлази</w:t>
      </w:r>
      <w:r w:rsidR="00A75A69" w:rsidRPr="00F75C12">
        <w:rPr>
          <w:rFonts w:ascii="Book Antiqua" w:hAnsi="Book Antiqua"/>
          <w:szCs w:val="22"/>
          <w:lang w:val="sr-Cyrl-RS"/>
        </w:rPr>
        <w:t xml:space="preserve"> да је дошло до повећања укупног </w:t>
      </w:r>
      <w:r w:rsidR="00A75A69" w:rsidRPr="00E1269B">
        <w:rPr>
          <w:rFonts w:ascii="Book Antiqua" w:hAnsi="Book Antiqua"/>
          <w:szCs w:val="22"/>
          <w:lang w:val="sr-Cyrl-RS"/>
        </w:rPr>
        <w:t>б</w:t>
      </w:r>
      <w:r w:rsidR="00316513" w:rsidRPr="00E1269B">
        <w:rPr>
          <w:rFonts w:ascii="Book Antiqua" w:hAnsi="Book Antiqua"/>
          <w:szCs w:val="22"/>
          <w:lang w:val="sr-Cyrl-RS"/>
        </w:rPr>
        <w:t>р</w:t>
      </w:r>
      <w:r w:rsidR="00A75A69" w:rsidRPr="00E1269B">
        <w:rPr>
          <w:rFonts w:ascii="Book Antiqua" w:hAnsi="Book Antiqua"/>
          <w:szCs w:val="22"/>
          <w:lang w:val="sr-Cyrl-RS"/>
        </w:rPr>
        <w:t xml:space="preserve">оја ученика </w:t>
      </w:r>
      <w:r w:rsidR="00350EE3" w:rsidRPr="00E1269B">
        <w:rPr>
          <w:rFonts w:ascii="Book Antiqua" w:hAnsi="Book Antiqua"/>
          <w:szCs w:val="22"/>
          <w:lang w:val="sr-Cyrl-RS"/>
        </w:rPr>
        <w:t xml:space="preserve">у </w:t>
      </w:r>
      <w:r w:rsidR="00A75A69" w:rsidRPr="00E1269B">
        <w:rPr>
          <w:rFonts w:ascii="Book Antiqua" w:hAnsi="Book Antiqua"/>
          <w:szCs w:val="22"/>
          <w:lang w:val="sr-Cyrl-RS"/>
        </w:rPr>
        <w:t>шесто</w:t>
      </w:r>
      <w:r w:rsidR="00350EE3" w:rsidRPr="00E1269B">
        <w:rPr>
          <w:rFonts w:ascii="Book Antiqua" w:hAnsi="Book Antiqua"/>
          <w:szCs w:val="22"/>
          <w:lang w:val="sr-Cyrl-RS"/>
        </w:rPr>
        <w:t>м</w:t>
      </w:r>
      <w:r w:rsidR="00A75A69" w:rsidRPr="00E1269B">
        <w:rPr>
          <w:rFonts w:ascii="Book Antiqua" w:hAnsi="Book Antiqua"/>
          <w:szCs w:val="22"/>
          <w:lang w:val="sr-Cyrl-RS"/>
        </w:rPr>
        <w:t xml:space="preserve"> разред</w:t>
      </w:r>
      <w:r w:rsidR="00350EE3" w:rsidRPr="00E1269B">
        <w:rPr>
          <w:rFonts w:ascii="Book Antiqua" w:hAnsi="Book Antiqua"/>
          <w:szCs w:val="22"/>
          <w:lang w:val="sr-Cyrl-RS"/>
        </w:rPr>
        <w:t>у</w:t>
      </w:r>
      <w:r w:rsidR="00A75A69" w:rsidRPr="00E1269B">
        <w:rPr>
          <w:rFonts w:ascii="Book Antiqua" w:hAnsi="Book Antiqua"/>
          <w:szCs w:val="22"/>
          <w:lang w:val="sr-Cyrl-RS"/>
        </w:rPr>
        <w:t xml:space="preserve"> </w:t>
      </w:r>
      <w:r w:rsidR="00801ED6" w:rsidRPr="00E1269B">
        <w:rPr>
          <w:rFonts w:ascii="Book Antiqua" w:hAnsi="Book Antiqua"/>
          <w:szCs w:val="22"/>
          <w:lang w:val="sr-Cyrl-RS"/>
        </w:rPr>
        <w:t>и</w:t>
      </w:r>
      <w:r w:rsidR="00801ED6" w:rsidRPr="00F75C12">
        <w:rPr>
          <w:rFonts w:ascii="Book Antiqua" w:hAnsi="Book Antiqua"/>
          <w:szCs w:val="22"/>
          <w:lang w:val="sr-Cyrl-RS"/>
        </w:rPr>
        <w:t xml:space="preserve"> да сви похађају наставу у истој смени</w:t>
      </w:r>
      <w:r w:rsidR="008D5659" w:rsidRPr="00F75C12">
        <w:rPr>
          <w:rFonts w:ascii="Book Antiqua" w:hAnsi="Book Antiqua"/>
          <w:szCs w:val="22"/>
          <w:lang w:val="sr-Cyrl-RS"/>
        </w:rPr>
        <w:t xml:space="preserve"> у пет одељења</w:t>
      </w:r>
      <w:r w:rsidR="00316513" w:rsidRPr="00F75C12">
        <w:rPr>
          <w:rFonts w:ascii="Book Antiqua" w:hAnsi="Book Antiqua"/>
          <w:szCs w:val="22"/>
          <w:lang w:val="sr-Cyrl-RS"/>
        </w:rPr>
        <w:t>.</w:t>
      </w:r>
      <w:r w:rsidR="00EE7753" w:rsidRPr="00F75C12">
        <w:rPr>
          <w:rFonts w:ascii="Book Antiqua" w:hAnsi="Book Antiqua"/>
          <w:szCs w:val="22"/>
          <w:lang w:val="sr-Cyrl-RS"/>
        </w:rPr>
        <w:t xml:space="preserve"> Такође </w:t>
      </w:r>
      <w:r w:rsidR="008665B6">
        <w:rPr>
          <w:rFonts w:ascii="Book Antiqua" w:hAnsi="Book Antiqua"/>
          <w:szCs w:val="22"/>
          <w:lang w:val="sr-Cyrl-RS"/>
        </w:rPr>
        <w:t xml:space="preserve">је утврђено </w:t>
      </w:r>
      <w:r w:rsidR="00EE7753" w:rsidRPr="00F75C12">
        <w:rPr>
          <w:rFonts w:ascii="Book Antiqua" w:hAnsi="Book Antiqua"/>
          <w:szCs w:val="22"/>
          <w:lang w:val="sr-Cyrl-RS"/>
        </w:rPr>
        <w:t>да је на крају школс</w:t>
      </w:r>
      <w:r w:rsidR="00CD0668" w:rsidRPr="00F75C12">
        <w:rPr>
          <w:rFonts w:ascii="Book Antiqua" w:hAnsi="Book Antiqua"/>
          <w:szCs w:val="22"/>
          <w:lang w:val="sr-Cyrl-RS"/>
        </w:rPr>
        <w:t>к</w:t>
      </w:r>
      <w:r w:rsidR="00EE7753" w:rsidRPr="00F75C12">
        <w:rPr>
          <w:rFonts w:ascii="Book Antiqua" w:hAnsi="Book Antiqua"/>
          <w:szCs w:val="22"/>
          <w:lang w:val="sr-Cyrl-RS"/>
        </w:rPr>
        <w:t>е 2023/2024. г. издато три преводнице за три ученика који су се исписали из Школе.</w:t>
      </w:r>
      <w:r w:rsidR="00316513" w:rsidRPr="00F75C12">
        <w:rPr>
          <w:rFonts w:ascii="Book Antiqua" w:hAnsi="Book Antiqua"/>
          <w:szCs w:val="22"/>
          <w:lang w:val="sr-Cyrl-RS"/>
        </w:rPr>
        <w:t xml:space="preserve"> </w:t>
      </w:r>
    </w:p>
    <w:p w14:paraId="442D2C49" w14:textId="1FE813C3" w:rsidR="00F75C12" w:rsidRPr="009E2349" w:rsidRDefault="00281096" w:rsidP="00F75C12">
      <w:pPr>
        <w:pStyle w:val="ListParagraph"/>
        <w:ind w:left="0"/>
        <w:jc w:val="both"/>
        <w:rPr>
          <w:rFonts w:ascii="Book Antiqua" w:hAnsi="Book Antiqua"/>
          <w:szCs w:val="22"/>
          <w:lang w:val="sr-Cyrl-RS"/>
        </w:rPr>
      </w:pPr>
      <w:r w:rsidRPr="00726541">
        <w:rPr>
          <w:rFonts w:ascii="Book Antiqua" w:hAnsi="Book Antiqua"/>
          <w:szCs w:val="22"/>
          <w:lang w:val="sr-Cyrl-RS"/>
        </w:rPr>
        <w:t>У Записнику је наведено да је на седници Наставничког већа</w:t>
      </w:r>
      <w:r w:rsidRPr="00726541">
        <w:rPr>
          <w:rFonts w:ascii="Book Antiqua" w:hAnsi="Book Antiqua"/>
          <w:szCs w:val="22"/>
          <w:lang w:val="sr-Latn-RS"/>
        </w:rPr>
        <w:t>,</w:t>
      </w:r>
      <w:r w:rsidRPr="00726541">
        <w:rPr>
          <w:rFonts w:ascii="Book Antiqua" w:hAnsi="Book Antiqua"/>
          <w:szCs w:val="22"/>
          <w:lang w:val="sr-Cyrl-RS"/>
        </w:rPr>
        <w:t xml:space="preserve"> одржаној дана 27. 6. 2024. год. под 13. тачком </w:t>
      </w:r>
      <w:proofErr w:type="spellStart"/>
      <w:r w:rsidRPr="00726541">
        <w:rPr>
          <w:rFonts w:ascii="Book Antiqua" w:hAnsi="Book Antiqua"/>
          <w:szCs w:val="22"/>
          <w:lang w:val="sr-Cyrl-RS"/>
        </w:rPr>
        <w:t>дн</w:t>
      </w:r>
      <w:proofErr w:type="spellEnd"/>
      <w:r w:rsidRPr="00726541">
        <w:rPr>
          <w:rFonts w:ascii="Book Antiqua" w:hAnsi="Book Antiqua"/>
          <w:szCs w:val="22"/>
          <w:lang w:val="sr-Latn-RS"/>
        </w:rPr>
        <w:t>e</w:t>
      </w:r>
      <w:proofErr w:type="spellStart"/>
      <w:r w:rsidRPr="00726541">
        <w:rPr>
          <w:rFonts w:ascii="Book Antiqua" w:hAnsi="Book Antiqua"/>
          <w:szCs w:val="22"/>
          <w:lang w:val="sr-Cyrl-RS"/>
        </w:rPr>
        <w:t>вног</w:t>
      </w:r>
      <w:proofErr w:type="spellEnd"/>
      <w:r w:rsidRPr="00726541">
        <w:rPr>
          <w:rFonts w:ascii="Book Antiqua" w:hAnsi="Book Antiqua"/>
          <w:szCs w:val="22"/>
          <w:lang w:val="sr-Cyrl-RS"/>
        </w:rPr>
        <w:t xml:space="preserve"> реда /Текућа питања, разматрана могућност формирања шест одељења седмог разреду у школској 2024/2025. г. </w:t>
      </w:r>
      <w:r w:rsidR="00E94A17">
        <w:rPr>
          <w:rFonts w:ascii="Book Antiqua" w:hAnsi="Book Antiqua"/>
          <w:szCs w:val="22"/>
          <w:lang w:val="sr-Cyrl-RS"/>
        </w:rPr>
        <w:t xml:space="preserve">као и </w:t>
      </w:r>
      <w:r>
        <w:rPr>
          <w:rFonts w:ascii="Book Antiqua" w:hAnsi="Book Antiqua"/>
          <w:szCs w:val="22"/>
          <w:lang w:val="sr-Cyrl-RS"/>
        </w:rPr>
        <w:t>да је</w:t>
      </w:r>
      <w:r w:rsidRPr="00726541">
        <w:rPr>
          <w:rFonts w:ascii="Book Antiqua" w:hAnsi="Book Antiqua"/>
          <w:szCs w:val="22"/>
          <w:lang w:val="sr-Cyrl-RS"/>
        </w:rPr>
        <w:t xml:space="preserve"> </w:t>
      </w:r>
      <w:r>
        <w:rPr>
          <w:rFonts w:ascii="Book Antiqua" w:hAnsi="Book Antiqua"/>
          <w:szCs w:val="22"/>
          <w:lang w:val="sr-Cyrl-RS"/>
        </w:rPr>
        <w:t>овај предлог</w:t>
      </w:r>
      <w:r w:rsidRPr="00726541">
        <w:rPr>
          <w:rFonts w:ascii="Book Antiqua" w:hAnsi="Book Antiqua"/>
          <w:szCs w:val="22"/>
          <w:lang w:val="sr-Cyrl-RS"/>
        </w:rPr>
        <w:t xml:space="preserve"> једногласно усвојен</w:t>
      </w:r>
      <w:r w:rsidR="000948EC">
        <w:rPr>
          <w:rFonts w:ascii="Book Antiqua" w:hAnsi="Book Antiqua"/>
          <w:szCs w:val="22"/>
          <w:lang w:val="sr-Cyrl-RS"/>
        </w:rPr>
        <w:t xml:space="preserve">, па ће </w:t>
      </w:r>
      <w:r w:rsidR="00F75C12">
        <w:rPr>
          <w:rFonts w:ascii="Book Antiqua" w:hAnsi="Book Antiqua"/>
          <w:szCs w:val="22"/>
          <w:lang w:val="sr-Cyrl-RS"/>
        </w:rPr>
        <w:t xml:space="preserve">се Школа, </w:t>
      </w:r>
      <w:r w:rsidR="00421032">
        <w:rPr>
          <w:rFonts w:ascii="Book Antiqua" w:hAnsi="Book Antiqua"/>
          <w:szCs w:val="22"/>
          <w:lang w:val="sr-Cyrl-RS"/>
        </w:rPr>
        <w:t xml:space="preserve">у складу са </w:t>
      </w:r>
      <w:r w:rsidR="00F75C12" w:rsidRPr="004540C3">
        <w:rPr>
          <w:rFonts w:ascii="Book Antiqua" w:hAnsi="Book Antiqua"/>
          <w:szCs w:val="22"/>
          <w:lang w:val="sr-Cyrl-RS"/>
        </w:rPr>
        <w:t>Стручн</w:t>
      </w:r>
      <w:r w:rsidR="00421032">
        <w:rPr>
          <w:rFonts w:ascii="Book Antiqua" w:hAnsi="Book Antiqua"/>
          <w:szCs w:val="22"/>
          <w:lang w:val="sr-Cyrl-RS"/>
        </w:rPr>
        <w:t>и</w:t>
      </w:r>
      <w:r w:rsidR="00F75C12" w:rsidRPr="004540C3">
        <w:rPr>
          <w:rFonts w:ascii="Book Antiqua" w:hAnsi="Book Antiqua"/>
          <w:szCs w:val="22"/>
          <w:lang w:val="sr-Cyrl-RS"/>
        </w:rPr>
        <w:t>м упутств</w:t>
      </w:r>
      <w:r w:rsidR="00421032">
        <w:rPr>
          <w:rFonts w:ascii="Book Antiqua" w:hAnsi="Book Antiqua"/>
          <w:szCs w:val="22"/>
          <w:lang w:val="sr-Cyrl-RS"/>
        </w:rPr>
        <w:t>ом</w:t>
      </w:r>
      <w:r w:rsidR="00F75C12" w:rsidRPr="004540C3">
        <w:rPr>
          <w:rFonts w:ascii="Book Antiqua" w:hAnsi="Book Antiqua"/>
          <w:szCs w:val="22"/>
          <w:lang w:val="sr-Cyrl-RS"/>
        </w:rPr>
        <w:t xml:space="preserve"> </w:t>
      </w:r>
      <w:r w:rsidR="00F75C12">
        <w:rPr>
          <w:rFonts w:ascii="Book Antiqua" w:hAnsi="Book Antiqua"/>
          <w:szCs w:val="22"/>
          <w:lang w:val="sr-Cyrl-RS"/>
        </w:rPr>
        <w:t>о</w:t>
      </w:r>
      <w:r w:rsidR="00F75C12" w:rsidRPr="004540C3">
        <w:rPr>
          <w:rFonts w:ascii="Book Antiqua" w:hAnsi="Book Antiqua"/>
          <w:szCs w:val="22"/>
          <w:lang w:val="sr-Cyrl-RS"/>
        </w:rPr>
        <w:t xml:space="preserve"> формирањ</w:t>
      </w:r>
      <w:r w:rsidR="00F75C12">
        <w:rPr>
          <w:rFonts w:ascii="Book Antiqua" w:hAnsi="Book Antiqua"/>
          <w:szCs w:val="22"/>
          <w:lang w:val="sr-Cyrl-RS"/>
        </w:rPr>
        <w:t>у</w:t>
      </w:r>
      <w:r w:rsidR="00F75C12" w:rsidRPr="004540C3">
        <w:rPr>
          <w:rFonts w:ascii="Book Antiqua" w:hAnsi="Book Antiqua"/>
          <w:szCs w:val="22"/>
          <w:lang w:val="sr-Cyrl-RS"/>
        </w:rPr>
        <w:t xml:space="preserve"> одељења и група и начин</w:t>
      </w:r>
      <w:r w:rsidR="00F75C12">
        <w:rPr>
          <w:rFonts w:ascii="Book Antiqua" w:hAnsi="Book Antiqua"/>
          <w:szCs w:val="22"/>
          <w:lang w:val="sr-Cyrl-RS"/>
        </w:rPr>
        <w:t>у</w:t>
      </w:r>
      <w:r w:rsidR="00F75C12" w:rsidRPr="004540C3">
        <w:rPr>
          <w:rFonts w:ascii="Book Antiqua" w:hAnsi="Book Antiqua"/>
          <w:szCs w:val="22"/>
          <w:lang w:val="sr-Cyrl-RS"/>
        </w:rPr>
        <w:t xml:space="preserve"> финансирања у основним и средњим школама за школску 2024/2025. годину</w:t>
      </w:r>
      <w:r w:rsidR="00F75C12">
        <w:rPr>
          <w:rStyle w:val="FootnoteReference"/>
          <w:rFonts w:ascii="Book Antiqua" w:hAnsi="Book Antiqua"/>
          <w:szCs w:val="22"/>
          <w:lang w:val="sr-Cyrl-RS"/>
        </w:rPr>
        <w:footnoteReference w:id="13"/>
      </w:r>
      <w:r w:rsidR="00F75C12">
        <w:rPr>
          <w:rFonts w:ascii="Book Antiqua" w:hAnsi="Book Antiqua"/>
          <w:szCs w:val="22"/>
          <w:lang w:val="sr-Cyrl-RS"/>
        </w:rPr>
        <w:t xml:space="preserve">, </w:t>
      </w:r>
      <w:r w:rsidR="00EE7FC1">
        <w:rPr>
          <w:rFonts w:ascii="Book Antiqua" w:hAnsi="Book Antiqua"/>
          <w:szCs w:val="22"/>
          <w:lang w:val="sr-Cyrl-RS"/>
        </w:rPr>
        <w:t>обрати</w:t>
      </w:r>
      <w:r w:rsidR="000948EC">
        <w:rPr>
          <w:rFonts w:ascii="Book Antiqua" w:hAnsi="Book Antiqua"/>
          <w:szCs w:val="22"/>
          <w:lang w:val="sr-Cyrl-RS"/>
        </w:rPr>
        <w:t>ти</w:t>
      </w:r>
      <w:r w:rsidR="00EE7FC1">
        <w:rPr>
          <w:rFonts w:ascii="Book Antiqua" w:hAnsi="Book Antiqua"/>
          <w:szCs w:val="22"/>
          <w:lang w:val="sr-Cyrl-RS"/>
        </w:rPr>
        <w:t xml:space="preserve"> Школској управи за сагласност за формирање нових </w:t>
      </w:r>
      <w:r w:rsidR="00EE7FC1" w:rsidRPr="000948EC">
        <w:rPr>
          <w:rFonts w:ascii="Book Antiqua" w:hAnsi="Book Antiqua"/>
          <w:szCs w:val="22"/>
          <w:lang w:val="sr-Cyrl-RS"/>
        </w:rPr>
        <w:t>одељења од ученика који у школској 2024/2025 полазе у 7. разред</w:t>
      </w:r>
      <w:r w:rsidR="00F75C12" w:rsidRPr="000948EC">
        <w:rPr>
          <w:rFonts w:ascii="Book Antiqua" w:hAnsi="Book Antiqua"/>
          <w:szCs w:val="22"/>
          <w:lang w:val="sr-Cyrl-RS"/>
        </w:rPr>
        <w:t xml:space="preserve">. </w:t>
      </w:r>
    </w:p>
    <w:p w14:paraId="5CF00B8F" w14:textId="77777777" w:rsidR="001F2827" w:rsidRDefault="001130E2" w:rsidP="00611270">
      <w:pPr>
        <w:pStyle w:val="ListParagraph"/>
        <w:ind w:left="0"/>
        <w:jc w:val="both"/>
        <w:rPr>
          <w:rFonts w:ascii="Book Antiqua" w:hAnsi="Book Antiqua"/>
          <w:szCs w:val="22"/>
          <w:lang w:val="sr-Cyrl-RS"/>
        </w:rPr>
      </w:pPr>
      <w:r>
        <w:rPr>
          <w:rFonts w:ascii="Book Antiqua" w:hAnsi="Book Antiqua"/>
          <w:szCs w:val="22"/>
          <w:lang w:val="sr-Cyrl-RS"/>
        </w:rPr>
        <w:lastRenderedPageBreak/>
        <w:t>П</w:t>
      </w:r>
      <w:r w:rsidR="008C46DC" w:rsidRPr="009E2349">
        <w:rPr>
          <w:rFonts w:ascii="Book Antiqua" w:hAnsi="Book Antiqua"/>
          <w:szCs w:val="22"/>
          <w:lang w:val="sr-Cyrl-RS"/>
        </w:rPr>
        <w:t xml:space="preserve">росветни инспектор је </w:t>
      </w:r>
      <w:r w:rsidR="00160171" w:rsidRPr="009E2349">
        <w:rPr>
          <w:rFonts w:ascii="Book Antiqua" w:hAnsi="Book Antiqua"/>
          <w:szCs w:val="22"/>
          <w:lang w:val="sr-Cyrl-RS"/>
        </w:rPr>
        <w:t xml:space="preserve">пропустио да </w:t>
      </w:r>
      <w:r w:rsidR="008C46DC" w:rsidRPr="009E2349">
        <w:rPr>
          <w:rFonts w:ascii="Book Antiqua" w:hAnsi="Book Antiqua"/>
          <w:szCs w:val="22"/>
          <w:lang w:val="sr-Cyrl-RS"/>
        </w:rPr>
        <w:t>у Записнику констатује</w:t>
      </w:r>
      <w:r>
        <w:rPr>
          <w:rFonts w:ascii="Book Antiqua" w:hAnsi="Book Antiqua"/>
          <w:szCs w:val="22"/>
          <w:lang w:val="sr-Cyrl-RS"/>
        </w:rPr>
        <w:t xml:space="preserve"> </w:t>
      </w:r>
      <w:r w:rsidR="00F75C12" w:rsidRPr="009E2349">
        <w:rPr>
          <w:rFonts w:ascii="Book Antiqua" w:hAnsi="Book Antiqua"/>
          <w:szCs w:val="22"/>
          <w:lang w:val="sr-Cyrl-RS"/>
        </w:rPr>
        <w:t>да је Школа, у захтеву за сагласност</w:t>
      </w:r>
      <w:r>
        <w:rPr>
          <w:rFonts w:ascii="Book Antiqua" w:hAnsi="Book Antiqua"/>
          <w:szCs w:val="22"/>
          <w:lang w:val="sr-Cyrl-RS"/>
        </w:rPr>
        <w:t xml:space="preserve"> за формирање нових одељења</w:t>
      </w:r>
      <w:r w:rsidR="00F75C12" w:rsidRPr="009E2349">
        <w:rPr>
          <w:rFonts w:ascii="Book Antiqua" w:hAnsi="Book Antiqua"/>
          <w:szCs w:val="22"/>
          <w:lang w:val="sr-Cyrl-RS"/>
        </w:rPr>
        <w:t>, који је упутила Министарству, навела да укупан број ученика у ових 5 одељења износи 155 на крају школске 2023/2024. године</w:t>
      </w:r>
      <w:r w:rsidR="001F2827">
        <w:rPr>
          <w:rFonts w:ascii="Book Antiqua" w:hAnsi="Book Antiqua"/>
          <w:szCs w:val="22"/>
          <w:lang w:val="sr-Cyrl-RS"/>
        </w:rPr>
        <w:t xml:space="preserve">. </w:t>
      </w:r>
    </w:p>
    <w:p w14:paraId="09F3F228" w14:textId="00179B98" w:rsidR="008020E9" w:rsidRPr="0061281D" w:rsidRDefault="001F2827" w:rsidP="00611270">
      <w:pPr>
        <w:pStyle w:val="ListParagraph"/>
        <w:ind w:left="0"/>
        <w:jc w:val="both"/>
        <w:rPr>
          <w:rFonts w:ascii="Book Antiqua" w:hAnsi="Book Antiqua"/>
          <w:szCs w:val="22"/>
          <w:lang w:val="sr-Latn-RS"/>
        </w:rPr>
      </w:pPr>
      <w:r w:rsidRPr="001F2827">
        <w:rPr>
          <w:rFonts w:ascii="Book Antiqua" w:hAnsi="Book Antiqua"/>
          <w:szCs w:val="22"/>
          <w:lang w:val="sr-Cyrl-RS"/>
        </w:rPr>
        <w:t>Просветни инспектор је пропустио да утврди да је током две школске године (2022/2023. г. као и 2023/2024. г.) у овим одељењима број ученика био преко законског максимума, чак и у два одељења у којима се образују ученици по ИОП 2.</w:t>
      </w:r>
      <w:r w:rsidRPr="006D1D56">
        <w:rPr>
          <w:rFonts w:ascii="Book Antiqua" w:hAnsi="Book Antiqua"/>
          <w:szCs w:val="22"/>
          <w:lang w:val="sr-Cyrl-RS"/>
        </w:rPr>
        <w:t xml:space="preserve"> </w:t>
      </w:r>
      <w:r w:rsidR="0061281D">
        <w:rPr>
          <w:rFonts w:ascii="Book Antiqua" w:hAnsi="Book Antiqua"/>
          <w:szCs w:val="22"/>
          <w:lang w:val="sr-Cyrl-RS"/>
        </w:rPr>
        <w:t xml:space="preserve"> Просветни инспектор је, такође, превидео и податак у </w:t>
      </w:r>
      <w:r w:rsidR="008C46DC" w:rsidRPr="009A2940">
        <w:rPr>
          <w:rFonts w:ascii="Book Antiqua" w:hAnsi="Book Antiqua"/>
          <w:szCs w:val="22"/>
          <w:lang w:val="sr-Cyrl-RS"/>
        </w:rPr>
        <w:t>Годишњ</w:t>
      </w:r>
      <w:r w:rsidR="0061281D" w:rsidRPr="009A2940">
        <w:rPr>
          <w:rFonts w:ascii="Book Antiqua" w:hAnsi="Book Antiqua"/>
          <w:szCs w:val="22"/>
          <w:lang w:val="sr-Cyrl-RS"/>
        </w:rPr>
        <w:t>ем</w:t>
      </w:r>
      <w:r w:rsidR="008C46DC" w:rsidRPr="009A2940">
        <w:rPr>
          <w:rFonts w:ascii="Book Antiqua" w:hAnsi="Book Antiqua"/>
          <w:szCs w:val="22"/>
          <w:lang w:val="sr-Cyrl-RS"/>
        </w:rPr>
        <w:t xml:space="preserve"> план</w:t>
      </w:r>
      <w:r w:rsidR="0061281D" w:rsidRPr="009A2940">
        <w:rPr>
          <w:rFonts w:ascii="Book Antiqua" w:hAnsi="Book Antiqua"/>
          <w:szCs w:val="22"/>
          <w:lang w:val="sr-Cyrl-RS"/>
        </w:rPr>
        <w:t>у</w:t>
      </w:r>
      <w:r w:rsidR="008C46DC" w:rsidRPr="009A2940">
        <w:rPr>
          <w:rFonts w:ascii="Book Antiqua" w:hAnsi="Book Antiqua"/>
          <w:szCs w:val="22"/>
          <w:lang w:val="sr-Cyrl-RS"/>
        </w:rPr>
        <w:t xml:space="preserve"> </w:t>
      </w:r>
      <w:r w:rsidR="00430B99" w:rsidRPr="009A2940">
        <w:rPr>
          <w:rFonts w:ascii="Book Antiqua" w:hAnsi="Book Antiqua"/>
          <w:szCs w:val="22"/>
          <w:lang w:val="sr-Cyrl-RS"/>
        </w:rPr>
        <w:t xml:space="preserve">рада </w:t>
      </w:r>
      <w:r w:rsidR="008C46DC" w:rsidRPr="009A2940">
        <w:rPr>
          <w:rFonts w:ascii="Book Antiqua" w:hAnsi="Book Antiqua"/>
          <w:szCs w:val="22"/>
          <w:lang w:val="sr-Cyrl-RS"/>
        </w:rPr>
        <w:t xml:space="preserve">установе за на 18. стр. </w:t>
      </w:r>
      <w:r w:rsidR="00801ED6" w:rsidRPr="009A2940">
        <w:rPr>
          <w:rFonts w:ascii="Book Antiqua" w:hAnsi="Book Antiqua"/>
          <w:szCs w:val="22"/>
          <w:lang w:val="sr-Cyrl-RS"/>
        </w:rPr>
        <w:t xml:space="preserve">- </w:t>
      </w:r>
      <w:r w:rsidR="008C46DC" w:rsidRPr="009A2940">
        <w:rPr>
          <w:rFonts w:ascii="Book Antiqua" w:hAnsi="Book Antiqua"/>
          <w:szCs w:val="22"/>
          <w:lang w:val="sr-Cyrl-RS"/>
        </w:rPr>
        <w:t xml:space="preserve">да је </w:t>
      </w:r>
      <w:r w:rsidR="00FA07C7" w:rsidRPr="009A2940">
        <w:rPr>
          <w:rFonts w:ascii="Book Antiqua" w:hAnsi="Book Antiqua"/>
          <w:szCs w:val="22"/>
          <w:lang w:val="sr-Cyrl-RS"/>
        </w:rPr>
        <w:t xml:space="preserve">у школској 2023/2024. г. </w:t>
      </w:r>
      <w:r w:rsidR="008C46DC" w:rsidRPr="009A2940">
        <w:rPr>
          <w:rFonts w:ascii="Book Antiqua" w:hAnsi="Book Antiqua"/>
          <w:szCs w:val="22"/>
          <w:lang w:val="sr-Cyrl-RS"/>
        </w:rPr>
        <w:t>дошло</w:t>
      </w:r>
      <w:r w:rsidR="008C46DC" w:rsidRPr="00F75C12">
        <w:rPr>
          <w:rFonts w:ascii="Book Antiqua" w:hAnsi="Book Antiqua"/>
          <w:szCs w:val="22"/>
          <w:lang w:val="sr-Cyrl-RS"/>
        </w:rPr>
        <w:t xml:space="preserve"> до повећања броја </w:t>
      </w:r>
      <w:r w:rsidR="00F21F88">
        <w:rPr>
          <w:rFonts w:ascii="Book Antiqua" w:hAnsi="Book Antiqua"/>
          <w:szCs w:val="22"/>
          <w:lang w:val="sr-Cyrl-RS"/>
        </w:rPr>
        <w:t xml:space="preserve">ученика </w:t>
      </w:r>
      <w:r w:rsidR="00BE4C4E">
        <w:rPr>
          <w:rFonts w:ascii="Book Antiqua" w:hAnsi="Book Antiqua"/>
          <w:szCs w:val="22"/>
          <w:lang w:val="sr-Cyrl-RS"/>
        </w:rPr>
        <w:t xml:space="preserve">преко законског </w:t>
      </w:r>
      <w:r w:rsidR="00BE4C4E" w:rsidRPr="00B53500">
        <w:rPr>
          <w:rFonts w:ascii="Book Antiqua" w:hAnsi="Book Antiqua"/>
          <w:szCs w:val="22"/>
          <w:lang w:val="sr-Cyrl-RS"/>
        </w:rPr>
        <w:t xml:space="preserve">максимума чак </w:t>
      </w:r>
      <w:r w:rsidR="00F21F88" w:rsidRPr="00B53500">
        <w:rPr>
          <w:rFonts w:ascii="Book Antiqua" w:hAnsi="Book Antiqua"/>
          <w:szCs w:val="22"/>
          <w:lang w:val="sr-Cyrl-RS"/>
        </w:rPr>
        <w:t xml:space="preserve">и </w:t>
      </w:r>
      <w:r w:rsidR="008C46DC" w:rsidRPr="00B53500">
        <w:rPr>
          <w:rFonts w:ascii="Book Antiqua" w:hAnsi="Book Antiqua"/>
          <w:szCs w:val="22"/>
          <w:lang w:val="sr-Cyrl-RS"/>
        </w:rPr>
        <w:t>у тадашњем одељењу 6/</w:t>
      </w:r>
      <w:r w:rsidR="008E2BF5">
        <w:rPr>
          <w:rFonts w:ascii="Book Antiqua" w:hAnsi="Book Antiqua"/>
          <w:szCs w:val="22"/>
          <w:lang w:val="sr-Cyrl-RS"/>
        </w:rPr>
        <w:t>…</w:t>
      </w:r>
      <w:r w:rsidR="008C46DC" w:rsidRPr="00B53500">
        <w:rPr>
          <w:rFonts w:ascii="Book Antiqua" w:hAnsi="Book Antiqua"/>
          <w:szCs w:val="22"/>
          <w:lang w:val="sr-Cyrl-RS"/>
        </w:rPr>
        <w:t xml:space="preserve"> у којем је и ученик који похађа школу по ИОП 2. На ово су указали </w:t>
      </w:r>
      <w:proofErr w:type="spellStart"/>
      <w:r w:rsidR="008C46DC" w:rsidRPr="00B53500">
        <w:rPr>
          <w:rFonts w:ascii="Book Antiqua" w:hAnsi="Book Antiqua"/>
          <w:szCs w:val="22"/>
          <w:lang w:val="sr-Cyrl-RS"/>
        </w:rPr>
        <w:t>притужиоци</w:t>
      </w:r>
      <w:proofErr w:type="spellEnd"/>
      <w:r w:rsidR="008C46DC" w:rsidRPr="00B53500">
        <w:rPr>
          <w:rFonts w:ascii="Book Antiqua" w:hAnsi="Book Antiqua"/>
          <w:szCs w:val="22"/>
          <w:lang w:val="sr-Cyrl-RS"/>
        </w:rPr>
        <w:t xml:space="preserve"> у приговору на поступање просветне инспекције, који </w:t>
      </w:r>
      <w:r w:rsidR="007E2FCD" w:rsidRPr="00B53500">
        <w:rPr>
          <w:rFonts w:ascii="Book Antiqua" w:hAnsi="Book Antiqua"/>
          <w:szCs w:val="22"/>
          <w:lang w:val="sr-Cyrl-RS"/>
        </w:rPr>
        <w:t>су</w:t>
      </w:r>
      <w:r w:rsidR="008C46DC" w:rsidRPr="00B53500">
        <w:rPr>
          <w:rFonts w:ascii="Book Antiqua" w:hAnsi="Book Antiqua"/>
          <w:szCs w:val="22"/>
          <w:lang w:val="sr-Cyrl-RS"/>
        </w:rPr>
        <w:t xml:space="preserve"> подне</w:t>
      </w:r>
      <w:r w:rsidR="007E2FCD" w:rsidRPr="00B53500">
        <w:rPr>
          <w:rFonts w:ascii="Book Antiqua" w:hAnsi="Book Antiqua"/>
          <w:szCs w:val="22"/>
          <w:lang w:val="sr-Cyrl-RS"/>
        </w:rPr>
        <w:t>ли</w:t>
      </w:r>
      <w:r w:rsidR="008C46DC" w:rsidRPr="00B53500">
        <w:rPr>
          <w:rFonts w:ascii="Book Antiqua" w:hAnsi="Book Antiqua"/>
          <w:szCs w:val="22"/>
          <w:lang w:val="sr-Cyrl-RS"/>
        </w:rPr>
        <w:t xml:space="preserve"> републичкој просветној инспекцији</w:t>
      </w:r>
      <w:r w:rsidR="00906EE1" w:rsidRPr="00B53500">
        <w:rPr>
          <w:rFonts w:ascii="Book Antiqua" w:hAnsi="Book Antiqua"/>
          <w:szCs w:val="22"/>
          <w:lang w:val="sr-Cyrl-RS"/>
        </w:rPr>
        <w:t xml:space="preserve"> - Сектору за инспекцијски надзор Министарства просвете</w:t>
      </w:r>
      <w:r w:rsidR="00906EE1" w:rsidRPr="00B53500">
        <w:rPr>
          <w:rStyle w:val="FootnoteReference"/>
          <w:rFonts w:ascii="Book Antiqua" w:hAnsi="Book Antiqua"/>
          <w:szCs w:val="22"/>
          <w:lang w:val="sr-Cyrl-RS"/>
        </w:rPr>
        <w:footnoteReference w:id="14"/>
      </w:r>
      <w:r w:rsidR="00906EE1" w:rsidRPr="00B53500">
        <w:rPr>
          <w:rFonts w:ascii="Book Antiqua" w:hAnsi="Book Antiqua"/>
          <w:szCs w:val="22"/>
          <w:lang w:val="sr-Cyrl-RS"/>
        </w:rPr>
        <w:t xml:space="preserve"> дана 23. 9. 2024. г.</w:t>
      </w:r>
      <w:r w:rsidR="00B53500" w:rsidRPr="00B53500">
        <w:rPr>
          <w:rFonts w:ascii="Book Antiqua" w:hAnsi="Book Antiqua"/>
          <w:szCs w:val="22"/>
          <w:lang w:val="sr-Cyrl-RS"/>
        </w:rPr>
        <w:t xml:space="preserve"> </w:t>
      </w:r>
      <w:r w:rsidR="00ED75CE">
        <w:rPr>
          <w:rFonts w:ascii="Book Antiqua" w:hAnsi="Book Antiqua"/>
          <w:szCs w:val="22"/>
          <w:lang w:val="sr-Cyrl-RS"/>
        </w:rPr>
        <w:t>П</w:t>
      </w:r>
      <w:r w:rsidR="00B53500" w:rsidRPr="00B53500">
        <w:rPr>
          <w:rFonts w:ascii="Book Antiqua" w:hAnsi="Book Antiqua"/>
          <w:szCs w:val="22"/>
          <w:lang w:val="sr-Cyrl-RS"/>
        </w:rPr>
        <w:t xml:space="preserve">оводом ове представке </w:t>
      </w:r>
      <w:proofErr w:type="spellStart"/>
      <w:r w:rsidR="00ED75CE">
        <w:rPr>
          <w:rFonts w:ascii="Book Antiqua" w:hAnsi="Book Antiqua"/>
          <w:szCs w:val="22"/>
          <w:lang w:val="sr-Cyrl-RS"/>
        </w:rPr>
        <w:t>притужиоци</w:t>
      </w:r>
      <w:proofErr w:type="spellEnd"/>
      <w:r w:rsidR="00ED75CE">
        <w:rPr>
          <w:rFonts w:ascii="Book Antiqua" w:hAnsi="Book Antiqua"/>
          <w:szCs w:val="22"/>
          <w:lang w:val="sr-Cyrl-RS"/>
        </w:rPr>
        <w:t xml:space="preserve"> </w:t>
      </w:r>
      <w:r w:rsidR="00B53500" w:rsidRPr="00B53500">
        <w:rPr>
          <w:rFonts w:ascii="Book Antiqua" w:hAnsi="Book Antiqua"/>
          <w:szCs w:val="22"/>
          <w:lang w:val="sr-Cyrl-RS"/>
        </w:rPr>
        <w:t>никада нису добили одговор.</w:t>
      </w:r>
      <w:r w:rsidR="00906EE1" w:rsidRPr="00B53500">
        <w:rPr>
          <w:rFonts w:ascii="Book Antiqua" w:hAnsi="Book Antiqua"/>
          <w:szCs w:val="22"/>
          <w:lang w:val="sr-Cyrl-RS"/>
        </w:rPr>
        <w:t xml:space="preserve"> </w:t>
      </w:r>
    </w:p>
    <w:p w14:paraId="39091984" w14:textId="77777777" w:rsidR="00B5038A" w:rsidRDefault="00B5038A" w:rsidP="00493F92">
      <w:pPr>
        <w:pStyle w:val="ListParagraph"/>
        <w:ind w:left="0"/>
        <w:jc w:val="both"/>
        <w:rPr>
          <w:rFonts w:ascii="Book Antiqua" w:hAnsi="Book Antiqua"/>
          <w:szCs w:val="22"/>
          <w:lang w:val="sr-Cyrl-RS"/>
        </w:rPr>
      </w:pPr>
    </w:p>
    <w:p w14:paraId="2B8F2192" w14:textId="43BC0179" w:rsidR="00F01CF4" w:rsidRDefault="00B5038A" w:rsidP="00493F92">
      <w:pPr>
        <w:pStyle w:val="ListParagraph"/>
        <w:ind w:left="0"/>
        <w:jc w:val="both"/>
        <w:rPr>
          <w:rFonts w:ascii="Book Antiqua" w:hAnsi="Book Antiqua"/>
          <w:szCs w:val="22"/>
          <w:lang w:val="sr-Cyrl-RS"/>
        </w:rPr>
      </w:pPr>
      <w:r>
        <w:rPr>
          <w:rFonts w:ascii="Book Antiqua" w:hAnsi="Book Antiqua"/>
          <w:szCs w:val="22"/>
          <w:lang w:val="sr-Cyrl-RS"/>
        </w:rPr>
        <w:t>У Записнику је евидентирано да је</w:t>
      </w:r>
      <w:r w:rsidR="00A772C5" w:rsidRPr="00726541">
        <w:rPr>
          <w:rFonts w:ascii="Book Antiqua" w:hAnsi="Book Antiqua"/>
          <w:szCs w:val="22"/>
          <w:lang w:val="sr-Cyrl-RS"/>
        </w:rPr>
        <w:t xml:space="preserve"> </w:t>
      </w:r>
      <w:r w:rsidR="006F110B">
        <w:rPr>
          <w:rFonts w:ascii="Book Antiqua" w:hAnsi="Book Antiqua"/>
          <w:szCs w:val="22"/>
          <w:lang w:val="sr-Cyrl-RS"/>
        </w:rPr>
        <w:t xml:space="preserve">на </w:t>
      </w:r>
      <w:r w:rsidR="00A772C5" w:rsidRPr="00726541">
        <w:rPr>
          <w:rFonts w:ascii="Book Antiqua" w:hAnsi="Book Antiqua"/>
          <w:szCs w:val="22"/>
          <w:lang w:val="sr-Cyrl-RS"/>
        </w:rPr>
        <w:t xml:space="preserve">седници </w:t>
      </w:r>
      <w:r w:rsidR="002E1B16" w:rsidRPr="00726541">
        <w:rPr>
          <w:rFonts w:ascii="Book Antiqua" w:hAnsi="Book Antiqua"/>
          <w:szCs w:val="22"/>
          <w:lang w:val="sr-Cyrl-RS"/>
        </w:rPr>
        <w:t xml:space="preserve">одржаној </w:t>
      </w:r>
      <w:r w:rsidR="002E1B16">
        <w:rPr>
          <w:rFonts w:ascii="Book Antiqua" w:hAnsi="Book Antiqua"/>
          <w:szCs w:val="22"/>
          <w:lang w:val="sr-Cyrl-RS"/>
        </w:rPr>
        <w:t>2</w:t>
      </w:r>
      <w:r w:rsidR="002E1B16" w:rsidRPr="00726541">
        <w:rPr>
          <w:rFonts w:ascii="Book Antiqua" w:hAnsi="Book Antiqua"/>
          <w:szCs w:val="22"/>
          <w:lang w:val="sr-Cyrl-RS"/>
        </w:rPr>
        <w:t xml:space="preserve">0. 8. 2024. г. </w:t>
      </w:r>
      <w:r w:rsidR="00A772C5" w:rsidRPr="00726541">
        <w:rPr>
          <w:rFonts w:ascii="Book Antiqua" w:hAnsi="Book Antiqua"/>
          <w:szCs w:val="22"/>
          <w:lang w:val="sr-Cyrl-RS"/>
        </w:rPr>
        <w:t>Наставничко веће</w:t>
      </w:r>
      <w:r w:rsidR="00A0216A">
        <w:rPr>
          <w:rFonts w:ascii="Book Antiqua" w:hAnsi="Book Antiqua"/>
          <w:szCs w:val="22"/>
          <w:lang w:val="sr-Cyrl-RS"/>
        </w:rPr>
        <w:t xml:space="preserve"> </w:t>
      </w:r>
      <w:r w:rsidR="00A772C5" w:rsidRPr="00726541">
        <w:rPr>
          <w:rFonts w:ascii="Book Antiqua" w:hAnsi="Book Antiqua"/>
          <w:szCs w:val="22"/>
          <w:lang w:val="sr-Cyrl-RS"/>
        </w:rPr>
        <w:t>упозна</w:t>
      </w:r>
      <w:r w:rsidR="004876E2" w:rsidRPr="00726541">
        <w:rPr>
          <w:rFonts w:ascii="Book Antiqua" w:hAnsi="Book Antiqua"/>
          <w:szCs w:val="22"/>
          <w:lang w:val="sr-Cyrl-RS"/>
        </w:rPr>
        <w:t>то</w:t>
      </w:r>
      <w:r w:rsidR="00A772C5" w:rsidRPr="00726541">
        <w:rPr>
          <w:rFonts w:ascii="Book Antiqua" w:hAnsi="Book Antiqua"/>
          <w:szCs w:val="22"/>
          <w:lang w:val="sr-Cyrl-RS"/>
        </w:rPr>
        <w:t xml:space="preserve"> да је Школа добила сагласност за формирање </w:t>
      </w:r>
      <w:proofErr w:type="spellStart"/>
      <w:r w:rsidR="00A772C5" w:rsidRPr="00726541">
        <w:rPr>
          <w:rFonts w:ascii="Book Antiqua" w:hAnsi="Book Antiqua"/>
          <w:szCs w:val="22"/>
          <w:lang w:val="sr-Cyrl-RS"/>
        </w:rPr>
        <w:t>шетог</w:t>
      </w:r>
      <w:proofErr w:type="spellEnd"/>
      <w:r w:rsidR="00A772C5" w:rsidRPr="00726541">
        <w:rPr>
          <w:rFonts w:ascii="Book Antiqua" w:hAnsi="Book Antiqua"/>
          <w:szCs w:val="22"/>
          <w:lang w:val="sr-Cyrl-RS"/>
        </w:rPr>
        <w:t xml:space="preserve"> одељења ученика и потребом за новом под</w:t>
      </w:r>
      <w:r w:rsidR="00720047" w:rsidRPr="00726541">
        <w:rPr>
          <w:rFonts w:ascii="Book Antiqua" w:hAnsi="Book Antiqua"/>
          <w:szCs w:val="22"/>
          <w:lang w:val="sr-Cyrl-RS"/>
        </w:rPr>
        <w:t>е</w:t>
      </w:r>
      <w:r w:rsidR="00A772C5" w:rsidRPr="00726541">
        <w:rPr>
          <w:rFonts w:ascii="Book Antiqua" w:hAnsi="Book Antiqua"/>
          <w:szCs w:val="22"/>
          <w:lang w:val="sr-Cyrl-RS"/>
        </w:rPr>
        <w:t>лом наставних часова.</w:t>
      </w:r>
      <w:r w:rsidR="00A772C5">
        <w:rPr>
          <w:rFonts w:ascii="Book Antiqua" w:hAnsi="Book Antiqua"/>
          <w:szCs w:val="22"/>
          <w:lang w:val="sr-Cyrl-RS"/>
        </w:rPr>
        <w:t xml:space="preserve"> </w:t>
      </w:r>
    </w:p>
    <w:p w14:paraId="782FABF1" w14:textId="06AAB9EB" w:rsidR="00234120" w:rsidRDefault="002B461D" w:rsidP="007654B3">
      <w:pPr>
        <w:pStyle w:val="ListParagraph"/>
        <w:ind w:left="0"/>
        <w:jc w:val="both"/>
        <w:rPr>
          <w:rFonts w:ascii="Book Antiqua" w:hAnsi="Book Antiqua"/>
          <w:szCs w:val="22"/>
          <w:lang w:val="sr-Cyrl-RS"/>
        </w:rPr>
      </w:pPr>
      <w:r>
        <w:rPr>
          <w:rFonts w:ascii="Book Antiqua" w:hAnsi="Book Antiqua"/>
          <w:szCs w:val="22"/>
          <w:lang w:val="sr-Cyrl-RS"/>
        </w:rPr>
        <w:t xml:space="preserve">Међутим, у Записнику је нетачно наведено да су одељенске старешине проследиле родитељима спискове ученика са распоредом по новоформираним одељењима дана 26. 8. 2024. г. јер је Школа то учинила 27. 8. 2024. г. </w:t>
      </w:r>
    </w:p>
    <w:p w14:paraId="30A05179" w14:textId="1EACC42A" w:rsidR="007654B3" w:rsidRPr="00DF2351" w:rsidRDefault="002B461D" w:rsidP="007654B3">
      <w:pPr>
        <w:pStyle w:val="ListParagraph"/>
        <w:ind w:left="0"/>
        <w:jc w:val="both"/>
        <w:rPr>
          <w:rFonts w:ascii="Book Antiqua" w:hAnsi="Book Antiqua"/>
          <w:szCs w:val="22"/>
          <w:lang w:val="sr-Cyrl-RS"/>
        </w:rPr>
      </w:pPr>
      <w:r>
        <w:rPr>
          <w:rFonts w:ascii="Book Antiqua" w:hAnsi="Book Antiqua"/>
          <w:szCs w:val="22"/>
          <w:lang w:val="sr-Cyrl-RS"/>
        </w:rPr>
        <w:t xml:space="preserve">Даље, </w:t>
      </w:r>
      <w:r w:rsidR="00FB5507" w:rsidRPr="00463C84">
        <w:rPr>
          <w:rFonts w:ascii="Book Antiqua" w:hAnsi="Book Antiqua"/>
          <w:szCs w:val="22"/>
          <w:lang w:val="sr-Cyrl-RS"/>
        </w:rPr>
        <w:t>Записн</w:t>
      </w:r>
      <w:r w:rsidR="00C85BED" w:rsidRPr="00463C84">
        <w:rPr>
          <w:rFonts w:ascii="Book Antiqua" w:hAnsi="Book Antiqua"/>
          <w:szCs w:val="22"/>
          <w:lang w:val="sr-Cyrl-RS"/>
        </w:rPr>
        <w:t>и</w:t>
      </w:r>
      <w:r w:rsidR="00FB5507" w:rsidRPr="00463C84">
        <w:rPr>
          <w:rFonts w:ascii="Book Antiqua" w:hAnsi="Book Antiqua"/>
          <w:szCs w:val="22"/>
          <w:lang w:val="sr-Cyrl-RS"/>
        </w:rPr>
        <w:t>к</w:t>
      </w:r>
      <w:r w:rsidR="00AB5E2C">
        <w:rPr>
          <w:rFonts w:ascii="Book Antiqua" w:hAnsi="Book Antiqua"/>
          <w:szCs w:val="22"/>
          <w:lang w:val="sr-Cyrl-RS"/>
        </w:rPr>
        <w:t>ом просветна инспекција</w:t>
      </w:r>
      <w:r w:rsidR="00C06D29">
        <w:rPr>
          <w:rFonts w:ascii="Book Antiqua" w:hAnsi="Book Antiqua"/>
          <w:szCs w:val="22"/>
          <w:lang w:val="sr-Cyrl-RS"/>
        </w:rPr>
        <w:t xml:space="preserve"> констатује</w:t>
      </w:r>
      <w:r w:rsidR="00FB5507" w:rsidRPr="00463C84">
        <w:rPr>
          <w:rFonts w:ascii="Book Antiqua" w:hAnsi="Book Antiqua"/>
          <w:szCs w:val="22"/>
          <w:lang w:val="sr-Cyrl-RS"/>
        </w:rPr>
        <w:t xml:space="preserve"> да је на седници Савета родитеља</w:t>
      </w:r>
      <w:r w:rsidR="00C85BED" w:rsidRPr="00463C84">
        <w:rPr>
          <w:rFonts w:ascii="Book Antiqua" w:hAnsi="Book Antiqua"/>
          <w:szCs w:val="22"/>
          <w:lang w:val="sr-Cyrl-RS"/>
        </w:rPr>
        <w:t xml:space="preserve"> одржаној дана 27. 6. 2024. г</w:t>
      </w:r>
      <w:r w:rsidR="00C631E9" w:rsidRPr="00463C84">
        <w:rPr>
          <w:rFonts w:ascii="Book Antiqua" w:hAnsi="Book Antiqua"/>
          <w:szCs w:val="22"/>
          <w:lang w:val="sr-Cyrl-RS"/>
        </w:rPr>
        <w:t>одине,</w:t>
      </w:r>
      <w:r w:rsidR="00C85BED" w:rsidRPr="00463C84">
        <w:rPr>
          <w:rFonts w:ascii="Book Antiqua" w:hAnsi="Book Antiqua"/>
          <w:szCs w:val="22"/>
          <w:lang w:val="sr-Cyrl-RS"/>
        </w:rPr>
        <w:t xml:space="preserve"> </w:t>
      </w:r>
      <w:r w:rsidR="00C639C0" w:rsidRPr="00463C84">
        <w:rPr>
          <w:rFonts w:ascii="Book Antiqua" w:hAnsi="Book Antiqua"/>
          <w:szCs w:val="22"/>
          <w:lang w:val="sr-Cyrl-RS"/>
        </w:rPr>
        <w:t>према усменој изјави директора, педагога и психолога Школе,</w:t>
      </w:r>
      <w:r w:rsidR="00C639C0">
        <w:rPr>
          <w:rFonts w:ascii="Book Antiqua" w:hAnsi="Book Antiqua"/>
          <w:szCs w:val="22"/>
          <w:lang w:val="sr-Cyrl-RS"/>
        </w:rPr>
        <w:t xml:space="preserve"> била </w:t>
      </w:r>
      <w:r w:rsidR="00C85BED" w:rsidRPr="00463C84">
        <w:rPr>
          <w:rFonts w:ascii="Book Antiqua" w:hAnsi="Book Antiqua"/>
          <w:szCs w:val="22"/>
          <w:lang w:val="sr-Cyrl-RS"/>
        </w:rPr>
        <w:t>планиран</w:t>
      </w:r>
      <w:r w:rsidR="00C631E9" w:rsidRPr="00463C84">
        <w:rPr>
          <w:rFonts w:ascii="Book Antiqua" w:hAnsi="Book Antiqua"/>
          <w:szCs w:val="22"/>
          <w:lang w:val="sr-Cyrl-RS"/>
        </w:rPr>
        <w:t>а</w:t>
      </w:r>
      <w:r w:rsidR="00C85BED" w:rsidRPr="00463C84">
        <w:rPr>
          <w:rFonts w:ascii="Book Antiqua" w:hAnsi="Book Antiqua"/>
          <w:szCs w:val="22"/>
          <w:lang w:val="sr-Cyrl-RS"/>
        </w:rPr>
        <w:t xml:space="preserve"> </w:t>
      </w:r>
      <w:r w:rsidR="00C639C0">
        <w:rPr>
          <w:rFonts w:ascii="Book Antiqua" w:hAnsi="Book Antiqua"/>
          <w:szCs w:val="22"/>
          <w:lang w:val="sr-Cyrl-RS"/>
        </w:rPr>
        <w:t xml:space="preserve">као </w:t>
      </w:r>
      <w:r w:rsidR="00C85BED" w:rsidRPr="00463C84">
        <w:rPr>
          <w:rFonts w:ascii="Book Antiqua" w:hAnsi="Book Antiqua"/>
          <w:szCs w:val="22"/>
          <w:lang w:val="sr-Cyrl-RS"/>
        </w:rPr>
        <w:t>тачка дн</w:t>
      </w:r>
      <w:r w:rsidR="00C631E9" w:rsidRPr="00463C84">
        <w:rPr>
          <w:rFonts w:ascii="Book Antiqua" w:hAnsi="Book Antiqua"/>
          <w:szCs w:val="22"/>
          <w:lang w:val="sr-Cyrl-RS"/>
        </w:rPr>
        <w:t>е</w:t>
      </w:r>
      <w:r w:rsidR="00C85BED" w:rsidRPr="00463C84">
        <w:rPr>
          <w:rFonts w:ascii="Book Antiqua" w:hAnsi="Book Antiqua"/>
          <w:szCs w:val="22"/>
          <w:lang w:val="sr-Cyrl-RS"/>
        </w:rPr>
        <w:t>вн</w:t>
      </w:r>
      <w:r w:rsidR="00C631E9" w:rsidRPr="00463C84">
        <w:rPr>
          <w:rFonts w:ascii="Book Antiqua" w:hAnsi="Book Antiqua"/>
          <w:szCs w:val="22"/>
          <w:lang w:val="sr-Cyrl-RS"/>
        </w:rPr>
        <w:t>о</w:t>
      </w:r>
      <w:r w:rsidR="00C85BED" w:rsidRPr="00463C84">
        <w:rPr>
          <w:rFonts w:ascii="Book Antiqua" w:hAnsi="Book Antiqua"/>
          <w:szCs w:val="22"/>
          <w:lang w:val="sr-Cyrl-RS"/>
        </w:rPr>
        <w:t>г реда</w:t>
      </w:r>
      <w:r w:rsidR="00C639C0">
        <w:rPr>
          <w:rFonts w:ascii="Book Antiqua" w:hAnsi="Book Antiqua"/>
          <w:szCs w:val="22"/>
          <w:lang w:val="sr-Cyrl-RS"/>
        </w:rPr>
        <w:t xml:space="preserve"> -</w:t>
      </w:r>
      <w:r w:rsidR="00C85BED" w:rsidRPr="00463C84">
        <w:rPr>
          <w:rFonts w:ascii="Book Antiqua" w:hAnsi="Book Antiqua"/>
          <w:szCs w:val="22"/>
          <w:lang w:val="sr-Cyrl-RS"/>
        </w:rPr>
        <w:t xml:space="preserve"> информисање родитеља о предл</w:t>
      </w:r>
      <w:r w:rsidR="00C631E9" w:rsidRPr="00463C84">
        <w:rPr>
          <w:rFonts w:ascii="Book Antiqua" w:hAnsi="Book Antiqua"/>
          <w:szCs w:val="22"/>
          <w:lang w:val="sr-Cyrl-RS"/>
        </w:rPr>
        <w:t>о</w:t>
      </w:r>
      <w:r w:rsidR="00C85BED" w:rsidRPr="00463C84">
        <w:rPr>
          <w:rFonts w:ascii="Book Antiqua" w:hAnsi="Book Antiqua"/>
          <w:szCs w:val="22"/>
          <w:lang w:val="sr-Cyrl-RS"/>
        </w:rPr>
        <w:t xml:space="preserve">гу Већа за подношење захтева Школској управи. </w:t>
      </w:r>
      <w:r w:rsidR="00750D72">
        <w:rPr>
          <w:rFonts w:ascii="Book Antiqua" w:hAnsi="Book Antiqua"/>
          <w:szCs w:val="22"/>
          <w:lang w:val="sr-Cyrl-RS"/>
        </w:rPr>
        <w:t xml:space="preserve">Али је </w:t>
      </w:r>
      <w:r w:rsidR="00FE3556">
        <w:rPr>
          <w:rFonts w:ascii="Book Antiqua" w:hAnsi="Book Antiqua"/>
          <w:szCs w:val="22"/>
          <w:lang w:val="sr-Cyrl-RS"/>
        </w:rPr>
        <w:t>п</w:t>
      </w:r>
      <w:r w:rsidR="007D15EE">
        <w:rPr>
          <w:rFonts w:ascii="Book Antiqua" w:hAnsi="Book Antiqua"/>
          <w:szCs w:val="22"/>
          <w:lang w:val="sr-Cyrl-RS"/>
        </w:rPr>
        <w:t xml:space="preserve">росветна инспекција пропустила да </w:t>
      </w:r>
      <w:r w:rsidR="00DA7CDD">
        <w:rPr>
          <w:rFonts w:ascii="Book Antiqua" w:hAnsi="Book Antiqua"/>
          <w:szCs w:val="22"/>
          <w:lang w:val="sr-Cyrl-RS"/>
        </w:rPr>
        <w:t xml:space="preserve">констатује </w:t>
      </w:r>
      <w:r w:rsidR="008101EA">
        <w:rPr>
          <w:rFonts w:ascii="Book Antiqua" w:hAnsi="Book Antiqua"/>
          <w:szCs w:val="22"/>
          <w:lang w:val="sr-Cyrl-RS"/>
        </w:rPr>
        <w:t xml:space="preserve">и </w:t>
      </w:r>
      <w:r w:rsidR="00525361" w:rsidRPr="00463C84">
        <w:rPr>
          <w:rFonts w:ascii="Book Antiqua" w:hAnsi="Book Antiqua"/>
          <w:szCs w:val="22"/>
          <w:lang w:val="sr-Cyrl-RS"/>
        </w:rPr>
        <w:t>Записник</w:t>
      </w:r>
      <w:r w:rsidR="00525361" w:rsidRPr="00463C84">
        <w:rPr>
          <w:rStyle w:val="FootnoteReference"/>
          <w:rFonts w:ascii="Book Antiqua" w:hAnsi="Book Antiqua"/>
          <w:szCs w:val="22"/>
          <w:lang w:val="sr-Cyrl-RS"/>
        </w:rPr>
        <w:footnoteReference w:id="15"/>
      </w:r>
      <w:r w:rsidR="00525361" w:rsidRPr="00463C84">
        <w:rPr>
          <w:rFonts w:ascii="Book Antiqua" w:hAnsi="Book Antiqua"/>
          <w:szCs w:val="22"/>
          <w:lang w:val="sr-Cyrl-RS"/>
        </w:rPr>
        <w:t xml:space="preserve"> са ове седниц</w:t>
      </w:r>
      <w:r w:rsidR="00E06F81" w:rsidRPr="00463C84">
        <w:rPr>
          <w:rFonts w:ascii="Book Antiqua" w:hAnsi="Book Antiqua"/>
          <w:szCs w:val="22"/>
          <w:lang w:val="sr-Cyrl-RS"/>
        </w:rPr>
        <w:t>е</w:t>
      </w:r>
      <w:r w:rsidR="00525361" w:rsidRPr="00463C84">
        <w:rPr>
          <w:rFonts w:ascii="Book Antiqua" w:hAnsi="Book Antiqua"/>
          <w:szCs w:val="22"/>
          <w:lang w:val="sr-Cyrl-RS"/>
        </w:rPr>
        <w:t xml:space="preserve"> </w:t>
      </w:r>
      <w:r w:rsidR="00FE3556" w:rsidRPr="00463C84">
        <w:rPr>
          <w:rFonts w:ascii="Book Antiqua" w:hAnsi="Book Antiqua"/>
          <w:szCs w:val="22"/>
          <w:lang w:val="sr-Cyrl-RS"/>
        </w:rPr>
        <w:t>Савета родитеља</w:t>
      </w:r>
      <w:r w:rsidR="00DB2592">
        <w:rPr>
          <w:rFonts w:ascii="Book Antiqua" w:hAnsi="Book Antiqua"/>
          <w:szCs w:val="22"/>
          <w:lang w:val="sr-Cyrl-RS"/>
        </w:rPr>
        <w:t>, у којем је само</w:t>
      </w:r>
      <w:r w:rsidR="00FE3556" w:rsidRPr="00463C84">
        <w:rPr>
          <w:rFonts w:ascii="Book Antiqua" w:hAnsi="Book Antiqua"/>
          <w:szCs w:val="22"/>
          <w:lang w:val="sr-Cyrl-RS"/>
        </w:rPr>
        <w:t xml:space="preserve"> </w:t>
      </w:r>
      <w:r w:rsidR="007D15EE">
        <w:rPr>
          <w:rFonts w:ascii="Book Antiqua" w:hAnsi="Book Antiqua"/>
          <w:szCs w:val="22"/>
          <w:lang w:val="sr-Cyrl-RS"/>
        </w:rPr>
        <w:t>евидентиран</w:t>
      </w:r>
      <w:r w:rsidR="00525361" w:rsidRPr="00463C84">
        <w:rPr>
          <w:rFonts w:ascii="Book Antiqua" w:hAnsi="Book Antiqua"/>
          <w:szCs w:val="22"/>
          <w:lang w:val="sr-Cyrl-RS"/>
        </w:rPr>
        <w:t xml:space="preserve"> недостатак кворума</w:t>
      </w:r>
      <w:r w:rsidR="00722187">
        <w:rPr>
          <w:rFonts w:ascii="Book Antiqua" w:hAnsi="Book Antiqua"/>
          <w:szCs w:val="22"/>
          <w:lang w:val="sr-Cyrl-RS"/>
        </w:rPr>
        <w:t xml:space="preserve"> </w:t>
      </w:r>
      <w:r w:rsidR="009B0568">
        <w:rPr>
          <w:rFonts w:ascii="Book Antiqua" w:hAnsi="Book Antiqua"/>
          <w:szCs w:val="22"/>
          <w:lang w:val="sr-Cyrl-RS"/>
        </w:rPr>
        <w:t>и</w:t>
      </w:r>
      <w:r w:rsidR="00525361" w:rsidRPr="00463C84">
        <w:rPr>
          <w:rFonts w:ascii="Book Antiqua" w:hAnsi="Book Antiqua"/>
          <w:szCs w:val="22"/>
          <w:lang w:val="sr-Cyrl-RS"/>
        </w:rPr>
        <w:t xml:space="preserve"> </w:t>
      </w:r>
      <w:r w:rsidR="00E06F81" w:rsidRPr="00463C84">
        <w:rPr>
          <w:rFonts w:ascii="Book Antiqua" w:hAnsi="Book Antiqua"/>
          <w:szCs w:val="22"/>
          <w:lang w:val="sr-Cyrl-RS"/>
        </w:rPr>
        <w:t xml:space="preserve">да </w:t>
      </w:r>
      <w:r w:rsidR="00525361" w:rsidRPr="00463C84">
        <w:rPr>
          <w:rFonts w:ascii="Book Antiqua" w:hAnsi="Book Antiqua"/>
          <w:szCs w:val="22"/>
          <w:lang w:val="sr-Cyrl-RS"/>
        </w:rPr>
        <w:t xml:space="preserve">ће се из тог разлога одржати седница Савета родитеља електронским путем преко </w:t>
      </w:r>
      <w:proofErr w:type="spellStart"/>
      <w:r w:rsidR="00525361" w:rsidRPr="00463C84">
        <w:rPr>
          <w:rFonts w:ascii="Book Antiqua" w:hAnsi="Book Antiqua"/>
          <w:szCs w:val="22"/>
          <w:lang w:val="sr-Cyrl-RS"/>
        </w:rPr>
        <w:t>вајбер</w:t>
      </w:r>
      <w:proofErr w:type="spellEnd"/>
      <w:r w:rsidR="00525361" w:rsidRPr="00463C84">
        <w:rPr>
          <w:rFonts w:ascii="Book Antiqua" w:hAnsi="Book Antiqua"/>
          <w:szCs w:val="22"/>
          <w:lang w:val="sr-Cyrl-RS"/>
        </w:rPr>
        <w:t xml:space="preserve"> групе след</w:t>
      </w:r>
      <w:r w:rsidR="00C63D2B">
        <w:rPr>
          <w:rFonts w:ascii="Book Antiqua" w:hAnsi="Book Antiqua"/>
          <w:szCs w:val="22"/>
          <w:lang w:val="sr-Cyrl-RS"/>
        </w:rPr>
        <w:t>е</w:t>
      </w:r>
      <w:r w:rsidR="00525361" w:rsidRPr="00463C84">
        <w:rPr>
          <w:rFonts w:ascii="Book Antiqua" w:hAnsi="Book Antiqua"/>
          <w:szCs w:val="22"/>
          <w:lang w:val="sr-Cyrl-RS"/>
        </w:rPr>
        <w:t>ћег дана</w:t>
      </w:r>
      <w:r w:rsidR="009B0568">
        <w:rPr>
          <w:rFonts w:ascii="Book Antiqua" w:hAnsi="Book Antiqua"/>
          <w:szCs w:val="22"/>
          <w:lang w:val="sr-Cyrl-RS"/>
        </w:rPr>
        <w:t xml:space="preserve"> </w:t>
      </w:r>
      <w:r w:rsidR="00525361" w:rsidRPr="00463C84">
        <w:rPr>
          <w:rFonts w:ascii="Book Antiqua" w:hAnsi="Book Antiqua"/>
          <w:szCs w:val="22"/>
          <w:lang w:val="sr-Cyrl-RS"/>
        </w:rPr>
        <w:t xml:space="preserve">- 28. 6. 2024. г. </w:t>
      </w:r>
      <w:r w:rsidR="008845F4">
        <w:rPr>
          <w:rFonts w:ascii="Book Antiqua" w:hAnsi="Book Antiqua"/>
          <w:szCs w:val="22"/>
          <w:lang w:val="sr-Cyrl-RS"/>
        </w:rPr>
        <w:t>Такође,</w:t>
      </w:r>
      <w:r w:rsidR="00727060">
        <w:rPr>
          <w:rFonts w:ascii="Book Antiqua" w:hAnsi="Book Antiqua"/>
          <w:szCs w:val="22"/>
          <w:lang w:val="sr-Cyrl-RS"/>
        </w:rPr>
        <w:t xml:space="preserve"> ни</w:t>
      </w:r>
      <w:r w:rsidR="00BC756D" w:rsidRPr="00463C84">
        <w:rPr>
          <w:rFonts w:ascii="Book Antiqua" w:hAnsi="Book Antiqua"/>
          <w:szCs w:val="22"/>
          <w:lang w:val="sr-Cyrl-RS"/>
        </w:rPr>
        <w:t xml:space="preserve"> </w:t>
      </w:r>
      <w:r w:rsidR="00525361" w:rsidRPr="00463C84">
        <w:rPr>
          <w:rFonts w:ascii="Book Antiqua" w:hAnsi="Book Antiqua"/>
          <w:szCs w:val="22"/>
          <w:lang w:val="sr-Cyrl-RS"/>
        </w:rPr>
        <w:t>Записник</w:t>
      </w:r>
      <w:r w:rsidR="00463C84">
        <w:rPr>
          <w:rStyle w:val="FootnoteReference"/>
          <w:rFonts w:ascii="Book Antiqua" w:hAnsi="Book Antiqua"/>
          <w:szCs w:val="22"/>
          <w:lang w:val="sr-Cyrl-RS"/>
        </w:rPr>
        <w:footnoteReference w:id="16"/>
      </w:r>
      <w:r w:rsidR="00525361" w:rsidRPr="00463C84">
        <w:rPr>
          <w:rFonts w:ascii="Book Antiqua" w:hAnsi="Book Antiqua"/>
          <w:szCs w:val="22"/>
          <w:lang w:val="sr-Cyrl-RS"/>
        </w:rPr>
        <w:t xml:space="preserve"> са е-седнице одржане </w:t>
      </w:r>
      <w:r w:rsidR="00C94D66">
        <w:rPr>
          <w:rFonts w:ascii="Book Antiqua" w:hAnsi="Book Antiqua"/>
          <w:szCs w:val="22"/>
          <w:lang w:val="sr-Cyrl-RS"/>
        </w:rPr>
        <w:t xml:space="preserve">следећег </w:t>
      </w:r>
      <w:r w:rsidR="00525361" w:rsidRPr="00463C84">
        <w:rPr>
          <w:rFonts w:ascii="Book Antiqua" w:hAnsi="Book Antiqua"/>
          <w:szCs w:val="22"/>
          <w:lang w:val="sr-Cyrl-RS"/>
        </w:rPr>
        <w:t>дана</w:t>
      </w:r>
      <w:r w:rsidR="00C94D66">
        <w:rPr>
          <w:rFonts w:ascii="Book Antiqua" w:hAnsi="Book Antiqua"/>
          <w:szCs w:val="22"/>
          <w:lang w:val="sr-Cyrl-RS"/>
        </w:rPr>
        <w:t xml:space="preserve"> </w:t>
      </w:r>
      <w:r w:rsidR="00727060">
        <w:rPr>
          <w:rFonts w:ascii="Book Antiqua" w:hAnsi="Book Antiqua"/>
          <w:szCs w:val="22"/>
          <w:lang w:val="sr-Cyrl-RS"/>
        </w:rPr>
        <w:t xml:space="preserve">(којој је </w:t>
      </w:r>
      <w:proofErr w:type="spellStart"/>
      <w:r w:rsidR="00727060">
        <w:rPr>
          <w:rFonts w:ascii="Book Antiqua" w:hAnsi="Book Antiqua"/>
          <w:szCs w:val="22"/>
          <w:lang w:val="sr-Cyrl-RS"/>
        </w:rPr>
        <w:t>присустововао</w:t>
      </w:r>
      <w:proofErr w:type="spellEnd"/>
      <w:r w:rsidR="00727060" w:rsidRPr="00463C84">
        <w:rPr>
          <w:rFonts w:ascii="Book Antiqua" w:hAnsi="Book Antiqua"/>
          <w:szCs w:val="22"/>
          <w:lang w:val="sr-Cyrl-RS"/>
        </w:rPr>
        <w:t xml:space="preserve"> директор</w:t>
      </w:r>
      <w:r w:rsidR="00727060" w:rsidRPr="00D25200">
        <w:rPr>
          <w:rFonts w:ascii="Book Antiqua" w:hAnsi="Book Antiqua"/>
          <w:szCs w:val="22"/>
          <w:lang w:val="sr-Cyrl-RS"/>
        </w:rPr>
        <w:t>, као и 40 од 44 представника родитеља</w:t>
      </w:r>
      <w:r w:rsidR="00727060">
        <w:rPr>
          <w:rFonts w:ascii="Book Antiqua" w:hAnsi="Book Antiqua"/>
          <w:szCs w:val="22"/>
          <w:lang w:val="sr-Cyrl-RS"/>
        </w:rPr>
        <w:t>)</w:t>
      </w:r>
      <w:r w:rsidR="00727060" w:rsidRPr="00463C84">
        <w:rPr>
          <w:rFonts w:ascii="Book Antiqua" w:hAnsi="Book Antiqua"/>
          <w:szCs w:val="22"/>
          <w:lang w:val="sr-Cyrl-RS"/>
        </w:rPr>
        <w:t xml:space="preserve"> </w:t>
      </w:r>
      <w:r w:rsidR="00525361" w:rsidRPr="00463C84">
        <w:rPr>
          <w:rFonts w:ascii="Book Antiqua" w:hAnsi="Book Antiqua"/>
          <w:szCs w:val="22"/>
          <w:lang w:val="sr-Cyrl-RS"/>
        </w:rPr>
        <w:t xml:space="preserve">не садржи </w:t>
      </w:r>
      <w:r w:rsidR="00E44B1B">
        <w:rPr>
          <w:rFonts w:ascii="Book Antiqua" w:hAnsi="Book Antiqua"/>
          <w:szCs w:val="22"/>
          <w:lang w:val="sr-Cyrl-RS"/>
        </w:rPr>
        <w:t xml:space="preserve">наведене </w:t>
      </w:r>
      <w:r w:rsidR="00525361" w:rsidRPr="00463C84">
        <w:rPr>
          <w:rFonts w:ascii="Book Antiqua" w:hAnsi="Book Antiqua"/>
          <w:szCs w:val="22"/>
          <w:lang w:val="sr-Cyrl-RS"/>
        </w:rPr>
        <w:t xml:space="preserve">информације </w:t>
      </w:r>
      <w:r w:rsidR="00E06F81" w:rsidRPr="00463C84">
        <w:rPr>
          <w:rFonts w:ascii="Book Antiqua" w:hAnsi="Book Antiqua"/>
          <w:szCs w:val="22"/>
          <w:lang w:val="sr-Cyrl-RS"/>
        </w:rPr>
        <w:t>за</w:t>
      </w:r>
      <w:r w:rsidR="00727060">
        <w:rPr>
          <w:rFonts w:ascii="Book Antiqua" w:hAnsi="Book Antiqua"/>
          <w:szCs w:val="22"/>
          <w:lang w:val="sr-Cyrl-RS"/>
        </w:rPr>
        <w:t xml:space="preserve"> </w:t>
      </w:r>
      <w:r w:rsidR="00727060" w:rsidRPr="00DF2351">
        <w:rPr>
          <w:rFonts w:ascii="Book Antiqua" w:hAnsi="Book Antiqua"/>
          <w:szCs w:val="22"/>
          <w:lang w:val="sr-Cyrl-RS"/>
        </w:rPr>
        <w:t>родитеље</w:t>
      </w:r>
      <w:r w:rsidR="00AE75C0">
        <w:rPr>
          <w:rFonts w:ascii="Book Antiqua" w:hAnsi="Book Antiqua"/>
          <w:szCs w:val="22"/>
          <w:lang w:val="sr-Cyrl-RS"/>
        </w:rPr>
        <w:t>. Произилази да је</w:t>
      </w:r>
      <w:r w:rsidR="00727060" w:rsidRPr="00DF2351">
        <w:rPr>
          <w:rFonts w:ascii="Book Antiqua" w:hAnsi="Book Antiqua"/>
          <w:szCs w:val="22"/>
          <w:lang w:val="sr-Cyrl-RS"/>
        </w:rPr>
        <w:t xml:space="preserve"> </w:t>
      </w:r>
      <w:r w:rsidR="00E06F81" w:rsidRPr="00DF2351">
        <w:rPr>
          <w:rFonts w:ascii="Book Antiqua" w:hAnsi="Book Antiqua"/>
          <w:szCs w:val="22"/>
          <w:lang w:val="sr-Cyrl-RS"/>
        </w:rPr>
        <w:t>просветни инспектор</w:t>
      </w:r>
      <w:r w:rsidR="00E44B1B" w:rsidRPr="00DF2351">
        <w:rPr>
          <w:rFonts w:ascii="Book Antiqua" w:hAnsi="Book Antiqua"/>
          <w:szCs w:val="22"/>
          <w:lang w:val="sr-Cyrl-RS"/>
        </w:rPr>
        <w:t xml:space="preserve"> неправилно</w:t>
      </w:r>
      <w:r w:rsidR="00E06F81" w:rsidRPr="00DF2351">
        <w:rPr>
          <w:rFonts w:ascii="Book Antiqua" w:hAnsi="Book Antiqua"/>
          <w:szCs w:val="22"/>
          <w:lang w:val="sr-Cyrl-RS"/>
        </w:rPr>
        <w:t xml:space="preserve"> </w:t>
      </w:r>
      <w:r w:rsidR="00DF2351" w:rsidRPr="00DF2351">
        <w:rPr>
          <w:rFonts w:ascii="Book Antiqua" w:hAnsi="Book Antiqua"/>
          <w:szCs w:val="22"/>
          <w:lang w:val="sr-Cyrl-RS"/>
        </w:rPr>
        <w:t xml:space="preserve">усмене </w:t>
      </w:r>
      <w:r w:rsidR="003849F4" w:rsidRPr="00DF2351">
        <w:rPr>
          <w:rFonts w:ascii="Book Antiqua" w:hAnsi="Book Antiqua"/>
          <w:szCs w:val="22"/>
          <w:lang w:val="sr-Cyrl-RS"/>
        </w:rPr>
        <w:t xml:space="preserve">наводе </w:t>
      </w:r>
      <w:r w:rsidR="00C63D2B" w:rsidRPr="00DF2351">
        <w:rPr>
          <w:rFonts w:ascii="Book Antiqua" w:hAnsi="Book Antiqua"/>
          <w:szCs w:val="22"/>
          <w:lang w:val="sr-Cyrl-RS"/>
        </w:rPr>
        <w:t xml:space="preserve">директора и запослених </w:t>
      </w:r>
      <w:r w:rsidR="003849F4" w:rsidRPr="00DF2351">
        <w:rPr>
          <w:rFonts w:ascii="Book Antiqua" w:hAnsi="Book Antiqua"/>
          <w:szCs w:val="22"/>
          <w:lang w:val="sr-Cyrl-RS"/>
        </w:rPr>
        <w:t xml:space="preserve">о </w:t>
      </w:r>
      <w:r w:rsidR="00E44B1B" w:rsidRPr="00DF2351">
        <w:rPr>
          <w:rFonts w:ascii="Book Antiqua" w:hAnsi="Book Antiqua"/>
          <w:szCs w:val="22"/>
          <w:lang w:val="sr-Cyrl-RS"/>
        </w:rPr>
        <w:t>планирано</w:t>
      </w:r>
      <w:r w:rsidR="003849F4" w:rsidRPr="00DF2351">
        <w:rPr>
          <w:rFonts w:ascii="Book Antiqua" w:hAnsi="Book Antiqua"/>
          <w:szCs w:val="22"/>
          <w:lang w:val="sr-Cyrl-RS"/>
        </w:rPr>
        <w:t>м</w:t>
      </w:r>
      <w:r w:rsidR="00E44B1B" w:rsidRPr="00DF2351">
        <w:rPr>
          <w:rFonts w:ascii="Book Antiqua" w:hAnsi="Book Antiqua"/>
          <w:szCs w:val="22"/>
          <w:lang w:val="sr-Cyrl-RS"/>
        </w:rPr>
        <w:t xml:space="preserve"> информисањ</w:t>
      </w:r>
      <w:r w:rsidR="007D15EE" w:rsidRPr="00DF2351">
        <w:rPr>
          <w:rFonts w:ascii="Book Antiqua" w:hAnsi="Book Antiqua"/>
          <w:szCs w:val="22"/>
          <w:lang w:val="sr-Cyrl-RS"/>
        </w:rPr>
        <w:t xml:space="preserve">у </w:t>
      </w:r>
      <w:r w:rsidR="00E44B1B" w:rsidRPr="00DF2351">
        <w:rPr>
          <w:rFonts w:ascii="Book Antiqua" w:hAnsi="Book Antiqua"/>
          <w:szCs w:val="22"/>
          <w:lang w:val="sr-Cyrl-RS"/>
        </w:rPr>
        <w:t xml:space="preserve">родитеља </w:t>
      </w:r>
      <w:r w:rsidR="00C63D2B" w:rsidRPr="00DF2351">
        <w:rPr>
          <w:rFonts w:ascii="Book Antiqua" w:hAnsi="Book Antiqua"/>
          <w:szCs w:val="22"/>
          <w:lang w:val="sr-Cyrl-RS"/>
        </w:rPr>
        <w:t xml:space="preserve">евидентирао </w:t>
      </w:r>
      <w:r w:rsidR="00727060" w:rsidRPr="00DF2351">
        <w:rPr>
          <w:rFonts w:ascii="Book Antiqua" w:hAnsi="Book Antiqua"/>
          <w:szCs w:val="22"/>
          <w:lang w:val="sr-Cyrl-RS"/>
        </w:rPr>
        <w:t xml:space="preserve">као </w:t>
      </w:r>
      <w:r w:rsidR="00E44B1B" w:rsidRPr="00DF2351">
        <w:rPr>
          <w:rFonts w:ascii="Book Antiqua" w:hAnsi="Book Antiqua"/>
          <w:szCs w:val="22"/>
          <w:lang w:val="sr-Cyrl-RS"/>
        </w:rPr>
        <w:t>чињеницу о</w:t>
      </w:r>
      <w:r w:rsidR="00727060" w:rsidRPr="00DF2351">
        <w:rPr>
          <w:rFonts w:ascii="Book Antiqua" w:hAnsi="Book Antiqua"/>
          <w:szCs w:val="22"/>
          <w:lang w:val="sr-Cyrl-RS"/>
        </w:rPr>
        <w:t xml:space="preserve"> поступањ</w:t>
      </w:r>
      <w:r w:rsidR="00E44B1B" w:rsidRPr="00DF2351">
        <w:rPr>
          <w:rFonts w:ascii="Book Antiqua" w:hAnsi="Book Antiqua"/>
          <w:szCs w:val="22"/>
          <w:lang w:val="sr-Cyrl-RS"/>
        </w:rPr>
        <w:t>у</w:t>
      </w:r>
      <w:r w:rsidR="00727060" w:rsidRPr="00DF2351">
        <w:rPr>
          <w:rFonts w:ascii="Book Antiqua" w:hAnsi="Book Antiqua"/>
          <w:szCs w:val="22"/>
          <w:lang w:val="sr-Cyrl-RS"/>
        </w:rPr>
        <w:t xml:space="preserve"> Школе</w:t>
      </w:r>
      <w:r w:rsidR="00824AEA" w:rsidRPr="00DF2351">
        <w:rPr>
          <w:rFonts w:ascii="Book Antiqua" w:hAnsi="Book Antiqua"/>
          <w:szCs w:val="22"/>
          <w:lang w:val="sr-Cyrl-RS"/>
        </w:rPr>
        <w:t xml:space="preserve"> у циљу обавешт</w:t>
      </w:r>
      <w:r w:rsidR="00C63D2B" w:rsidRPr="00DF2351">
        <w:rPr>
          <w:rFonts w:ascii="Book Antiqua" w:hAnsi="Book Antiqua"/>
          <w:szCs w:val="22"/>
          <w:lang w:val="sr-Cyrl-RS"/>
        </w:rPr>
        <w:t>а</w:t>
      </w:r>
      <w:r w:rsidR="00824AEA" w:rsidRPr="00DF2351">
        <w:rPr>
          <w:rFonts w:ascii="Book Antiqua" w:hAnsi="Book Antiqua"/>
          <w:szCs w:val="22"/>
          <w:lang w:val="sr-Cyrl-RS"/>
        </w:rPr>
        <w:t>вања родитеља</w:t>
      </w:r>
      <w:r w:rsidR="00525361" w:rsidRPr="00DF2351">
        <w:rPr>
          <w:rFonts w:ascii="Book Antiqua" w:hAnsi="Book Antiqua"/>
          <w:szCs w:val="22"/>
          <w:lang w:val="sr-Cyrl-RS"/>
        </w:rPr>
        <w:t>.</w:t>
      </w:r>
      <w:r w:rsidR="00E06F81" w:rsidRPr="00DF2351">
        <w:rPr>
          <w:rFonts w:ascii="Book Antiqua" w:hAnsi="Book Antiqua"/>
          <w:szCs w:val="22"/>
          <w:lang w:val="sr-Cyrl-RS"/>
        </w:rPr>
        <w:t xml:space="preserve"> </w:t>
      </w:r>
    </w:p>
    <w:p w14:paraId="3EF171AF" w14:textId="6A197852" w:rsidR="006B02E4" w:rsidRPr="007F2A0C" w:rsidRDefault="003F3793" w:rsidP="007654B3">
      <w:pPr>
        <w:pStyle w:val="ListParagraph"/>
        <w:ind w:left="0"/>
        <w:jc w:val="both"/>
        <w:rPr>
          <w:rFonts w:ascii="Book Antiqua" w:hAnsi="Book Antiqua"/>
          <w:szCs w:val="22"/>
          <w:lang w:val="sr-Cyrl-RS"/>
        </w:rPr>
      </w:pPr>
      <w:r w:rsidRPr="00EC03A8">
        <w:rPr>
          <w:rFonts w:ascii="Book Antiqua" w:hAnsi="Book Antiqua"/>
          <w:szCs w:val="22"/>
          <w:lang w:val="sr-Cyrl-RS"/>
        </w:rPr>
        <w:t>Просветни инспектор је</w:t>
      </w:r>
      <w:r w:rsidR="00D77671">
        <w:rPr>
          <w:rFonts w:ascii="Book Antiqua" w:hAnsi="Book Antiqua"/>
          <w:szCs w:val="22"/>
          <w:lang w:val="sr-Cyrl-RS"/>
        </w:rPr>
        <w:t>, такође,</w:t>
      </w:r>
      <w:r w:rsidRPr="00EC03A8">
        <w:rPr>
          <w:rFonts w:ascii="Book Antiqua" w:hAnsi="Book Antiqua"/>
          <w:szCs w:val="22"/>
          <w:lang w:val="sr-Cyrl-RS"/>
        </w:rPr>
        <w:t xml:space="preserve"> неправилно </w:t>
      </w:r>
      <w:r w:rsidR="00BF6E98">
        <w:rPr>
          <w:rFonts w:ascii="Book Antiqua" w:hAnsi="Book Antiqua"/>
          <w:szCs w:val="22"/>
          <w:lang w:val="sr-Cyrl-RS"/>
        </w:rPr>
        <w:t>и у смислу</w:t>
      </w:r>
      <w:r w:rsidR="00E045D4">
        <w:rPr>
          <w:rFonts w:ascii="Book Antiqua" w:hAnsi="Book Antiqua"/>
          <w:szCs w:val="22"/>
          <w:lang w:val="sr-Cyrl-RS"/>
        </w:rPr>
        <w:t xml:space="preserve"> обавештавањ</w:t>
      </w:r>
      <w:r w:rsidR="00BF6E98">
        <w:rPr>
          <w:rFonts w:ascii="Book Antiqua" w:hAnsi="Book Antiqua"/>
          <w:szCs w:val="22"/>
          <w:lang w:val="sr-Cyrl-RS"/>
        </w:rPr>
        <w:t>а</w:t>
      </w:r>
      <w:r w:rsidR="00E045D4">
        <w:rPr>
          <w:rFonts w:ascii="Book Antiqua" w:hAnsi="Book Antiqua"/>
          <w:szCs w:val="22"/>
          <w:lang w:val="sr-Cyrl-RS"/>
        </w:rPr>
        <w:t xml:space="preserve"> родитеља </w:t>
      </w:r>
      <w:r w:rsidR="00234120">
        <w:rPr>
          <w:rFonts w:ascii="Book Antiqua" w:hAnsi="Book Antiqua"/>
          <w:szCs w:val="22"/>
          <w:lang w:val="sr-Cyrl-RS"/>
        </w:rPr>
        <w:t xml:space="preserve">тумачио </w:t>
      </w:r>
      <w:r w:rsidR="00E045D4">
        <w:rPr>
          <w:rFonts w:ascii="Book Antiqua" w:hAnsi="Book Antiqua"/>
          <w:szCs w:val="22"/>
          <w:lang w:val="sr-Cyrl-RS"/>
        </w:rPr>
        <w:t xml:space="preserve">и </w:t>
      </w:r>
      <w:r w:rsidR="00234120">
        <w:rPr>
          <w:rFonts w:ascii="Book Antiqua" w:hAnsi="Book Antiqua"/>
          <w:szCs w:val="22"/>
          <w:lang w:val="sr-Cyrl-RS"/>
        </w:rPr>
        <w:t>наводе из Записника са седнице Савета</w:t>
      </w:r>
      <w:r w:rsidR="00E045D4">
        <w:rPr>
          <w:rFonts w:ascii="Book Antiqua" w:hAnsi="Book Antiqua"/>
          <w:szCs w:val="22"/>
          <w:lang w:val="sr-Cyrl-RS"/>
        </w:rPr>
        <w:t xml:space="preserve"> </w:t>
      </w:r>
      <w:r w:rsidR="00234120">
        <w:rPr>
          <w:rFonts w:ascii="Book Antiqua" w:hAnsi="Book Antiqua"/>
          <w:szCs w:val="22"/>
          <w:lang w:val="sr-Cyrl-RS"/>
        </w:rPr>
        <w:t>род</w:t>
      </w:r>
      <w:r w:rsidR="00BF568F">
        <w:rPr>
          <w:rFonts w:ascii="Book Antiqua" w:hAnsi="Book Antiqua"/>
          <w:szCs w:val="22"/>
          <w:lang w:val="sr-Cyrl-RS"/>
        </w:rPr>
        <w:t>и</w:t>
      </w:r>
      <w:r w:rsidR="00234120">
        <w:rPr>
          <w:rFonts w:ascii="Book Antiqua" w:hAnsi="Book Antiqua"/>
          <w:szCs w:val="22"/>
          <w:lang w:val="sr-Cyrl-RS"/>
        </w:rPr>
        <w:t xml:space="preserve">теља: </w:t>
      </w:r>
      <w:r w:rsidRPr="00EC03A8">
        <w:rPr>
          <w:rFonts w:ascii="Book Antiqua" w:hAnsi="Book Antiqua"/>
          <w:szCs w:val="22"/>
          <w:lang w:val="sr-Cyrl-RS"/>
        </w:rPr>
        <w:t>„на седници Савета родитеља један од чланова изјавио да су још током краја шестог разреда родитељи имали информа</w:t>
      </w:r>
      <w:r w:rsidR="004914BA" w:rsidRPr="00EC03A8">
        <w:rPr>
          <w:rFonts w:ascii="Book Antiqua" w:hAnsi="Book Antiqua"/>
          <w:szCs w:val="22"/>
          <w:lang w:val="sr-Cyrl-RS"/>
        </w:rPr>
        <w:t>ц</w:t>
      </w:r>
      <w:r w:rsidRPr="00EC03A8">
        <w:rPr>
          <w:rFonts w:ascii="Book Antiqua" w:hAnsi="Book Antiqua"/>
          <w:szCs w:val="22"/>
          <w:lang w:val="sr-Cyrl-RS"/>
        </w:rPr>
        <w:t>ију да постоји могућност посебног формирања одељења ученик</w:t>
      </w:r>
      <w:r w:rsidR="004914BA" w:rsidRPr="00EC03A8">
        <w:rPr>
          <w:rFonts w:ascii="Book Antiqua" w:hAnsi="Book Antiqua"/>
          <w:szCs w:val="22"/>
          <w:lang w:val="sr-Cyrl-RS"/>
        </w:rPr>
        <w:t>а</w:t>
      </w:r>
      <w:r w:rsidRPr="00EC03A8">
        <w:rPr>
          <w:rFonts w:ascii="Book Antiqua" w:hAnsi="Book Antiqua"/>
          <w:szCs w:val="22"/>
          <w:lang w:val="sr-Cyrl-RS"/>
        </w:rPr>
        <w:t xml:space="preserve"> седмог разреда“</w:t>
      </w:r>
      <w:r w:rsidR="002348CB">
        <w:rPr>
          <w:rStyle w:val="FootnoteReference"/>
          <w:rFonts w:ascii="Book Antiqua" w:hAnsi="Book Antiqua"/>
          <w:szCs w:val="22"/>
          <w:lang w:val="sr-Cyrl-RS"/>
        </w:rPr>
        <w:footnoteReference w:id="17"/>
      </w:r>
      <w:r w:rsidRPr="00EC03A8">
        <w:rPr>
          <w:rFonts w:ascii="Book Antiqua" w:hAnsi="Book Antiqua"/>
          <w:szCs w:val="22"/>
          <w:lang w:val="sr-Cyrl-RS"/>
        </w:rPr>
        <w:t>, јер</w:t>
      </w:r>
      <w:r w:rsidRPr="007F2A0C">
        <w:rPr>
          <w:rFonts w:ascii="Book Antiqua" w:hAnsi="Book Antiqua"/>
          <w:szCs w:val="22"/>
          <w:lang w:val="sr-Cyrl-RS"/>
        </w:rPr>
        <w:t xml:space="preserve"> не постоји ни једна информација</w:t>
      </w:r>
      <w:r w:rsidR="0077733B" w:rsidRPr="007F2A0C">
        <w:rPr>
          <w:rFonts w:ascii="Book Antiqua" w:hAnsi="Book Antiqua"/>
          <w:szCs w:val="22"/>
          <w:lang w:val="sr-Cyrl-RS"/>
        </w:rPr>
        <w:t>, као</w:t>
      </w:r>
      <w:r w:rsidRPr="007F2A0C">
        <w:rPr>
          <w:rFonts w:ascii="Book Antiqua" w:hAnsi="Book Antiqua"/>
          <w:szCs w:val="22"/>
          <w:lang w:val="sr-Cyrl-RS"/>
        </w:rPr>
        <w:t xml:space="preserve"> </w:t>
      </w:r>
      <w:r w:rsidR="0010569E" w:rsidRPr="007F2A0C">
        <w:rPr>
          <w:rFonts w:ascii="Book Antiqua" w:hAnsi="Book Antiqua"/>
          <w:szCs w:val="22"/>
          <w:lang w:val="sr-Cyrl-RS"/>
        </w:rPr>
        <w:t xml:space="preserve">ни документ </w:t>
      </w:r>
      <w:r w:rsidR="0077733B" w:rsidRPr="007F2A0C">
        <w:rPr>
          <w:rFonts w:ascii="Book Antiqua" w:hAnsi="Book Antiqua"/>
          <w:szCs w:val="22"/>
          <w:lang w:val="sr-Cyrl-RS"/>
        </w:rPr>
        <w:t xml:space="preserve">Школе </w:t>
      </w:r>
      <w:r w:rsidR="00C63BA6" w:rsidRPr="007F2A0C">
        <w:rPr>
          <w:rFonts w:ascii="Book Antiqua" w:hAnsi="Book Antiqua"/>
          <w:szCs w:val="22"/>
          <w:lang w:val="sr-Cyrl-RS"/>
        </w:rPr>
        <w:t>у којима су</w:t>
      </w:r>
      <w:r w:rsidR="0010569E" w:rsidRPr="007F2A0C">
        <w:rPr>
          <w:rFonts w:ascii="Book Antiqua" w:hAnsi="Book Antiqua"/>
          <w:szCs w:val="22"/>
          <w:lang w:val="sr-Cyrl-RS"/>
        </w:rPr>
        <w:t xml:space="preserve"> информациј</w:t>
      </w:r>
      <w:r w:rsidR="006C1172" w:rsidRPr="007F2A0C">
        <w:rPr>
          <w:rFonts w:ascii="Book Antiqua" w:hAnsi="Book Antiqua"/>
          <w:szCs w:val="22"/>
          <w:lang w:val="sr-Cyrl-RS"/>
        </w:rPr>
        <w:t>е</w:t>
      </w:r>
      <w:r w:rsidR="0077733B" w:rsidRPr="007F2A0C">
        <w:rPr>
          <w:rFonts w:ascii="Book Antiqua" w:hAnsi="Book Antiqua"/>
          <w:szCs w:val="22"/>
          <w:lang w:val="sr-Cyrl-RS"/>
        </w:rPr>
        <w:t xml:space="preserve"> </w:t>
      </w:r>
      <w:r w:rsidRPr="007F2A0C">
        <w:rPr>
          <w:rFonts w:ascii="Book Antiqua" w:hAnsi="Book Antiqua"/>
          <w:szCs w:val="22"/>
          <w:lang w:val="sr-Cyrl-RS"/>
        </w:rPr>
        <w:t>о томе</w:t>
      </w:r>
      <w:r w:rsidR="004914BA" w:rsidRPr="007F2A0C">
        <w:rPr>
          <w:rFonts w:ascii="Book Antiqua" w:hAnsi="Book Antiqua"/>
          <w:szCs w:val="22"/>
          <w:lang w:val="sr-Cyrl-RS"/>
        </w:rPr>
        <w:t xml:space="preserve"> упу</w:t>
      </w:r>
      <w:r w:rsidR="00C63BA6" w:rsidRPr="007F2A0C">
        <w:rPr>
          <w:rFonts w:ascii="Book Antiqua" w:hAnsi="Book Antiqua"/>
          <w:szCs w:val="22"/>
          <w:lang w:val="sr-Cyrl-RS"/>
        </w:rPr>
        <w:t>ћене</w:t>
      </w:r>
      <w:r w:rsidR="004914BA" w:rsidRPr="007F2A0C">
        <w:rPr>
          <w:rFonts w:ascii="Book Antiqua" w:hAnsi="Book Antiqua"/>
          <w:szCs w:val="22"/>
          <w:lang w:val="sr-Cyrl-RS"/>
        </w:rPr>
        <w:t xml:space="preserve"> родитељима</w:t>
      </w:r>
      <w:r w:rsidRPr="007F2A0C">
        <w:rPr>
          <w:rFonts w:ascii="Book Antiqua" w:hAnsi="Book Antiqua"/>
          <w:szCs w:val="22"/>
          <w:lang w:val="sr-Cyrl-RS"/>
        </w:rPr>
        <w:t xml:space="preserve"> на крају шестог разреда</w:t>
      </w:r>
      <w:r w:rsidR="0010569E" w:rsidRPr="007F2A0C">
        <w:rPr>
          <w:rFonts w:ascii="Book Antiqua" w:hAnsi="Book Antiqua"/>
          <w:szCs w:val="22"/>
          <w:lang w:val="sr-Cyrl-RS"/>
        </w:rPr>
        <w:t>.</w:t>
      </w:r>
      <w:r w:rsidR="00A860C0">
        <w:rPr>
          <w:rFonts w:ascii="Book Antiqua" w:hAnsi="Book Antiqua"/>
          <w:szCs w:val="22"/>
          <w:lang w:val="sr-Cyrl-RS"/>
        </w:rPr>
        <w:t xml:space="preserve"> </w:t>
      </w:r>
    </w:p>
    <w:p w14:paraId="430E9A0F" w14:textId="7CCB2141" w:rsidR="002E368C" w:rsidRDefault="003F1E04" w:rsidP="007654B3">
      <w:pPr>
        <w:pStyle w:val="ListParagraph"/>
        <w:ind w:left="0"/>
        <w:jc w:val="both"/>
        <w:rPr>
          <w:rFonts w:ascii="Book Antiqua" w:hAnsi="Book Antiqua"/>
          <w:szCs w:val="22"/>
          <w:lang w:val="sr-Cyrl-RS"/>
        </w:rPr>
      </w:pPr>
      <w:r w:rsidRPr="007F2A0C">
        <w:rPr>
          <w:rFonts w:ascii="Book Antiqua" w:hAnsi="Book Antiqua"/>
          <w:szCs w:val="22"/>
          <w:lang w:val="sr-Cyrl-RS"/>
        </w:rPr>
        <w:t xml:space="preserve">Заштитник грађана </w:t>
      </w:r>
      <w:r w:rsidR="003F3793" w:rsidRPr="007F2A0C">
        <w:rPr>
          <w:rFonts w:ascii="Book Antiqua" w:hAnsi="Book Antiqua"/>
          <w:szCs w:val="22"/>
          <w:lang w:val="sr-Cyrl-RS"/>
        </w:rPr>
        <w:t>је утвр</w:t>
      </w:r>
      <w:r w:rsidRPr="007F2A0C">
        <w:rPr>
          <w:rFonts w:ascii="Book Antiqua" w:hAnsi="Book Antiqua"/>
          <w:szCs w:val="22"/>
          <w:lang w:val="sr-Cyrl-RS"/>
        </w:rPr>
        <w:t xml:space="preserve">дио </w:t>
      </w:r>
      <w:r w:rsidR="003F3793" w:rsidRPr="007F2A0C">
        <w:rPr>
          <w:rFonts w:ascii="Book Antiqua" w:hAnsi="Book Antiqua"/>
          <w:szCs w:val="22"/>
          <w:lang w:val="sr-Cyrl-RS"/>
        </w:rPr>
        <w:t xml:space="preserve">да </w:t>
      </w:r>
      <w:r w:rsidR="00182935">
        <w:rPr>
          <w:rFonts w:ascii="Book Antiqua" w:hAnsi="Book Antiqua"/>
          <w:szCs w:val="22"/>
          <w:lang w:val="sr-Cyrl-RS"/>
        </w:rPr>
        <w:t xml:space="preserve">су на наведеној </w:t>
      </w:r>
      <w:r w:rsidR="00182935" w:rsidRPr="00EC03A8">
        <w:rPr>
          <w:rFonts w:ascii="Book Antiqua" w:hAnsi="Book Antiqua"/>
          <w:szCs w:val="22"/>
          <w:lang w:val="sr-Cyrl-RS"/>
        </w:rPr>
        <w:t>седници Савета родитеља</w:t>
      </w:r>
      <w:r w:rsidR="00182935">
        <w:rPr>
          <w:rFonts w:ascii="Book Antiqua" w:hAnsi="Book Antiqua"/>
          <w:szCs w:val="22"/>
          <w:lang w:val="sr-Cyrl-RS"/>
        </w:rPr>
        <w:t xml:space="preserve"> родитељи саопштили да су о томе начули информације, али да та инфо</w:t>
      </w:r>
      <w:r w:rsidR="00E34944">
        <w:rPr>
          <w:rFonts w:ascii="Book Antiqua" w:hAnsi="Book Antiqua"/>
          <w:szCs w:val="22"/>
          <w:lang w:val="sr-Cyrl-RS"/>
        </w:rPr>
        <w:t>р</w:t>
      </w:r>
      <w:r w:rsidR="00182935">
        <w:rPr>
          <w:rFonts w:ascii="Book Antiqua" w:hAnsi="Book Antiqua"/>
          <w:szCs w:val="22"/>
          <w:lang w:val="sr-Cyrl-RS"/>
        </w:rPr>
        <w:t>ма</w:t>
      </w:r>
      <w:r w:rsidR="00E34944">
        <w:rPr>
          <w:rFonts w:ascii="Book Antiqua" w:hAnsi="Book Antiqua"/>
          <w:szCs w:val="22"/>
          <w:lang w:val="sr-Cyrl-RS"/>
        </w:rPr>
        <w:t>ц</w:t>
      </w:r>
      <w:r w:rsidR="00182935">
        <w:rPr>
          <w:rFonts w:ascii="Book Antiqua" w:hAnsi="Book Antiqua"/>
          <w:szCs w:val="22"/>
          <w:lang w:val="sr-Cyrl-RS"/>
        </w:rPr>
        <w:t xml:space="preserve">ија никад није на адекватан начин саопштена родитељима. </w:t>
      </w:r>
      <w:r w:rsidR="00182935" w:rsidRPr="00EC03A8">
        <w:rPr>
          <w:rFonts w:ascii="Book Antiqua" w:hAnsi="Book Antiqua"/>
          <w:szCs w:val="22"/>
          <w:lang w:val="sr-Cyrl-RS"/>
        </w:rPr>
        <w:t xml:space="preserve"> </w:t>
      </w:r>
      <w:r w:rsidR="00182935">
        <w:rPr>
          <w:rFonts w:ascii="Book Antiqua" w:hAnsi="Book Antiqua"/>
          <w:szCs w:val="22"/>
          <w:lang w:val="sr-Cyrl-RS"/>
        </w:rPr>
        <w:t xml:space="preserve">Такође је утврђено да су се </w:t>
      </w:r>
      <w:r w:rsidR="00E26C5D" w:rsidRPr="007F2A0C">
        <w:rPr>
          <w:rFonts w:ascii="Book Antiqua" w:hAnsi="Book Antiqua"/>
          <w:szCs w:val="22"/>
          <w:lang w:val="sr-Cyrl-RS"/>
        </w:rPr>
        <w:t xml:space="preserve">родитељи </w:t>
      </w:r>
      <w:r w:rsidR="00A511AC" w:rsidRPr="007F2A0C">
        <w:rPr>
          <w:rFonts w:ascii="Book Antiqua" w:hAnsi="Book Antiqua"/>
          <w:szCs w:val="22"/>
          <w:lang w:val="sr-Cyrl-RS"/>
        </w:rPr>
        <w:t xml:space="preserve">ових </w:t>
      </w:r>
      <w:r w:rsidR="00E26C5D" w:rsidRPr="007F2A0C">
        <w:rPr>
          <w:rFonts w:ascii="Book Antiqua" w:hAnsi="Book Antiqua"/>
          <w:szCs w:val="22"/>
          <w:lang w:val="sr-Cyrl-RS"/>
        </w:rPr>
        <w:t>ученика</w:t>
      </w:r>
      <w:r w:rsidR="00A511AC" w:rsidRPr="007F2A0C">
        <w:rPr>
          <w:rFonts w:ascii="Book Antiqua" w:hAnsi="Book Antiqua"/>
          <w:szCs w:val="22"/>
          <w:lang w:val="sr-Cyrl-RS"/>
        </w:rPr>
        <w:t xml:space="preserve"> </w:t>
      </w:r>
      <w:r w:rsidR="00EA2A85">
        <w:rPr>
          <w:rFonts w:ascii="Book Antiqua" w:hAnsi="Book Antiqua"/>
          <w:szCs w:val="22"/>
          <w:lang w:val="sr-Cyrl-RS"/>
        </w:rPr>
        <w:t>(</w:t>
      </w:r>
      <w:r w:rsidR="00A511AC" w:rsidRPr="007F2A0C">
        <w:rPr>
          <w:rFonts w:ascii="Book Antiqua" w:hAnsi="Book Antiqua"/>
          <w:szCs w:val="22"/>
          <w:lang w:val="sr-Cyrl-RS"/>
        </w:rPr>
        <w:t xml:space="preserve">који су и чланови Савета родитеља </w:t>
      </w:r>
      <w:r w:rsidR="008E2BF5">
        <w:rPr>
          <w:rFonts w:ascii="Book Antiqua" w:hAnsi="Book Antiqua"/>
          <w:szCs w:val="22"/>
          <w:lang w:val="sr-Cyrl-RS"/>
        </w:rPr>
        <w:t>–</w:t>
      </w:r>
      <w:r w:rsidR="00A511AC" w:rsidRPr="007F2A0C">
        <w:rPr>
          <w:rFonts w:ascii="Book Antiqua" w:hAnsi="Book Antiqua"/>
          <w:szCs w:val="22"/>
          <w:lang w:val="sr-Cyrl-RS"/>
        </w:rPr>
        <w:t xml:space="preserve"> </w:t>
      </w:r>
      <w:r w:rsidR="008E2BF5">
        <w:rPr>
          <w:rFonts w:ascii="Book Antiqua" w:hAnsi="Book Antiqua"/>
          <w:szCs w:val="22"/>
          <w:lang w:val="sr-Cyrl-RS"/>
        </w:rPr>
        <w:t xml:space="preserve">АА </w:t>
      </w:r>
      <w:r w:rsidR="00A511AC" w:rsidRPr="007F2A0C">
        <w:rPr>
          <w:rFonts w:ascii="Book Antiqua" w:hAnsi="Book Antiqua"/>
          <w:szCs w:val="22"/>
          <w:lang w:val="sr-Cyrl-RS"/>
        </w:rPr>
        <w:t xml:space="preserve"> и </w:t>
      </w:r>
      <w:r w:rsidR="008E2BF5">
        <w:rPr>
          <w:rFonts w:ascii="Book Antiqua" w:hAnsi="Book Antiqua"/>
          <w:szCs w:val="22"/>
          <w:lang w:val="sr-Cyrl-RS"/>
        </w:rPr>
        <w:t>ББ</w:t>
      </w:r>
      <w:r w:rsidR="00A511AC" w:rsidRPr="007F2A0C">
        <w:rPr>
          <w:rFonts w:ascii="Book Antiqua" w:hAnsi="Book Antiqua"/>
          <w:szCs w:val="22"/>
          <w:lang w:val="sr-Cyrl-RS"/>
        </w:rPr>
        <w:t xml:space="preserve">.) </w:t>
      </w:r>
      <w:r w:rsidR="00E26C5D" w:rsidRPr="007F2A0C">
        <w:rPr>
          <w:rFonts w:ascii="Book Antiqua" w:hAnsi="Book Antiqua"/>
          <w:szCs w:val="22"/>
          <w:lang w:val="sr-Cyrl-RS"/>
        </w:rPr>
        <w:t xml:space="preserve">безуспешно </w:t>
      </w:r>
      <w:r w:rsidR="009240A5" w:rsidRPr="007F2A0C">
        <w:rPr>
          <w:rFonts w:ascii="Book Antiqua" w:hAnsi="Book Antiqua"/>
          <w:szCs w:val="22"/>
          <w:lang w:val="sr-Cyrl-RS"/>
        </w:rPr>
        <w:t xml:space="preserve">и </w:t>
      </w:r>
      <w:r w:rsidR="00D35A08" w:rsidRPr="007F2A0C">
        <w:rPr>
          <w:rFonts w:ascii="Book Antiqua" w:hAnsi="Book Antiqua"/>
          <w:szCs w:val="22"/>
          <w:lang w:val="sr-Cyrl-RS"/>
        </w:rPr>
        <w:t xml:space="preserve">у више наврата </w:t>
      </w:r>
      <w:r w:rsidR="00E26C5D" w:rsidRPr="007F2A0C">
        <w:rPr>
          <w:rFonts w:ascii="Book Antiqua" w:hAnsi="Book Antiqua"/>
          <w:szCs w:val="22"/>
          <w:lang w:val="sr-Cyrl-RS"/>
        </w:rPr>
        <w:t xml:space="preserve">обраћали </w:t>
      </w:r>
      <w:r w:rsidR="00E4730B" w:rsidRPr="007F2A0C">
        <w:rPr>
          <w:rFonts w:ascii="Book Antiqua" w:hAnsi="Book Antiqua"/>
          <w:szCs w:val="22"/>
          <w:lang w:val="sr-Cyrl-RS"/>
        </w:rPr>
        <w:t>директору</w:t>
      </w:r>
      <w:r w:rsidR="00E4730B" w:rsidRPr="00326E3E">
        <w:rPr>
          <w:rFonts w:ascii="Book Antiqua" w:hAnsi="Book Antiqua"/>
          <w:szCs w:val="22"/>
          <w:lang w:val="sr-Cyrl-RS"/>
        </w:rPr>
        <w:t xml:space="preserve"> Школе ради прибављања информација</w:t>
      </w:r>
      <w:r w:rsidR="00E4730B">
        <w:rPr>
          <w:rFonts w:ascii="Book Antiqua" w:hAnsi="Book Antiqua"/>
          <w:szCs w:val="22"/>
          <w:lang w:val="sr-Cyrl-RS"/>
        </w:rPr>
        <w:t xml:space="preserve"> о томе, како усмено, тако и </w:t>
      </w:r>
      <w:r w:rsidR="00482776">
        <w:rPr>
          <w:rFonts w:ascii="Book Antiqua" w:hAnsi="Book Antiqua"/>
          <w:szCs w:val="22"/>
          <w:lang w:val="sr-Cyrl-RS"/>
        </w:rPr>
        <w:t>п</w:t>
      </w:r>
      <w:r w:rsidR="00E4730B">
        <w:rPr>
          <w:rFonts w:ascii="Book Antiqua" w:hAnsi="Book Antiqua"/>
          <w:szCs w:val="22"/>
          <w:lang w:val="sr-Cyrl-RS"/>
        </w:rPr>
        <w:t>исаним путем</w:t>
      </w:r>
      <w:r w:rsidR="00137076">
        <w:rPr>
          <w:rFonts w:ascii="Book Antiqua" w:hAnsi="Book Antiqua"/>
          <w:szCs w:val="22"/>
          <w:lang w:val="sr-Cyrl-RS"/>
        </w:rPr>
        <w:t xml:space="preserve"> у имејловима</w:t>
      </w:r>
      <w:r w:rsidR="00D35A08">
        <w:rPr>
          <w:rFonts w:ascii="Book Antiqua" w:hAnsi="Book Antiqua"/>
          <w:szCs w:val="22"/>
          <w:lang w:val="sr-Cyrl-RS"/>
        </w:rPr>
        <w:t xml:space="preserve">: </w:t>
      </w:r>
      <w:r w:rsidR="00D246C4">
        <w:rPr>
          <w:rFonts w:ascii="Book Antiqua" w:hAnsi="Book Antiqua"/>
          <w:szCs w:val="22"/>
          <w:lang w:val="sr-Cyrl-RS"/>
        </w:rPr>
        <w:t>19. 7.</w:t>
      </w:r>
      <w:r w:rsidR="00D35A08">
        <w:rPr>
          <w:rFonts w:ascii="Book Antiqua" w:hAnsi="Book Antiqua"/>
          <w:szCs w:val="22"/>
          <w:lang w:val="sr-Cyrl-RS"/>
        </w:rPr>
        <w:t xml:space="preserve"> 2024. г.</w:t>
      </w:r>
      <w:r w:rsidR="00E26C5D">
        <w:rPr>
          <w:rFonts w:ascii="Book Antiqua" w:hAnsi="Book Antiqua"/>
          <w:szCs w:val="22"/>
          <w:lang w:val="sr-Cyrl-RS"/>
        </w:rPr>
        <w:t xml:space="preserve"> након</w:t>
      </w:r>
      <w:r w:rsidR="00D35A08">
        <w:rPr>
          <w:rFonts w:ascii="Book Antiqua" w:hAnsi="Book Antiqua"/>
          <w:szCs w:val="22"/>
          <w:lang w:val="sr-Cyrl-RS"/>
        </w:rPr>
        <w:t xml:space="preserve"> што су поједина деца и родитељи „чули“ да Школа „планира“ повећање броја одељења од ових ученика и што су </w:t>
      </w:r>
      <w:r w:rsidR="00137076">
        <w:rPr>
          <w:rFonts w:ascii="Book Antiqua" w:hAnsi="Book Antiqua"/>
          <w:szCs w:val="22"/>
          <w:lang w:val="sr-Cyrl-RS"/>
        </w:rPr>
        <w:t xml:space="preserve">родитељи </w:t>
      </w:r>
      <w:r w:rsidR="00D35A08">
        <w:rPr>
          <w:rFonts w:ascii="Book Antiqua" w:hAnsi="Book Antiqua"/>
          <w:szCs w:val="22"/>
          <w:lang w:val="sr-Cyrl-RS"/>
        </w:rPr>
        <w:t>забринути јер „нико није добио никакву званичну информацију“</w:t>
      </w:r>
      <w:r w:rsidR="00D35A08">
        <w:rPr>
          <w:rStyle w:val="FootnoteReference"/>
          <w:rFonts w:ascii="Book Antiqua" w:hAnsi="Book Antiqua"/>
          <w:szCs w:val="22"/>
          <w:lang w:val="sr-Cyrl-RS"/>
        </w:rPr>
        <w:footnoteReference w:id="18"/>
      </w:r>
      <w:r w:rsidR="00D35A08">
        <w:rPr>
          <w:rFonts w:ascii="Book Antiqua" w:hAnsi="Book Antiqua"/>
          <w:szCs w:val="22"/>
          <w:lang w:val="sr-Cyrl-RS"/>
        </w:rPr>
        <w:t xml:space="preserve">; као и 19. 8. 2024. г. </w:t>
      </w:r>
      <w:r w:rsidR="00137076">
        <w:rPr>
          <w:rFonts w:ascii="Book Antiqua" w:hAnsi="Book Antiqua"/>
          <w:szCs w:val="22"/>
          <w:lang w:val="sr-Cyrl-RS"/>
        </w:rPr>
        <w:t>када</w:t>
      </w:r>
      <w:r w:rsidR="00D35A08">
        <w:rPr>
          <w:rFonts w:ascii="Book Antiqua" w:hAnsi="Book Antiqua"/>
          <w:szCs w:val="22"/>
          <w:lang w:val="sr-Cyrl-RS"/>
        </w:rPr>
        <w:t xml:space="preserve"> је поновљен захтев </w:t>
      </w:r>
      <w:r w:rsidR="00137076">
        <w:rPr>
          <w:rFonts w:ascii="Book Antiqua" w:hAnsi="Book Antiqua"/>
          <w:szCs w:val="22"/>
          <w:lang w:val="sr-Cyrl-RS"/>
        </w:rPr>
        <w:t xml:space="preserve">Школи </w:t>
      </w:r>
      <w:r w:rsidR="00D35A08">
        <w:rPr>
          <w:rFonts w:ascii="Book Antiqua" w:hAnsi="Book Antiqua"/>
          <w:szCs w:val="22"/>
          <w:lang w:val="sr-Cyrl-RS"/>
        </w:rPr>
        <w:t>да се родитељи о овим плановима информишу</w:t>
      </w:r>
      <w:r w:rsidR="000C155E">
        <w:rPr>
          <w:rFonts w:ascii="Book Antiqua" w:hAnsi="Book Antiqua"/>
          <w:szCs w:val="22"/>
          <w:lang w:val="sr-Cyrl-RS"/>
        </w:rPr>
        <w:t>.</w:t>
      </w:r>
      <w:r w:rsidR="00137076">
        <w:rPr>
          <w:rFonts w:ascii="Book Antiqua" w:hAnsi="Book Antiqua"/>
          <w:szCs w:val="22"/>
          <w:lang w:val="sr-Cyrl-RS"/>
        </w:rPr>
        <w:t xml:space="preserve"> </w:t>
      </w:r>
      <w:r w:rsidR="002E368C">
        <w:rPr>
          <w:rFonts w:ascii="Book Antiqua" w:hAnsi="Book Antiqua"/>
          <w:szCs w:val="22"/>
          <w:lang w:val="sr-Cyrl-RS"/>
        </w:rPr>
        <w:t xml:space="preserve">Након обавештења које је Школа упутила родитељима 26. 8. 2024. г. путем </w:t>
      </w:r>
      <w:proofErr w:type="spellStart"/>
      <w:r w:rsidR="002E368C">
        <w:rPr>
          <w:rFonts w:ascii="Book Antiqua" w:hAnsi="Book Antiqua"/>
          <w:szCs w:val="22"/>
          <w:lang w:val="sr-Cyrl-RS"/>
        </w:rPr>
        <w:t>Вибер</w:t>
      </w:r>
      <w:proofErr w:type="spellEnd"/>
      <w:r w:rsidR="005C724B">
        <w:rPr>
          <w:rFonts w:ascii="Book Antiqua" w:hAnsi="Book Antiqua"/>
          <w:szCs w:val="22"/>
          <w:lang w:val="sr-Cyrl-RS"/>
        </w:rPr>
        <w:t xml:space="preserve"> мреже</w:t>
      </w:r>
      <w:r w:rsidR="002E368C">
        <w:rPr>
          <w:rFonts w:ascii="Book Antiqua" w:hAnsi="Book Antiqua"/>
          <w:szCs w:val="22"/>
          <w:lang w:val="sr-Cyrl-RS"/>
        </w:rPr>
        <w:t xml:space="preserve">, чланица Савета родитеља </w:t>
      </w:r>
      <w:r w:rsidR="008E2BF5">
        <w:rPr>
          <w:rFonts w:ascii="Book Antiqua" w:hAnsi="Book Antiqua"/>
          <w:szCs w:val="22"/>
          <w:lang w:val="sr-Cyrl-RS"/>
        </w:rPr>
        <w:t>АА</w:t>
      </w:r>
      <w:r w:rsidR="000C155E">
        <w:rPr>
          <w:rFonts w:ascii="Book Antiqua" w:hAnsi="Book Antiqua"/>
          <w:szCs w:val="22"/>
          <w:lang w:val="sr-Cyrl-RS"/>
        </w:rPr>
        <w:t xml:space="preserve"> </w:t>
      </w:r>
      <w:r w:rsidR="002E368C">
        <w:rPr>
          <w:rFonts w:ascii="Book Antiqua" w:hAnsi="Book Antiqua"/>
          <w:szCs w:val="22"/>
          <w:lang w:val="sr-Cyrl-RS"/>
        </w:rPr>
        <w:t xml:space="preserve">се поново </w:t>
      </w:r>
      <w:r w:rsidR="002E368C">
        <w:rPr>
          <w:rFonts w:ascii="Book Antiqua" w:hAnsi="Book Antiqua"/>
          <w:szCs w:val="22"/>
          <w:lang w:val="sr-Cyrl-RS"/>
        </w:rPr>
        <w:lastRenderedPageBreak/>
        <w:t>писаним путем обратила Школи дана 29. 8. 2024. г. и у том обраћању поновила да су „на захтев родитеља који</w:t>
      </w:r>
      <w:r w:rsidR="00137076">
        <w:rPr>
          <w:rFonts w:ascii="Book Antiqua" w:hAnsi="Book Antiqua"/>
          <w:szCs w:val="22"/>
          <w:lang w:val="sr-Cyrl-RS"/>
        </w:rPr>
        <w:t xml:space="preserve"> су</w:t>
      </w:r>
      <w:r w:rsidR="002E368C">
        <w:rPr>
          <w:rFonts w:ascii="Book Antiqua" w:hAnsi="Book Antiqua"/>
          <w:szCs w:val="22"/>
          <w:lang w:val="sr-Cyrl-RS"/>
        </w:rPr>
        <w:t xml:space="preserve"> летос чули гласине о могућем формирању шестог одељења…</w:t>
      </w:r>
      <w:r w:rsidR="005C724B">
        <w:rPr>
          <w:rFonts w:ascii="Book Antiqua" w:hAnsi="Book Antiqua"/>
          <w:szCs w:val="22"/>
          <w:lang w:val="sr-Cyrl-RS"/>
        </w:rPr>
        <w:t>“</w:t>
      </w:r>
      <w:r w:rsidR="002E368C">
        <w:rPr>
          <w:rFonts w:ascii="Book Antiqua" w:hAnsi="Book Antiqua"/>
          <w:szCs w:val="22"/>
          <w:lang w:val="sr-Cyrl-RS"/>
        </w:rPr>
        <w:t xml:space="preserve"> већ послата два обраћања Школи са захтевом да се родитељи информишу о наведеном, али су ова обраћања остала без одговора. </w:t>
      </w:r>
      <w:r w:rsidR="00B73977">
        <w:rPr>
          <w:rFonts w:ascii="Book Antiqua" w:hAnsi="Book Antiqua"/>
          <w:szCs w:val="22"/>
          <w:lang w:val="sr-Cyrl-RS"/>
        </w:rPr>
        <w:t>И о</w:t>
      </w:r>
      <w:r w:rsidR="000A5536">
        <w:rPr>
          <w:rFonts w:ascii="Book Antiqua" w:hAnsi="Book Antiqua"/>
          <w:szCs w:val="22"/>
          <w:lang w:val="sr-Cyrl-RS"/>
        </w:rPr>
        <w:t>ве п</w:t>
      </w:r>
      <w:r w:rsidR="00F64573">
        <w:rPr>
          <w:rFonts w:ascii="Book Antiqua" w:hAnsi="Book Antiqua"/>
          <w:szCs w:val="22"/>
          <w:lang w:val="sr-Cyrl-RS"/>
        </w:rPr>
        <w:t xml:space="preserve">римедбе на Записник </w:t>
      </w:r>
      <w:r w:rsidR="000A5536">
        <w:rPr>
          <w:rFonts w:ascii="Book Antiqua" w:hAnsi="Book Antiqua"/>
          <w:szCs w:val="22"/>
          <w:lang w:val="sr-Cyrl-RS"/>
        </w:rPr>
        <w:t xml:space="preserve">и </w:t>
      </w:r>
      <w:r w:rsidR="00F64573">
        <w:rPr>
          <w:rFonts w:ascii="Book Antiqua" w:hAnsi="Book Antiqua"/>
          <w:szCs w:val="22"/>
          <w:lang w:val="sr-Cyrl-RS"/>
        </w:rPr>
        <w:t xml:space="preserve">утврђење просветне инспекције </w:t>
      </w:r>
      <w:proofErr w:type="spellStart"/>
      <w:r w:rsidR="00F64573">
        <w:rPr>
          <w:rFonts w:ascii="Book Antiqua" w:hAnsi="Book Antiqua"/>
          <w:szCs w:val="22"/>
          <w:lang w:val="sr-Cyrl-RS"/>
        </w:rPr>
        <w:t>притужи</w:t>
      </w:r>
      <w:r w:rsidR="00DF4A0D">
        <w:rPr>
          <w:rFonts w:ascii="Book Antiqua" w:hAnsi="Book Antiqua"/>
          <w:szCs w:val="22"/>
          <w:lang w:val="sr-Cyrl-RS"/>
        </w:rPr>
        <w:t>оци</w:t>
      </w:r>
      <w:proofErr w:type="spellEnd"/>
      <w:r w:rsidR="00F64573">
        <w:rPr>
          <w:rFonts w:ascii="Book Antiqua" w:hAnsi="Book Antiqua"/>
          <w:szCs w:val="22"/>
          <w:lang w:val="sr-Cyrl-RS"/>
        </w:rPr>
        <w:t xml:space="preserve"> </w:t>
      </w:r>
      <w:r w:rsidR="00DF4A0D" w:rsidRPr="00377204">
        <w:rPr>
          <w:rFonts w:ascii="Book Antiqua" w:hAnsi="Book Antiqua"/>
          <w:szCs w:val="22"/>
          <w:lang w:val="sr-Cyrl-RS"/>
        </w:rPr>
        <w:t>су</w:t>
      </w:r>
      <w:r w:rsidR="00F64573" w:rsidRPr="00377204">
        <w:rPr>
          <w:rFonts w:ascii="Book Antiqua" w:hAnsi="Book Antiqua"/>
          <w:szCs w:val="22"/>
          <w:lang w:val="sr-Cyrl-RS"/>
        </w:rPr>
        <w:t xml:space="preserve"> </w:t>
      </w:r>
      <w:r w:rsidR="00512C6A" w:rsidRPr="00377204">
        <w:rPr>
          <w:rFonts w:ascii="Book Antiqua" w:hAnsi="Book Antiqua"/>
          <w:szCs w:val="22"/>
          <w:lang w:val="sr-Cyrl-RS"/>
        </w:rPr>
        <w:t xml:space="preserve">дана 23. 9. 2024. г. </w:t>
      </w:r>
      <w:r w:rsidR="00F64573" w:rsidRPr="00377204">
        <w:rPr>
          <w:rFonts w:ascii="Book Antiqua" w:hAnsi="Book Antiqua"/>
          <w:szCs w:val="22"/>
          <w:lang w:val="sr-Cyrl-RS"/>
        </w:rPr>
        <w:t>упутил</w:t>
      </w:r>
      <w:r w:rsidR="00DF4A0D" w:rsidRPr="00377204">
        <w:rPr>
          <w:rFonts w:ascii="Book Antiqua" w:hAnsi="Book Antiqua"/>
          <w:szCs w:val="22"/>
          <w:lang w:val="sr-Cyrl-RS"/>
        </w:rPr>
        <w:t>и</w:t>
      </w:r>
      <w:r w:rsidR="00F64573" w:rsidRPr="00377204">
        <w:rPr>
          <w:rFonts w:ascii="Book Antiqua" w:hAnsi="Book Antiqua"/>
          <w:szCs w:val="22"/>
          <w:lang w:val="sr-Cyrl-RS"/>
        </w:rPr>
        <w:t xml:space="preserve"> </w:t>
      </w:r>
      <w:r w:rsidR="00DF4A0D" w:rsidRPr="00377204">
        <w:rPr>
          <w:rFonts w:ascii="Book Antiqua" w:hAnsi="Book Antiqua"/>
          <w:szCs w:val="22"/>
          <w:lang w:val="sr-Cyrl-RS"/>
        </w:rPr>
        <w:t xml:space="preserve">републичкој просветној </w:t>
      </w:r>
      <w:r w:rsidR="00DF4A0D" w:rsidRPr="00B73977">
        <w:rPr>
          <w:rFonts w:ascii="Book Antiqua" w:hAnsi="Book Antiqua"/>
          <w:szCs w:val="22"/>
          <w:lang w:val="sr-Cyrl-RS"/>
        </w:rPr>
        <w:t>инспекцији</w:t>
      </w:r>
      <w:r w:rsidR="00D93458" w:rsidRPr="00B73977">
        <w:rPr>
          <w:rFonts w:ascii="Book Antiqua" w:hAnsi="Book Antiqua"/>
          <w:szCs w:val="22"/>
          <w:lang w:val="sr-Cyrl-RS"/>
        </w:rPr>
        <w:t xml:space="preserve"> -</w:t>
      </w:r>
      <w:r w:rsidR="00DF4A0D" w:rsidRPr="00B73977">
        <w:rPr>
          <w:rFonts w:ascii="Book Antiqua" w:hAnsi="Book Antiqua"/>
          <w:szCs w:val="22"/>
          <w:lang w:val="sr-Cyrl-RS"/>
        </w:rPr>
        <w:t xml:space="preserve"> Сектору за инспекцијски надзор Министарства просвете</w:t>
      </w:r>
      <w:r w:rsidR="00984078" w:rsidRPr="00B73977">
        <w:rPr>
          <w:rStyle w:val="FootnoteReference"/>
          <w:rFonts w:ascii="Book Antiqua" w:hAnsi="Book Antiqua"/>
          <w:szCs w:val="22"/>
          <w:lang w:val="sr-Cyrl-RS"/>
        </w:rPr>
        <w:footnoteReference w:id="19"/>
      </w:r>
      <w:r w:rsidR="00512C6A" w:rsidRPr="00B73977">
        <w:rPr>
          <w:rFonts w:ascii="Book Antiqua" w:hAnsi="Book Antiqua"/>
          <w:szCs w:val="22"/>
          <w:lang w:val="sr-Cyrl-RS"/>
        </w:rPr>
        <w:t xml:space="preserve">, </w:t>
      </w:r>
      <w:r w:rsidR="00E12F32" w:rsidRPr="00B73977">
        <w:rPr>
          <w:rFonts w:ascii="Book Antiqua" w:hAnsi="Book Antiqua"/>
          <w:szCs w:val="22"/>
          <w:lang w:val="sr-Cyrl-RS"/>
        </w:rPr>
        <w:t>од кој</w:t>
      </w:r>
      <w:r w:rsidR="007E42B1">
        <w:rPr>
          <w:rFonts w:ascii="Book Antiqua" w:hAnsi="Book Antiqua"/>
          <w:szCs w:val="22"/>
          <w:lang w:val="sr-Cyrl-RS"/>
        </w:rPr>
        <w:t>их</w:t>
      </w:r>
      <w:r w:rsidR="00512C6A" w:rsidRPr="00B73977">
        <w:rPr>
          <w:rFonts w:ascii="Book Antiqua" w:hAnsi="Book Antiqua"/>
          <w:szCs w:val="22"/>
          <w:lang w:val="sr-Cyrl-RS"/>
        </w:rPr>
        <w:t xml:space="preserve"> </w:t>
      </w:r>
      <w:r w:rsidR="00DF4A0D" w:rsidRPr="00B73977">
        <w:rPr>
          <w:rFonts w:ascii="Book Antiqua" w:hAnsi="Book Antiqua"/>
          <w:szCs w:val="22"/>
          <w:lang w:val="sr-Cyrl-RS"/>
        </w:rPr>
        <w:t>нису добили одговор.</w:t>
      </w:r>
    </w:p>
    <w:p w14:paraId="00323D61" w14:textId="7ECF735B" w:rsidR="007839EF" w:rsidRDefault="003549DB" w:rsidP="00980F49">
      <w:pPr>
        <w:pStyle w:val="ListParagraph"/>
        <w:ind w:left="0"/>
        <w:jc w:val="both"/>
        <w:rPr>
          <w:rFonts w:ascii="Book Antiqua" w:hAnsi="Book Antiqua"/>
          <w:szCs w:val="22"/>
          <w:lang w:val="sr-Cyrl-RS"/>
        </w:rPr>
      </w:pPr>
      <w:r>
        <w:rPr>
          <w:rFonts w:ascii="Book Antiqua" w:hAnsi="Book Antiqua"/>
          <w:szCs w:val="22"/>
          <w:lang w:val="sr-Cyrl-RS"/>
        </w:rPr>
        <w:t xml:space="preserve">Просветни инспектор </w:t>
      </w:r>
      <w:r w:rsidR="00332D72">
        <w:rPr>
          <w:rFonts w:ascii="Book Antiqua" w:hAnsi="Book Antiqua"/>
          <w:szCs w:val="22"/>
          <w:lang w:val="sr-Cyrl-RS"/>
        </w:rPr>
        <w:t>ни</w:t>
      </w:r>
      <w:r>
        <w:rPr>
          <w:rFonts w:ascii="Book Antiqua" w:hAnsi="Book Antiqua"/>
          <w:szCs w:val="22"/>
          <w:lang w:val="sr-Cyrl-RS"/>
        </w:rPr>
        <w:t>је</w:t>
      </w:r>
      <w:r w:rsidR="00270F11">
        <w:rPr>
          <w:rFonts w:ascii="Book Antiqua" w:hAnsi="Book Antiqua"/>
          <w:szCs w:val="22"/>
          <w:lang w:val="sr-Cyrl-RS"/>
        </w:rPr>
        <w:t xml:space="preserve"> </w:t>
      </w:r>
      <w:r w:rsidR="00332D72">
        <w:rPr>
          <w:rFonts w:ascii="Book Antiqua" w:hAnsi="Book Antiqua"/>
          <w:szCs w:val="22"/>
          <w:lang w:val="sr-Cyrl-RS"/>
        </w:rPr>
        <w:t>у Записн</w:t>
      </w:r>
      <w:r w:rsidR="002C2BD9">
        <w:rPr>
          <w:rFonts w:ascii="Book Antiqua" w:hAnsi="Book Antiqua"/>
          <w:szCs w:val="22"/>
          <w:lang w:val="sr-Cyrl-RS"/>
        </w:rPr>
        <w:t>и</w:t>
      </w:r>
      <w:r w:rsidR="00332D72">
        <w:rPr>
          <w:rFonts w:ascii="Book Antiqua" w:hAnsi="Book Antiqua"/>
          <w:szCs w:val="22"/>
          <w:lang w:val="sr-Cyrl-RS"/>
        </w:rPr>
        <w:t>ку евидентирао ни друга докумен</w:t>
      </w:r>
      <w:r w:rsidR="00323D4A">
        <w:rPr>
          <w:rFonts w:ascii="Book Antiqua" w:hAnsi="Book Antiqua"/>
          <w:szCs w:val="22"/>
          <w:lang w:val="sr-Cyrl-RS"/>
        </w:rPr>
        <w:t>т</w:t>
      </w:r>
      <w:r w:rsidR="00332D72">
        <w:rPr>
          <w:rFonts w:ascii="Book Antiqua" w:hAnsi="Book Antiqua"/>
          <w:szCs w:val="22"/>
          <w:lang w:val="sr-Cyrl-RS"/>
        </w:rPr>
        <w:t xml:space="preserve">а Школе о </w:t>
      </w:r>
      <w:r w:rsidR="002F2728">
        <w:rPr>
          <w:rFonts w:ascii="Book Antiqua" w:hAnsi="Book Antiqua"/>
          <w:szCs w:val="22"/>
          <w:lang w:val="sr-Cyrl-RS"/>
        </w:rPr>
        <w:t>обавештавању родитеља</w:t>
      </w:r>
      <w:r w:rsidR="00332D72">
        <w:rPr>
          <w:rFonts w:ascii="Book Antiqua" w:hAnsi="Book Antiqua"/>
          <w:szCs w:val="22"/>
          <w:lang w:val="sr-Cyrl-RS"/>
        </w:rPr>
        <w:t>, као што је</w:t>
      </w:r>
      <w:r>
        <w:rPr>
          <w:rFonts w:ascii="Book Antiqua" w:hAnsi="Book Antiqua"/>
          <w:szCs w:val="22"/>
          <w:lang w:val="sr-Cyrl-RS"/>
        </w:rPr>
        <w:t xml:space="preserve"> Записник са седнице Шко</w:t>
      </w:r>
      <w:r w:rsidR="00E4730B">
        <w:rPr>
          <w:rFonts w:ascii="Book Antiqua" w:hAnsi="Book Antiqua"/>
          <w:szCs w:val="22"/>
          <w:lang w:val="sr-Cyrl-RS"/>
        </w:rPr>
        <w:t>л</w:t>
      </w:r>
      <w:r>
        <w:rPr>
          <w:rFonts w:ascii="Book Antiqua" w:hAnsi="Book Antiqua"/>
          <w:szCs w:val="22"/>
          <w:lang w:val="sr-Cyrl-RS"/>
        </w:rPr>
        <w:t>с</w:t>
      </w:r>
      <w:r w:rsidR="00E4730B">
        <w:rPr>
          <w:rFonts w:ascii="Book Antiqua" w:hAnsi="Book Antiqua"/>
          <w:szCs w:val="22"/>
          <w:lang w:val="sr-Cyrl-RS"/>
        </w:rPr>
        <w:t>к</w:t>
      </w:r>
      <w:r>
        <w:rPr>
          <w:rFonts w:ascii="Book Antiqua" w:hAnsi="Book Antiqua"/>
          <w:szCs w:val="22"/>
          <w:lang w:val="sr-Cyrl-RS"/>
        </w:rPr>
        <w:t>ог одбора</w:t>
      </w:r>
      <w:r w:rsidR="000E1F21">
        <w:rPr>
          <w:rStyle w:val="FootnoteReference"/>
          <w:rFonts w:ascii="Book Antiqua" w:hAnsi="Book Antiqua"/>
          <w:szCs w:val="22"/>
          <w:lang w:val="sr-Cyrl-RS"/>
        </w:rPr>
        <w:footnoteReference w:id="20"/>
      </w:r>
      <w:r>
        <w:rPr>
          <w:rFonts w:ascii="Book Antiqua" w:hAnsi="Book Antiqua"/>
          <w:szCs w:val="22"/>
          <w:lang w:val="sr-Cyrl-RS"/>
        </w:rPr>
        <w:t xml:space="preserve"> од </w:t>
      </w:r>
      <w:r w:rsidR="000E1F21">
        <w:rPr>
          <w:rFonts w:ascii="Book Antiqua" w:hAnsi="Book Antiqua"/>
          <w:szCs w:val="22"/>
          <w:lang w:val="sr-Cyrl-RS"/>
        </w:rPr>
        <w:t>30. 8. 2024. г.</w:t>
      </w:r>
      <w:r w:rsidR="003862A5">
        <w:rPr>
          <w:rFonts w:ascii="Book Antiqua" w:hAnsi="Book Antiqua"/>
          <w:szCs w:val="22"/>
          <w:lang w:val="sr-Cyrl-RS"/>
        </w:rPr>
        <w:t xml:space="preserve"> и ванредно обраћање председнице Школског одбора</w:t>
      </w:r>
      <w:r w:rsidR="006A5F9B">
        <w:rPr>
          <w:rFonts w:ascii="Book Antiqua" w:hAnsi="Book Antiqua"/>
          <w:szCs w:val="22"/>
          <w:lang w:val="sr-Cyrl-RS"/>
        </w:rPr>
        <w:t xml:space="preserve"> </w:t>
      </w:r>
      <w:r w:rsidR="003862A5">
        <w:rPr>
          <w:rFonts w:ascii="Book Antiqua" w:hAnsi="Book Antiqua"/>
          <w:szCs w:val="22"/>
          <w:lang w:val="sr-Cyrl-RS"/>
        </w:rPr>
        <w:t xml:space="preserve">након </w:t>
      </w:r>
      <w:r w:rsidR="00535B0E">
        <w:rPr>
          <w:rFonts w:ascii="Book Antiqua" w:hAnsi="Book Antiqua"/>
          <w:szCs w:val="22"/>
          <w:lang w:val="sr-Cyrl-RS"/>
        </w:rPr>
        <w:t xml:space="preserve">закључења </w:t>
      </w:r>
      <w:r w:rsidR="003862A5">
        <w:rPr>
          <w:rFonts w:ascii="Book Antiqua" w:hAnsi="Book Antiqua"/>
          <w:szCs w:val="22"/>
          <w:lang w:val="sr-Cyrl-RS"/>
        </w:rPr>
        <w:t>свих тачка д</w:t>
      </w:r>
      <w:r w:rsidR="004F6716">
        <w:rPr>
          <w:rFonts w:ascii="Book Antiqua" w:hAnsi="Book Antiqua"/>
          <w:szCs w:val="22"/>
          <w:lang w:val="sr-Cyrl-RS"/>
        </w:rPr>
        <w:t>н</w:t>
      </w:r>
      <w:r w:rsidR="003862A5">
        <w:rPr>
          <w:rFonts w:ascii="Book Antiqua" w:hAnsi="Book Antiqua"/>
          <w:szCs w:val="22"/>
          <w:lang w:val="sr-Cyrl-RS"/>
        </w:rPr>
        <w:t>е</w:t>
      </w:r>
      <w:r w:rsidR="004F6716">
        <w:rPr>
          <w:rFonts w:ascii="Book Antiqua" w:hAnsi="Book Antiqua"/>
          <w:szCs w:val="22"/>
          <w:lang w:val="sr-Cyrl-RS"/>
        </w:rPr>
        <w:t>в</w:t>
      </w:r>
      <w:r w:rsidR="003862A5">
        <w:rPr>
          <w:rFonts w:ascii="Book Antiqua" w:hAnsi="Book Antiqua"/>
          <w:szCs w:val="22"/>
          <w:lang w:val="sr-Cyrl-RS"/>
        </w:rPr>
        <w:t>ног реда</w:t>
      </w:r>
      <w:r w:rsidR="002B53F9">
        <w:rPr>
          <w:rFonts w:ascii="Book Antiqua" w:hAnsi="Book Antiqua"/>
          <w:szCs w:val="22"/>
          <w:lang w:val="sr-Cyrl-RS"/>
        </w:rPr>
        <w:t xml:space="preserve"> </w:t>
      </w:r>
      <w:r w:rsidR="003A4EDD">
        <w:rPr>
          <w:rFonts w:ascii="Book Antiqua" w:hAnsi="Book Antiqua"/>
          <w:szCs w:val="22"/>
          <w:lang w:val="sr-Cyrl-RS"/>
        </w:rPr>
        <w:t>ов</w:t>
      </w:r>
      <w:r w:rsidR="0074108C">
        <w:rPr>
          <w:rFonts w:ascii="Book Antiqua" w:hAnsi="Book Antiqua"/>
          <w:szCs w:val="22"/>
          <w:lang w:val="sr-Cyrl-RS"/>
        </w:rPr>
        <w:t>е</w:t>
      </w:r>
      <w:r w:rsidR="003A4EDD">
        <w:rPr>
          <w:rFonts w:ascii="Book Antiqua" w:hAnsi="Book Antiqua"/>
          <w:szCs w:val="22"/>
          <w:lang w:val="sr-Cyrl-RS"/>
        </w:rPr>
        <w:t xml:space="preserve"> </w:t>
      </w:r>
      <w:r w:rsidR="002B53F9">
        <w:rPr>
          <w:rFonts w:ascii="Book Antiqua" w:hAnsi="Book Antiqua"/>
          <w:szCs w:val="22"/>
          <w:lang w:val="sr-Cyrl-RS"/>
        </w:rPr>
        <w:t>седнице</w:t>
      </w:r>
      <w:r w:rsidR="00270F11">
        <w:rPr>
          <w:rFonts w:ascii="Book Antiqua" w:hAnsi="Book Antiqua"/>
          <w:szCs w:val="22"/>
          <w:lang w:val="sr-Cyrl-RS"/>
        </w:rPr>
        <w:t>. Председница Школског одбора</w:t>
      </w:r>
      <w:r w:rsidR="004F6716">
        <w:rPr>
          <w:rFonts w:ascii="Book Antiqua" w:hAnsi="Book Antiqua"/>
          <w:szCs w:val="22"/>
          <w:lang w:val="sr-Cyrl-RS"/>
        </w:rPr>
        <w:t xml:space="preserve"> је тражила да се </w:t>
      </w:r>
      <w:r w:rsidR="007710B8">
        <w:rPr>
          <w:rFonts w:ascii="Book Antiqua" w:hAnsi="Book Antiqua"/>
          <w:szCs w:val="22"/>
          <w:lang w:val="sr-Cyrl-RS"/>
        </w:rPr>
        <w:t>чланови</w:t>
      </w:r>
      <w:r w:rsidR="004F6716">
        <w:rPr>
          <w:rFonts w:ascii="Book Antiqua" w:hAnsi="Book Antiqua"/>
          <w:szCs w:val="22"/>
          <w:lang w:val="sr-Cyrl-RS"/>
        </w:rPr>
        <w:t xml:space="preserve"> информишу о </w:t>
      </w:r>
      <w:r w:rsidR="004A6291">
        <w:rPr>
          <w:rFonts w:ascii="Book Antiqua" w:hAnsi="Book Antiqua"/>
          <w:szCs w:val="22"/>
          <w:lang w:val="sr-Cyrl-RS"/>
        </w:rPr>
        <w:t>актуелним</w:t>
      </w:r>
      <w:r w:rsidR="004F6716">
        <w:rPr>
          <w:rFonts w:ascii="Book Antiqua" w:hAnsi="Book Antiqua"/>
          <w:szCs w:val="22"/>
          <w:lang w:val="sr-Cyrl-RS"/>
        </w:rPr>
        <w:t xml:space="preserve"> догађајима</w:t>
      </w:r>
      <w:r w:rsidR="00B33DB2">
        <w:rPr>
          <w:rFonts w:ascii="Book Antiqua" w:hAnsi="Book Antiqua"/>
          <w:szCs w:val="22"/>
          <w:lang w:val="sr-Cyrl-RS"/>
        </w:rPr>
        <w:t xml:space="preserve"> у Школи</w:t>
      </w:r>
      <w:r w:rsidR="004F6716">
        <w:rPr>
          <w:rFonts w:ascii="Book Antiqua" w:hAnsi="Book Antiqua"/>
          <w:szCs w:val="22"/>
          <w:lang w:val="sr-Cyrl-RS"/>
        </w:rPr>
        <w:t xml:space="preserve">. </w:t>
      </w:r>
      <w:r w:rsidR="006A5F9B">
        <w:rPr>
          <w:rFonts w:ascii="Book Antiqua" w:hAnsi="Book Antiqua"/>
          <w:szCs w:val="22"/>
          <w:lang w:val="sr-Cyrl-RS"/>
        </w:rPr>
        <w:t>Директор је тада</w:t>
      </w:r>
      <w:r w:rsidR="001F46B2">
        <w:rPr>
          <w:rFonts w:ascii="Book Antiqua" w:hAnsi="Book Antiqua"/>
          <w:szCs w:val="22"/>
          <w:lang w:val="sr-Cyrl-RS"/>
        </w:rPr>
        <w:t xml:space="preserve"> одговорио</w:t>
      </w:r>
      <w:r w:rsidR="006A5F9B">
        <w:rPr>
          <w:rFonts w:ascii="Book Antiqua" w:hAnsi="Book Antiqua"/>
          <w:szCs w:val="22"/>
          <w:lang w:val="sr-Cyrl-RS"/>
        </w:rPr>
        <w:t xml:space="preserve"> да је након родитељског састанка јако узнемирен и да не може даље да присуствује седници Школског одбора. </w:t>
      </w:r>
      <w:r w:rsidR="004F6716">
        <w:rPr>
          <w:rFonts w:ascii="Book Antiqua" w:hAnsi="Book Antiqua"/>
          <w:szCs w:val="22"/>
          <w:lang w:val="sr-Cyrl-RS"/>
        </w:rPr>
        <w:t>Чланица Школског одбора, која је и родитељ ученик</w:t>
      </w:r>
      <w:r w:rsidR="006A5F9B">
        <w:rPr>
          <w:rFonts w:ascii="Book Antiqua" w:hAnsi="Book Antiqua"/>
          <w:szCs w:val="22"/>
          <w:lang w:val="sr-Cyrl-RS"/>
        </w:rPr>
        <w:t>а</w:t>
      </w:r>
      <w:r w:rsidR="004F6716">
        <w:rPr>
          <w:rFonts w:ascii="Book Antiqua" w:hAnsi="Book Antiqua"/>
          <w:szCs w:val="22"/>
          <w:lang w:val="sr-Cyrl-RS"/>
        </w:rPr>
        <w:t xml:space="preserve"> 7. разреда, том приликом је навела да није било претходних информиса</w:t>
      </w:r>
      <w:r w:rsidR="006A5F9B">
        <w:rPr>
          <w:rFonts w:ascii="Book Antiqua" w:hAnsi="Book Antiqua"/>
          <w:szCs w:val="22"/>
          <w:lang w:val="sr-Cyrl-RS"/>
        </w:rPr>
        <w:t>њ</w:t>
      </w:r>
      <w:r w:rsidR="004F6716">
        <w:rPr>
          <w:rFonts w:ascii="Book Antiqua" w:hAnsi="Book Antiqua"/>
          <w:szCs w:val="22"/>
          <w:lang w:val="sr-Cyrl-RS"/>
        </w:rPr>
        <w:t>а родитеља, већ су само</w:t>
      </w:r>
      <w:r w:rsidR="002B53F9">
        <w:rPr>
          <w:rFonts w:ascii="Book Antiqua" w:hAnsi="Book Antiqua"/>
          <w:szCs w:val="22"/>
          <w:lang w:val="sr-Cyrl-RS"/>
        </w:rPr>
        <w:t xml:space="preserve"> </w:t>
      </w:r>
      <w:r w:rsidR="004F6716">
        <w:rPr>
          <w:rFonts w:ascii="Book Antiqua" w:hAnsi="Book Antiqua"/>
          <w:szCs w:val="22"/>
          <w:lang w:val="sr-Cyrl-RS"/>
        </w:rPr>
        <w:t>обавешт</w:t>
      </w:r>
      <w:r w:rsidR="002B53F9">
        <w:rPr>
          <w:rFonts w:ascii="Book Antiqua" w:hAnsi="Book Antiqua"/>
          <w:szCs w:val="22"/>
          <w:lang w:val="sr-Cyrl-RS"/>
        </w:rPr>
        <w:t>ење о томе</w:t>
      </w:r>
      <w:r w:rsidR="004F6716">
        <w:rPr>
          <w:rFonts w:ascii="Book Antiqua" w:hAnsi="Book Antiqua"/>
          <w:szCs w:val="22"/>
          <w:lang w:val="sr-Cyrl-RS"/>
        </w:rPr>
        <w:t xml:space="preserve"> </w:t>
      </w:r>
      <w:r w:rsidR="002E368C">
        <w:rPr>
          <w:rFonts w:ascii="Book Antiqua" w:hAnsi="Book Antiqua"/>
          <w:szCs w:val="22"/>
          <w:lang w:val="sr-Cyrl-RS"/>
        </w:rPr>
        <w:t xml:space="preserve">примили </w:t>
      </w:r>
      <w:r w:rsidR="004F6716">
        <w:rPr>
          <w:rFonts w:ascii="Book Antiqua" w:hAnsi="Book Antiqua"/>
          <w:szCs w:val="22"/>
          <w:lang w:val="sr-Cyrl-RS"/>
        </w:rPr>
        <w:t xml:space="preserve">пред </w:t>
      </w:r>
      <w:r w:rsidR="006A5F9B">
        <w:rPr>
          <w:rFonts w:ascii="Book Antiqua" w:hAnsi="Book Antiqua"/>
          <w:szCs w:val="22"/>
          <w:lang w:val="sr-Cyrl-RS"/>
        </w:rPr>
        <w:t xml:space="preserve">сам </w:t>
      </w:r>
      <w:r w:rsidR="004F6716">
        <w:rPr>
          <w:rFonts w:ascii="Book Antiqua" w:hAnsi="Book Antiqua"/>
          <w:szCs w:val="22"/>
          <w:lang w:val="sr-Cyrl-RS"/>
        </w:rPr>
        <w:t>почетак школске године, али је изостала било каква комуникација са родитељима</w:t>
      </w:r>
      <w:r w:rsidR="001E5835">
        <w:rPr>
          <w:rFonts w:ascii="Book Antiqua" w:hAnsi="Book Antiqua"/>
          <w:szCs w:val="22"/>
          <w:lang w:val="sr-Cyrl-RS"/>
        </w:rPr>
        <w:t>, чак и у вези са децом која имају сметње у развоју</w:t>
      </w:r>
      <w:r w:rsidR="004F6716">
        <w:rPr>
          <w:rFonts w:ascii="Book Antiqua" w:hAnsi="Book Antiqua"/>
          <w:szCs w:val="22"/>
          <w:lang w:val="sr-Cyrl-RS"/>
        </w:rPr>
        <w:t xml:space="preserve">. </w:t>
      </w:r>
      <w:r w:rsidR="00AB66C6">
        <w:rPr>
          <w:rFonts w:ascii="Book Antiqua" w:hAnsi="Book Antiqua"/>
          <w:szCs w:val="22"/>
          <w:lang w:val="sr-Cyrl-RS"/>
        </w:rPr>
        <w:t xml:space="preserve">У Записнику са </w:t>
      </w:r>
      <w:r w:rsidR="002E368C">
        <w:rPr>
          <w:rFonts w:ascii="Book Antiqua" w:hAnsi="Book Antiqua"/>
          <w:szCs w:val="22"/>
          <w:lang w:val="sr-Cyrl-RS"/>
        </w:rPr>
        <w:t xml:space="preserve">ове </w:t>
      </w:r>
      <w:r w:rsidR="00AB66C6">
        <w:rPr>
          <w:rFonts w:ascii="Book Antiqua" w:hAnsi="Book Antiqua"/>
          <w:szCs w:val="22"/>
          <w:lang w:val="sr-Cyrl-RS"/>
        </w:rPr>
        <w:t>седнице Школ</w:t>
      </w:r>
      <w:r w:rsidR="00F10A12">
        <w:rPr>
          <w:rFonts w:ascii="Book Antiqua" w:hAnsi="Book Antiqua"/>
          <w:szCs w:val="22"/>
          <w:lang w:val="sr-Cyrl-RS"/>
        </w:rPr>
        <w:t>с</w:t>
      </w:r>
      <w:r w:rsidR="00AB66C6">
        <w:rPr>
          <w:rFonts w:ascii="Book Antiqua" w:hAnsi="Book Antiqua"/>
          <w:szCs w:val="22"/>
          <w:lang w:val="sr-Cyrl-RS"/>
        </w:rPr>
        <w:t xml:space="preserve">ког одбора је </w:t>
      </w:r>
      <w:r w:rsidR="009A05C5">
        <w:rPr>
          <w:rFonts w:ascii="Book Antiqua" w:hAnsi="Book Antiqua"/>
          <w:szCs w:val="22"/>
          <w:lang w:val="sr-Cyrl-RS"/>
        </w:rPr>
        <w:t xml:space="preserve">наведено </w:t>
      </w:r>
      <w:r w:rsidR="006A5F9B">
        <w:rPr>
          <w:rFonts w:ascii="Book Antiqua" w:hAnsi="Book Antiqua"/>
          <w:szCs w:val="22"/>
          <w:lang w:val="sr-Cyrl-RS"/>
        </w:rPr>
        <w:t>и</w:t>
      </w:r>
      <w:r w:rsidR="00AB66C6">
        <w:rPr>
          <w:rFonts w:ascii="Book Antiqua" w:hAnsi="Book Antiqua"/>
          <w:szCs w:val="22"/>
          <w:lang w:val="sr-Cyrl-RS"/>
        </w:rPr>
        <w:t xml:space="preserve"> да је чланица Савета родитеља</w:t>
      </w:r>
      <w:r w:rsidR="006A5F9B">
        <w:rPr>
          <w:rFonts w:ascii="Book Antiqua" w:hAnsi="Book Antiqua"/>
          <w:szCs w:val="22"/>
          <w:lang w:val="sr-Cyrl-RS"/>
        </w:rPr>
        <w:t xml:space="preserve"> </w:t>
      </w:r>
      <w:r w:rsidR="00E16D9B">
        <w:rPr>
          <w:rFonts w:ascii="Book Antiqua" w:hAnsi="Book Antiqua"/>
          <w:szCs w:val="22"/>
          <w:lang w:val="sr-Cyrl-RS"/>
        </w:rPr>
        <w:t>ББ</w:t>
      </w:r>
      <w:r w:rsidR="00AB66C6">
        <w:rPr>
          <w:rFonts w:ascii="Book Antiqua" w:hAnsi="Book Antiqua"/>
          <w:szCs w:val="22"/>
          <w:lang w:val="sr-Cyrl-RS"/>
        </w:rPr>
        <w:t xml:space="preserve"> која је била присутна родитељском састанку одржаном претходног дана, </w:t>
      </w:r>
      <w:r w:rsidR="0045144C">
        <w:rPr>
          <w:rFonts w:ascii="Book Antiqua" w:hAnsi="Book Antiqua"/>
          <w:szCs w:val="22"/>
          <w:lang w:val="sr-Cyrl-RS"/>
        </w:rPr>
        <w:t>изричито негирала да су било какве претње упућене директору, као и да су с</w:t>
      </w:r>
      <w:r w:rsidR="00F10A12">
        <w:rPr>
          <w:rFonts w:ascii="Book Antiqua" w:hAnsi="Book Antiqua"/>
          <w:szCs w:val="22"/>
          <w:lang w:val="sr-Cyrl-RS"/>
        </w:rPr>
        <w:t>п</w:t>
      </w:r>
      <w:r w:rsidR="0045144C">
        <w:rPr>
          <w:rFonts w:ascii="Book Antiqua" w:hAnsi="Book Antiqua"/>
          <w:szCs w:val="22"/>
          <w:lang w:val="sr-Cyrl-RS"/>
        </w:rPr>
        <w:t xml:space="preserve">искови ученика </w:t>
      </w:r>
      <w:r w:rsidR="00F10A12" w:rsidRPr="00FB0624">
        <w:rPr>
          <w:rFonts w:ascii="Book Antiqua" w:hAnsi="Book Antiqua"/>
          <w:szCs w:val="22"/>
          <w:lang w:val="sr-Cyrl-RS"/>
        </w:rPr>
        <w:t xml:space="preserve">достављени </w:t>
      </w:r>
      <w:r w:rsidR="00900A31" w:rsidRPr="00FB0624">
        <w:rPr>
          <w:rFonts w:ascii="Book Antiqua" w:hAnsi="Book Antiqua"/>
          <w:szCs w:val="22"/>
          <w:lang w:val="sr-Cyrl-RS"/>
        </w:rPr>
        <w:t>пет</w:t>
      </w:r>
      <w:r w:rsidR="0045144C" w:rsidRPr="00FB0624">
        <w:rPr>
          <w:rFonts w:ascii="Book Antiqua" w:hAnsi="Book Antiqua"/>
          <w:szCs w:val="22"/>
          <w:lang w:val="sr-Cyrl-RS"/>
        </w:rPr>
        <w:t xml:space="preserve"> </w:t>
      </w:r>
      <w:r w:rsidR="00F10A12" w:rsidRPr="00FB0624">
        <w:rPr>
          <w:rFonts w:ascii="Book Antiqua" w:hAnsi="Book Antiqua"/>
          <w:szCs w:val="22"/>
          <w:lang w:val="sr-Cyrl-RS"/>
        </w:rPr>
        <w:t xml:space="preserve">дана пре почетка школе, </w:t>
      </w:r>
      <w:r w:rsidR="00525AF6" w:rsidRPr="00FB0624">
        <w:rPr>
          <w:rFonts w:ascii="Book Antiqua" w:hAnsi="Book Antiqua"/>
          <w:szCs w:val="22"/>
          <w:lang w:val="sr-Cyrl-RS"/>
        </w:rPr>
        <w:t>иако</w:t>
      </w:r>
      <w:r w:rsidR="00F10A12" w:rsidRPr="00FB0624">
        <w:rPr>
          <w:rFonts w:ascii="Book Antiqua" w:hAnsi="Book Antiqua"/>
          <w:szCs w:val="22"/>
          <w:lang w:val="sr-Cyrl-RS"/>
        </w:rPr>
        <w:t xml:space="preserve"> су се њих две претходно обраћале директору за разговор поводом </w:t>
      </w:r>
      <w:r w:rsidR="006A5F9B" w:rsidRPr="00FB0624">
        <w:rPr>
          <w:rFonts w:ascii="Book Antiqua" w:hAnsi="Book Antiqua"/>
          <w:szCs w:val="22"/>
          <w:lang w:val="sr-Cyrl-RS"/>
        </w:rPr>
        <w:t>тога</w:t>
      </w:r>
      <w:r w:rsidR="00F10A12" w:rsidRPr="00FB0624">
        <w:rPr>
          <w:rFonts w:ascii="Book Antiqua" w:hAnsi="Book Antiqua"/>
          <w:szCs w:val="22"/>
          <w:lang w:val="sr-Cyrl-RS"/>
        </w:rPr>
        <w:t xml:space="preserve">, али их </w:t>
      </w:r>
      <w:r w:rsidR="006A5F9B" w:rsidRPr="00FB0624">
        <w:rPr>
          <w:rFonts w:ascii="Book Antiqua" w:hAnsi="Book Antiqua"/>
          <w:szCs w:val="22"/>
          <w:lang w:val="sr-Cyrl-RS"/>
        </w:rPr>
        <w:t xml:space="preserve">он </w:t>
      </w:r>
      <w:r w:rsidR="00F10A12" w:rsidRPr="00FB0624">
        <w:rPr>
          <w:rFonts w:ascii="Book Antiqua" w:hAnsi="Book Antiqua"/>
          <w:szCs w:val="22"/>
          <w:lang w:val="sr-Cyrl-RS"/>
        </w:rPr>
        <w:t>није прими</w:t>
      </w:r>
      <w:r w:rsidR="006A5F9B" w:rsidRPr="00FB0624">
        <w:rPr>
          <w:rFonts w:ascii="Book Antiqua" w:hAnsi="Book Antiqua"/>
          <w:szCs w:val="22"/>
          <w:lang w:val="sr-Cyrl-RS"/>
        </w:rPr>
        <w:t>о</w:t>
      </w:r>
      <w:r w:rsidR="00525AF6" w:rsidRPr="00FB0624">
        <w:rPr>
          <w:rFonts w:ascii="Book Antiqua" w:hAnsi="Book Antiqua"/>
          <w:szCs w:val="22"/>
          <w:lang w:val="sr-Cyrl-RS"/>
        </w:rPr>
        <w:t xml:space="preserve"> нити је доставио одговор на писана обраћања</w:t>
      </w:r>
      <w:r w:rsidR="006A5F9B" w:rsidRPr="00FB0624">
        <w:rPr>
          <w:rFonts w:ascii="Book Antiqua" w:hAnsi="Book Antiqua"/>
          <w:szCs w:val="22"/>
          <w:lang w:val="sr-Cyrl-RS"/>
        </w:rPr>
        <w:t>…</w:t>
      </w:r>
    </w:p>
    <w:p w14:paraId="522310F7" w14:textId="77777777" w:rsidR="00C24716" w:rsidRDefault="00FB0624" w:rsidP="00C24716">
      <w:pPr>
        <w:pStyle w:val="ListParagraph"/>
        <w:ind w:left="0"/>
        <w:jc w:val="both"/>
        <w:rPr>
          <w:rFonts w:ascii="Book Antiqua" w:hAnsi="Book Antiqua"/>
          <w:szCs w:val="22"/>
          <w:lang w:val="sr-Cyrl-RS"/>
        </w:rPr>
      </w:pPr>
      <w:r w:rsidRPr="00FB0624">
        <w:rPr>
          <w:rFonts w:ascii="Book Antiqua" w:hAnsi="Book Antiqua"/>
          <w:szCs w:val="22"/>
          <w:lang w:val="sr-Cyrl-RS"/>
        </w:rPr>
        <w:t>Просветни инспектор није утврдио да Школа није обавестила Савет родитеља ни Школски одбор о формирању нових одељења ученика 7. разреда у 2024/2025. г</w:t>
      </w:r>
      <w:r w:rsidR="00980F49" w:rsidRPr="00FB0624">
        <w:rPr>
          <w:rFonts w:ascii="Book Antiqua" w:hAnsi="Book Antiqua"/>
          <w:szCs w:val="22"/>
          <w:lang w:val="sr-Cyrl-RS"/>
        </w:rPr>
        <w:t xml:space="preserve">. </w:t>
      </w:r>
    </w:p>
    <w:p w14:paraId="368A6780" w14:textId="77777777" w:rsidR="00C24716" w:rsidRDefault="00C24716" w:rsidP="00C24716">
      <w:pPr>
        <w:pStyle w:val="ListParagraph"/>
        <w:ind w:left="0"/>
        <w:jc w:val="both"/>
        <w:rPr>
          <w:rFonts w:ascii="Book Antiqua" w:hAnsi="Book Antiqua"/>
          <w:szCs w:val="22"/>
          <w:lang w:val="sr-Cyrl-RS"/>
        </w:rPr>
      </w:pPr>
    </w:p>
    <w:p w14:paraId="63072BE5" w14:textId="77777777" w:rsidR="00A51E10" w:rsidRDefault="00470EBB" w:rsidP="00A51E10">
      <w:pPr>
        <w:pStyle w:val="ListParagraph"/>
        <w:ind w:left="0"/>
        <w:jc w:val="both"/>
        <w:rPr>
          <w:rFonts w:ascii="Book Antiqua" w:hAnsi="Book Antiqua"/>
          <w:szCs w:val="22"/>
          <w:lang w:val="sr-Cyrl-RS"/>
        </w:rPr>
      </w:pPr>
      <w:r w:rsidRPr="00D25200">
        <w:rPr>
          <w:rFonts w:ascii="Book Antiqua" w:hAnsi="Book Antiqua"/>
          <w:szCs w:val="22"/>
          <w:lang w:val="sr-Cyrl-RS"/>
        </w:rPr>
        <w:t xml:space="preserve">У Записнику </w:t>
      </w:r>
      <w:r w:rsidR="006A5F9B">
        <w:rPr>
          <w:rFonts w:ascii="Book Antiqua" w:hAnsi="Book Antiqua"/>
          <w:szCs w:val="22"/>
          <w:lang w:val="sr-Cyrl-RS"/>
        </w:rPr>
        <w:t xml:space="preserve">просветне инспекције </w:t>
      </w:r>
      <w:r w:rsidRPr="00D25200">
        <w:rPr>
          <w:rFonts w:ascii="Book Antiqua" w:hAnsi="Book Antiqua"/>
          <w:szCs w:val="22"/>
          <w:lang w:val="sr-Cyrl-RS"/>
        </w:rPr>
        <w:t>су евидентирани</w:t>
      </w:r>
      <w:bookmarkStart w:id="0" w:name="_Hlk216098985"/>
      <w:r w:rsidRPr="00D25200">
        <w:rPr>
          <w:rFonts w:ascii="Book Antiqua" w:hAnsi="Book Antiqua"/>
          <w:szCs w:val="22"/>
          <w:lang w:val="sr-Cyrl-RS"/>
        </w:rPr>
        <w:t xml:space="preserve">: </w:t>
      </w:r>
      <w:r w:rsidR="00D37E00" w:rsidRPr="00D25200">
        <w:rPr>
          <w:rFonts w:ascii="Book Antiqua" w:hAnsi="Book Antiqua"/>
          <w:szCs w:val="22"/>
          <w:lang w:val="sr-Cyrl-RS"/>
        </w:rPr>
        <w:t xml:space="preserve">Записници психолошко-педагошке службе </w:t>
      </w:r>
      <w:bookmarkEnd w:id="0"/>
      <w:r w:rsidR="00D37E00" w:rsidRPr="00D25200">
        <w:rPr>
          <w:rFonts w:ascii="Book Antiqua" w:hAnsi="Book Antiqua"/>
          <w:szCs w:val="22"/>
          <w:lang w:val="sr-Cyrl-RS"/>
        </w:rPr>
        <w:t>о консултацијама са одељенским старешинама будућих седмих разреда у вези са специфичностима ученика и потреби појединих ученика за подршком</w:t>
      </w:r>
      <w:r w:rsidR="00692EDC">
        <w:rPr>
          <w:rFonts w:ascii="Book Antiqua" w:hAnsi="Book Antiqua"/>
          <w:szCs w:val="22"/>
          <w:lang w:val="sr-Cyrl-RS"/>
        </w:rPr>
        <w:t>,</w:t>
      </w:r>
      <w:r w:rsidR="00D37E00" w:rsidRPr="00D25200">
        <w:rPr>
          <w:rFonts w:ascii="Book Antiqua" w:hAnsi="Book Antiqua"/>
          <w:szCs w:val="22"/>
          <w:lang w:val="sr-Cyrl-RS"/>
        </w:rPr>
        <w:t xml:space="preserve"> као и са Тимом за</w:t>
      </w:r>
      <w:r w:rsidR="00D37E00">
        <w:rPr>
          <w:rFonts w:ascii="Book Antiqua" w:hAnsi="Book Antiqua"/>
          <w:szCs w:val="22"/>
          <w:lang w:val="sr-Cyrl-RS"/>
        </w:rPr>
        <w:t xml:space="preserve"> заштиту ученика у вези са поновним </w:t>
      </w:r>
      <w:proofErr w:type="spellStart"/>
      <w:r w:rsidR="00D37E00">
        <w:rPr>
          <w:rFonts w:ascii="Book Antiqua" w:hAnsi="Book Antiqua"/>
          <w:szCs w:val="22"/>
          <w:lang w:val="sr-Cyrl-RS"/>
        </w:rPr>
        <w:t>фомирањем</w:t>
      </w:r>
      <w:proofErr w:type="spellEnd"/>
      <w:r w:rsidR="00D37E00">
        <w:rPr>
          <w:rFonts w:ascii="Book Antiqua" w:hAnsi="Book Antiqua"/>
          <w:szCs w:val="22"/>
          <w:lang w:val="sr-Cyrl-RS"/>
        </w:rPr>
        <w:t xml:space="preserve"> одељења ученика</w:t>
      </w:r>
      <w:r w:rsidR="00A224D9">
        <w:rPr>
          <w:rStyle w:val="FootnoteReference"/>
          <w:rFonts w:ascii="Book Antiqua" w:hAnsi="Book Antiqua"/>
          <w:szCs w:val="22"/>
          <w:lang w:val="sr-Cyrl-RS"/>
        </w:rPr>
        <w:footnoteReference w:id="21"/>
      </w:r>
      <w:r w:rsidR="001C453A">
        <w:rPr>
          <w:rFonts w:ascii="Book Antiqua" w:hAnsi="Book Antiqua"/>
          <w:szCs w:val="22"/>
          <w:lang w:val="sr-Latn-RS"/>
        </w:rPr>
        <w:t xml:space="preserve">; </w:t>
      </w:r>
      <w:r w:rsidR="001C453A">
        <w:rPr>
          <w:rFonts w:ascii="Book Antiqua" w:hAnsi="Book Antiqua"/>
          <w:szCs w:val="22"/>
          <w:lang w:val="sr-Cyrl-RS"/>
        </w:rPr>
        <w:t>на основу којих се констатује да је психолошко-педагошка служба, у сарадњи са одељенским старешинама (</w:t>
      </w:r>
      <w:r w:rsidR="001A04A3">
        <w:rPr>
          <w:rFonts w:ascii="Book Antiqua" w:hAnsi="Book Antiqua"/>
          <w:szCs w:val="22"/>
          <w:lang w:val="sr-Cyrl-RS"/>
        </w:rPr>
        <w:t xml:space="preserve">који су </w:t>
      </w:r>
      <w:r w:rsidR="001C453A">
        <w:rPr>
          <w:rFonts w:ascii="Book Antiqua" w:hAnsi="Book Antiqua"/>
          <w:szCs w:val="22"/>
          <w:lang w:val="sr-Cyrl-RS"/>
        </w:rPr>
        <w:t>достав</w:t>
      </w:r>
      <w:r w:rsidR="001A04A3">
        <w:rPr>
          <w:rFonts w:ascii="Book Antiqua" w:hAnsi="Book Antiqua"/>
          <w:szCs w:val="22"/>
          <w:lang w:val="sr-Cyrl-RS"/>
        </w:rPr>
        <w:t>или</w:t>
      </w:r>
      <w:r w:rsidR="001C453A">
        <w:rPr>
          <w:rFonts w:ascii="Book Antiqua" w:hAnsi="Book Antiqua"/>
          <w:szCs w:val="22"/>
          <w:lang w:val="sr-Cyrl-RS"/>
        </w:rPr>
        <w:t xml:space="preserve"> имена ученика којима је потребна мрежа подршке, имају сметње у развоју и друге специфичности) и члановима Тима за заштиту, а уз уважавање психолошко-педагошких принципа при формирању одељења, </w:t>
      </w:r>
      <w:r w:rsidR="001C453A" w:rsidRPr="005B7CD5">
        <w:rPr>
          <w:rFonts w:ascii="Book Antiqua" w:hAnsi="Book Antiqua"/>
          <w:szCs w:val="22"/>
          <w:lang w:val="sr-Cyrl-RS"/>
        </w:rPr>
        <w:t>извршила поновно формирање одељења ученика седмог разреда</w:t>
      </w:r>
      <w:r w:rsidR="00432A73" w:rsidRPr="005B7CD5">
        <w:rPr>
          <w:rFonts w:ascii="Book Antiqua" w:hAnsi="Book Antiqua"/>
          <w:szCs w:val="22"/>
          <w:lang w:val="sr-Cyrl-RS"/>
        </w:rPr>
        <w:t>, те</w:t>
      </w:r>
      <w:r w:rsidR="0065586A" w:rsidRPr="005B7CD5">
        <w:rPr>
          <w:rFonts w:ascii="Book Antiqua" w:hAnsi="Book Antiqua"/>
          <w:szCs w:val="22"/>
          <w:lang w:val="sr-Cyrl-RS"/>
        </w:rPr>
        <w:t xml:space="preserve"> се број ученика у одељењу </w:t>
      </w:r>
      <w:r w:rsidR="00950661" w:rsidRPr="005B7CD5">
        <w:rPr>
          <w:rFonts w:ascii="Book Antiqua" w:hAnsi="Book Antiqua"/>
          <w:szCs w:val="22"/>
          <w:lang w:val="sr-Cyrl-RS"/>
        </w:rPr>
        <w:t xml:space="preserve">сада </w:t>
      </w:r>
      <w:r w:rsidR="0065586A" w:rsidRPr="005B7CD5">
        <w:rPr>
          <w:rFonts w:ascii="Book Antiqua" w:hAnsi="Book Antiqua"/>
          <w:szCs w:val="22"/>
          <w:lang w:val="sr-Cyrl-RS"/>
        </w:rPr>
        <w:t>креће од 25 до 27,</w:t>
      </w:r>
      <w:r w:rsidR="00692EDC" w:rsidRPr="005B7CD5">
        <w:rPr>
          <w:rFonts w:ascii="Book Antiqua" w:hAnsi="Book Antiqua"/>
          <w:szCs w:val="22"/>
          <w:lang w:val="sr-Cyrl-RS"/>
        </w:rPr>
        <w:t xml:space="preserve"> сходно члану 31. Закона о основном образовању</w:t>
      </w:r>
      <w:r w:rsidR="005B7CD5">
        <w:rPr>
          <w:rFonts w:ascii="Book Antiqua" w:hAnsi="Book Antiqua"/>
          <w:szCs w:val="22"/>
          <w:lang w:val="sr-Cyrl-RS"/>
        </w:rPr>
        <w:t xml:space="preserve"> и васпитању</w:t>
      </w:r>
      <w:r w:rsidR="00692EDC" w:rsidRPr="005B7CD5">
        <w:rPr>
          <w:rFonts w:ascii="Book Antiqua" w:hAnsi="Book Antiqua"/>
          <w:szCs w:val="22"/>
          <w:lang w:val="sr-Cyrl-RS"/>
        </w:rPr>
        <w:t>,</w:t>
      </w:r>
      <w:r w:rsidR="0065586A" w:rsidRPr="005B7CD5">
        <w:rPr>
          <w:rFonts w:ascii="Book Antiqua" w:hAnsi="Book Antiqua"/>
          <w:szCs w:val="22"/>
          <w:lang w:val="sr-Cyrl-RS"/>
        </w:rPr>
        <w:t xml:space="preserve"> а два ученика образовно-васпитни рад остварују по ИОП 2.</w:t>
      </w:r>
      <w:r w:rsidR="0065586A">
        <w:rPr>
          <w:rFonts w:ascii="Book Antiqua" w:hAnsi="Book Antiqua"/>
          <w:szCs w:val="22"/>
          <w:lang w:val="sr-Cyrl-RS"/>
        </w:rPr>
        <w:t xml:space="preserve"> </w:t>
      </w:r>
    </w:p>
    <w:p w14:paraId="417DB714" w14:textId="43CEE0EC" w:rsidR="006E5920" w:rsidRDefault="0036606B" w:rsidP="006E5920">
      <w:pPr>
        <w:pStyle w:val="ListParagraph"/>
        <w:ind w:left="0"/>
        <w:jc w:val="both"/>
        <w:rPr>
          <w:rFonts w:ascii="Book Antiqua" w:hAnsi="Book Antiqua"/>
          <w:szCs w:val="22"/>
          <w:lang w:val="sr-Cyrl-RS"/>
        </w:rPr>
      </w:pPr>
      <w:r>
        <w:rPr>
          <w:rFonts w:ascii="Book Antiqua" w:hAnsi="Book Antiqua"/>
          <w:szCs w:val="22"/>
          <w:lang w:val="sr-Cyrl-RS"/>
        </w:rPr>
        <w:t>П</w:t>
      </w:r>
      <w:r w:rsidR="00636A3C">
        <w:rPr>
          <w:rFonts w:ascii="Book Antiqua" w:hAnsi="Book Antiqua"/>
          <w:szCs w:val="22"/>
          <w:lang w:val="sr-Cyrl-RS"/>
        </w:rPr>
        <w:t>росветни инспектор није поступао</w:t>
      </w:r>
      <w:r w:rsidR="0065586A" w:rsidRPr="00B41EA6">
        <w:rPr>
          <w:rFonts w:ascii="Book Antiqua" w:hAnsi="Book Antiqua"/>
          <w:szCs w:val="22"/>
          <w:lang w:val="sr-Cyrl-RS"/>
        </w:rPr>
        <w:t xml:space="preserve"> </w:t>
      </w:r>
      <w:r w:rsidR="0074108C" w:rsidRPr="00B41EA6">
        <w:rPr>
          <w:rFonts w:ascii="Book Antiqua" w:hAnsi="Book Antiqua"/>
          <w:szCs w:val="22"/>
          <w:lang w:val="sr-Cyrl-RS"/>
        </w:rPr>
        <w:t xml:space="preserve">поводом </w:t>
      </w:r>
      <w:r w:rsidR="00072BA9" w:rsidRPr="00B41EA6">
        <w:rPr>
          <w:rFonts w:ascii="Book Antiqua" w:hAnsi="Book Antiqua"/>
          <w:szCs w:val="22"/>
          <w:lang w:val="sr-Cyrl-RS"/>
        </w:rPr>
        <w:t>навод</w:t>
      </w:r>
      <w:r w:rsidR="0074108C" w:rsidRPr="00B41EA6">
        <w:rPr>
          <w:rFonts w:ascii="Book Antiqua" w:hAnsi="Book Antiqua"/>
          <w:szCs w:val="22"/>
          <w:lang w:val="sr-Cyrl-RS"/>
        </w:rPr>
        <w:t>а</w:t>
      </w:r>
      <w:r w:rsidR="00072BA9" w:rsidRPr="00B41EA6">
        <w:rPr>
          <w:rFonts w:ascii="Book Antiqua" w:hAnsi="Book Antiqua"/>
          <w:szCs w:val="22"/>
          <w:lang w:val="sr-Cyrl-RS"/>
        </w:rPr>
        <w:t xml:space="preserve"> притужби</w:t>
      </w:r>
      <w:r w:rsidR="00636A3C">
        <w:rPr>
          <w:rFonts w:ascii="Book Antiqua" w:hAnsi="Book Antiqua"/>
          <w:szCs w:val="22"/>
          <w:lang w:val="sr-Cyrl-RS"/>
        </w:rPr>
        <w:t xml:space="preserve"> и није</w:t>
      </w:r>
      <w:r w:rsidR="00072BA9" w:rsidRPr="00B41EA6">
        <w:rPr>
          <w:rFonts w:ascii="Book Antiqua" w:hAnsi="Book Antiqua"/>
          <w:szCs w:val="22"/>
          <w:lang w:val="sr-Cyrl-RS"/>
        </w:rPr>
        <w:t xml:space="preserve"> </w:t>
      </w:r>
      <w:r w:rsidR="00CE4CBE">
        <w:rPr>
          <w:rFonts w:ascii="Book Antiqua" w:hAnsi="Book Antiqua"/>
          <w:szCs w:val="22"/>
          <w:lang w:val="sr-Cyrl-RS"/>
        </w:rPr>
        <w:t xml:space="preserve">испитао </w:t>
      </w:r>
      <w:r w:rsidR="0065586A" w:rsidRPr="00B41EA6">
        <w:rPr>
          <w:rFonts w:ascii="Book Antiqua" w:hAnsi="Book Antiqua"/>
          <w:szCs w:val="22"/>
          <w:lang w:val="sr-Cyrl-RS"/>
        </w:rPr>
        <w:t xml:space="preserve">да ли </w:t>
      </w:r>
      <w:r>
        <w:rPr>
          <w:rFonts w:ascii="Book Antiqua" w:hAnsi="Book Antiqua"/>
          <w:szCs w:val="22"/>
          <w:lang w:val="sr-Cyrl-RS"/>
        </w:rPr>
        <w:t>с</w:t>
      </w:r>
      <w:r w:rsidR="0065586A" w:rsidRPr="00B41EA6">
        <w:rPr>
          <w:rFonts w:ascii="Book Antiqua" w:hAnsi="Book Antiqua"/>
          <w:szCs w:val="22"/>
          <w:lang w:val="sr-Cyrl-RS"/>
        </w:rPr>
        <w:t>е Школа</w:t>
      </w:r>
      <w:r w:rsidR="00701E23">
        <w:rPr>
          <w:rFonts w:ascii="Book Antiqua" w:hAnsi="Book Antiqua"/>
          <w:szCs w:val="22"/>
          <w:lang w:val="sr-Cyrl-RS"/>
        </w:rPr>
        <w:t>, приликом формирања нових одељења,</w:t>
      </w:r>
      <w:r w:rsidR="0065586A" w:rsidRPr="00B41EA6">
        <w:rPr>
          <w:rFonts w:ascii="Book Antiqua" w:hAnsi="Book Antiqua"/>
          <w:szCs w:val="22"/>
          <w:lang w:val="sr-Cyrl-RS"/>
        </w:rPr>
        <w:t xml:space="preserve"> </w:t>
      </w:r>
      <w:r>
        <w:rPr>
          <w:rFonts w:ascii="Book Antiqua" w:hAnsi="Book Antiqua"/>
          <w:szCs w:val="22"/>
          <w:lang w:val="sr-Cyrl-RS"/>
        </w:rPr>
        <w:t xml:space="preserve">придржавала </w:t>
      </w:r>
      <w:r w:rsidR="0065586A" w:rsidRPr="00B41EA6">
        <w:rPr>
          <w:rFonts w:ascii="Book Antiqua" w:hAnsi="Book Antiqua"/>
          <w:szCs w:val="22"/>
          <w:lang w:val="sr-Cyrl-RS"/>
        </w:rPr>
        <w:t>критерију</w:t>
      </w:r>
      <w:r>
        <w:rPr>
          <w:rFonts w:ascii="Book Antiqua" w:hAnsi="Book Antiqua"/>
          <w:szCs w:val="22"/>
          <w:lang w:val="sr-Cyrl-RS"/>
        </w:rPr>
        <w:t>ма</w:t>
      </w:r>
      <w:r w:rsidR="0065586A" w:rsidRPr="00B41EA6">
        <w:rPr>
          <w:rFonts w:ascii="Book Antiqua" w:hAnsi="Book Antiqua"/>
          <w:szCs w:val="22"/>
          <w:lang w:val="sr-Cyrl-RS"/>
        </w:rPr>
        <w:t xml:space="preserve"> да ће свако одељење задржати 6-9 „старих“ ученика</w:t>
      </w:r>
      <w:r w:rsidR="00FA7C60">
        <w:rPr>
          <w:rFonts w:ascii="Book Antiqua" w:hAnsi="Book Antiqua"/>
          <w:szCs w:val="22"/>
          <w:lang w:val="sr-Cyrl-RS"/>
        </w:rPr>
        <w:t>. Такође, просветни инспектор је пропустио да</w:t>
      </w:r>
      <w:r w:rsidR="0071716B">
        <w:rPr>
          <w:rFonts w:ascii="Book Antiqua" w:hAnsi="Book Antiqua"/>
          <w:szCs w:val="22"/>
          <w:lang w:val="sr-Cyrl-RS"/>
        </w:rPr>
        <w:t xml:space="preserve"> </w:t>
      </w:r>
      <w:r w:rsidR="009902CD">
        <w:rPr>
          <w:rFonts w:ascii="Book Antiqua" w:hAnsi="Book Antiqua"/>
          <w:szCs w:val="22"/>
          <w:lang w:val="sr-Cyrl-RS"/>
        </w:rPr>
        <w:t xml:space="preserve">испита и </w:t>
      </w:r>
      <w:r w:rsidR="00D81CB9" w:rsidRPr="00B41EA6">
        <w:rPr>
          <w:rFonts w:ascii="Book Antiqua" w:hAnsi="Book Antiqua"/>
          <w:szCs w:val="22"/>
          <w:lang w:val="sr-Cyrl-RS"/>
        </w:rPr>
        <w:t>утврди</w:t>
      </w:r>
      <w:r w:rsidR="0071716B">
        <w:rPr>
          <w:rFonts w:ascii="Book Antiqua" w:hAnsi="Book Antiqua"/>
          <w:szCs w:val="22"/>
          <w:lang w:val="sr-Cyrl-RS"/>
        </w:rPr>
        <w:t xml:space="preserve"> </w:t>
      </w:r>
      <w:r w:rsidR="0065586A" w:rsidRPr="00B41EA6">
        <w:rPr>
          <w:rFonts w:ascii="Book Antiqua" w:hAnsi="Book Antiqua"/>
          <w:szCs w:val="22"/>
          <w:lang w:val="sr-Cyrl-RS"/>
        </w:rPr>
        <w:t>број</w:t>
      </w:r>
      <w:r w:rsidR="00476A2C" w:rsidRPr="00B41EA6">
        <w:rPr>
          <w:rFonts w:ascii="Book Antiqua" w:hAnsi="Book Antiqua"/>
          <w:szCs w:val="22"/>
          <w:lang w:val="sr-Cyrl-RS"/>
        </w:rPr>
        <w:t xml:space="preserve"> „старих“ у</w:t>
      </w:r>
      <w:r w:rsidR="0065586A" w:rsidRPr="00B41EA6">
        <w:rPr>
          <w:rFonts w:ascii="Book Antiqua" w:hAnsi="Book Antiqua"/>
          <w:szCs w:val="22"/>
          <w:lang w:val="sr-Cyrl-RS"/>
        </w:rPr>
        <w:t>ченика у одељењ</w:t>
      </w:r>
      <w:r w:rsidR="00D81CB9" w:rsidRPr="00B41EA6">
        <w:rPr>
          <w:rFonts w:ascii="Book Antiqua" w:hAnsi="Book Antiqua"/>
          <w:szCs w:val="22"/>
          <w:lang w:val="sr-Cyrl-RS"/>
        </w:rPr>
        <w:t>им</w:t>
      </w:r>
      <w:r w:rsidR="0065586A" w:rsidRPr="00B41EA6">
        <w:rPr>
          <w:rFonts w:ascii="Book Antiqua" w:hAnsi="Book Antiqua"/>
          <w:szCs w:val="22"/>
          <w:lang w:val="sr-Cyrl-RS"/>
        </w:rPr>
        <w:t xml:space="preserve">а у којима су ученици који похађају школу по ИОП 2, </w:t>
      </w:r>
      <w:r w:rsidR="00B41EA6" w:rsidRPr="00B41EA6">
        <w:rPr>
          <w:rFonts w:ascii="Book Antiqua" w:hAnsi="Book Antiqua"/>
          <w:szCs w:val="22"/>
          <w:lang w:val="sr-Cyrl-RS"/>
        </w:rPr>
        <w:t>односно,</w:t>
      </w:r>
      <w:r w:rsidR="0065586A" w:rsidRPr="00B41EA6">
        <w:rPr>
          <w:rFonts w:ascii="Book Antiqua" w:hAnsi="Book Antiqua"/>
          <w:szCs w:val="22"/>
          <w:lang w:val="sr-Cyrl-RS"/>
        </w:rPr>
        <w:t xml:space="preserve"> колико </w:t>
      </w:r>
      <w:r w:rsidR="00003D44" w:rsidRPr="00B41EA6">
        <w:rPr>
          <w:rFonts w:ascii="Book Antiqua" w:hAnsi="Book Antiqua"/>
          <w:szCs w:val="22"/>
          <w:lang w:val="sr-Cyrl-RS"/>
        </w:rPr>
        <w:t xml:space="preserve">је у </w:t>
      </w:r>
      <w:r w:rsidR="0065586A" w:rsidRPr="00B41EA6">
        <w:rPr>
          <w:rFonts w:ascii="Book Antiqua" w:hAnsi="Book Antiqua"/>
          <w:szCs w:val="22"/>
          <w:lang w:val="sr-Cyrl-RS"/>
        </w:rPr>
        <w:t>одељењ</w:t>
      </w:r>
      <w:r w:rsidR="00003D44" w:rsidRPr="00B41EA6">
        <w:rPr>
          <w:rFonts w:ascii="Book Antiqua" w:hAnsi="Book Antiqua"/>
          <w:szCs w:val="22"/>
          <w:lang w:val="sr-Cyrl-RS"/>
        </w:rPr>
        <w:t>им</w:t>
      </w:r>
      <w:r w:rsidR="0065586A" w:rsidRPr="00B41EA6">
        <w:rPr>
          <w:rFonts w:ascii="Book Antiqua" w:hAnsi="Book Antiqua"/>
          <w:szCs w:val="22"/>
          <w:lang w:val="sr-Cyrl-RS"/>
        </w:rPr>
        <w:t>а у којима су ова два ученика</w:t>
      </w:r>
      <w:r w:rsidR="00C14211" w:rsidRPr="00B41EA6">
        <w:rPr>
          <w:rFonts w:ascii="Book Antiqua" w:hAnsi="Book Antiqua"/>
          <w:szCs w:val="22"/>
          <w:lang w:val="sr-Cyrl-RS"/>
        </w:rPr>
        <w:t xml:space="preserve"> </w:t>
      </w:r>
      <w:r w:rsidR="00476A2C" w:rsidRPr="00B41EA6">
        <w:rPr>
          <w:rFonts w:ascii="Book Antiqua" w:hAnsi="Book Antiqua"/>
          <w:szCs w:val="22"/>
          <w:lang w:val="sr-Cyrl-RS"/>
        </w:rPr>
        <w:t xml:space="preserve">било </w:t>
      </w:r>
      <w:r w:rsidR="00D81CB9" w:rsidRPr="00B41EA6">
        <w:rPr>
          <w:rFonts w:ascii="Book Antiqua" w:hAnsi="Book Antiqua"/>
          <w:szCs w:val="22"/>
          <w:lang w:val="sr-Cyrl-RS"/>
        </w:rPr>
        <w:t>задржа</w:t>
      </w:r>
      <w:r w:rsidR="00003D44" w:rsidRPr="00B41EA6">
        <w:rPr>
          <w:rFonts w:ascii="Book Antiqua" w:hAnsi="Book Antiqua"/>
          <w:szCs w:val="22"/>
          <w:lang w:val="sr-Cyrl-RS"/>
        </w:rPr>
        <w:t>но</w:t>
      </w:r>
      <w:r w:rsidR="0065586A" w:rsidRPr="00B41EA6">
        <w:rPr>
          <w:rFonts w:ascii="Book Antiqua" w:hAnsi="Book Antiqua"/>
          <w:szCs w:val="22"/>
          <w:lang w:val="sr-Cyrl-RS"/>
        </w:rPr>
        <w:t xml:space="preserve"> </w:t>
      </w:r>
      <w:r w:rsidR="004F3F24">
        <w:rPr>
          <w:rFonts w:ascii="Book Antiqua" w:hAnsi="Book Antiqua"/>
          <w:szCs w:val="22"/>
          <w:lang w:val="sr-Cyrl-RS"/>
        </w:rPr>
        <w:t>„старих“</w:t>
      </w:r>
      <w:r w:rsidR="00476A2C" w:rsidRPr="00B41EA6">
        <w:rPr>
          <w:rFonts w:ascii="Book Antiqua" w:hAnsi="Book Antiqua"/>
          <w:szCs w:val="22"/>
          <w:lang w:val="sr-Cyrl-RS"/>
        </w:rPr>
        <w:t xml:space="preserve"> </w:t>
      </w:r>
      <w:r w:rsidR="0065586A" w:rsidRPr="00B41EA6">
        <w:rPr>
          <w:rFonts w:ascii="Book Antiqua" w:hAnsi="Book Antiqua"/>
          <w:szCs w:val="22"/>
          <w:lang w:val="sr-Cyrl-RS"/>
        </w:rPr>
        <w:t>ученика</w:t>
      </w:r>
      <w:r w:rsidR="00B41EA6" w:rsidRPr="00B41EA6">
        <w:rPr>
          <w:rFonts w:ascii="Book Antiqua" w:hAnsi="Book Antiqua"/>
          <w:szCs w:val="22"/>
          <w:lang w:val="sr-Cyrl-RS"/>
        </w:rPr>
        <w:t xml:space="preserve"> </w:t>
      </w:r>
      <w:r w:rsidR="00476A2C" w:rsidRPr="00B41EA6">
        <w:rPr>
          <w:rFonts w:ascii="Book Antiqua" w:hAnsi="Book Antiqua"/>
          <w:szCs w:val="22"/>
          <w:lang w:val="sr-Cyrl-RS"/>
        </w:rPr>
        <w:t>који су</w:t>
      </w:r>
      <w:r w:rsidR="00003D44" w:rsidRPr="00B41EA6">
        <w:rPr>
          <w:rFonts w:ascii="Book Antiqua" w:hAnsi="Book Antiqua"/>
          <w:szCs w:val="22"/>
          <w:lang w:val="sr-Cyrl-RS"/>
        </w:rPr>
        <w:t xml:space="preserve"> њихов</w:t>
      </w:r>
      <w:r w:rsidR="00476A2C" w:rsidRPr="00B41EA6">
        <w:rPr>
          <w:rFonts w:ascii="Book Antiqua" w:hAnsi="Book Antiqua"/>
          <w:szCs w:val="22"/>
          <w:lang w:val="sr-Cyrl-RS"/>
        </w:rPr>
        <w:t>а</w:t>
      </w:r>
      <w:r w:rsidR="00D81CB9" w:rsidRPr="00B41EA6">
        <w:rPr>
          <w:rFonts w:ascii="Book Antiqua" w:hAnsi="Book Antiqua"/>
          <w:szCs w:val="22"/>
          <w:lang w:val="sr-Cyrl-RS"/>
        </w:rPr>
        <w:t xml:space="preserve"> социјалн</w:t>
      </w:r>
      <w:r w:rsidR="00476A2C" w:rsidRPr="00B41EA6">
        <w:rPr>
          <w:rFonts w:ascii="Book Antiqua" w:hAnsi="Book Antiqua"/>
          <w:szCs w:val="22"/>
          <w:lang w:val="sr-Cyrl-RS"/>
        </w:rPr>
        <w:t>а</w:t>
      </w:r>
      <w:r w:rsidR="00D81CB9" w:rsidRPr="00B41EA6">
        <w:rPr>
          <w:rFonts w:ascii="Book Antiqua" w:hAnsi="Book Antiqua"/>
          <w:szCs w:val="22"/>
          <w:lang w:val="sr-Cyrl-RS"/>
        </w:rPr>
        <w:t xml:space="preserve"> мреж</w:t>
      </w:r>
      <w:r w:rsidR="00476A2C" w:rsidRPr="00B41EA6">
        <w:rPr>
          <w:rFonts w:ascii="Book Antiqua" w:hAnsi="Book Antiqua"/>
          <w:szCs w:val="22"/>
          <w:lang w:val="sr-Cyrl-RS"/>
        </w:rPr>
        <w:t>а</w:t>
      </w:r>
      <w:r w:rsidR="0065586A" w:rsidRPr="00B41EA6">
        <w:rPr>
          <w:rFonts w:ascii="Book Antiqua" w:hAnsi="Book Antiqua"/>
          <w:szCs w:val="22"/>
          <w:lang w:val="sr-Cyrl-RS"/>
        </w:rPr>
        <w:t xml:space="preserve">. </w:t>
      </w:r>
      <w:proofErr w:type="spellStart"/>
      <w:r w:rsidR="004D3FB5" w:rsidRPr="004F3F24">
        <w:rPr>
          <w:rFonts w:ascii="Book Antiqua" w:hAnsi="Book Antiqua"/>
          <w:szCs w:val="22"/>
          <w:lang w:val="sr-Cyrl-RS"/>
        </w:rPr>
        <w:t>Притужиоци</w:t>
      </w:r>
      <w:proofErr w:type="spellEnd"/>
      <w:r w:rsidR="004D3FB5" w:rsidRPr="004F3F24">
        <w:rPr>
          <w:rFonts w:ascii="Book Antiqua" w:hAnsi="Book Antiqua"/>
          <w:szCs w:val="22"/>
          <w:lang w:val="sr-Cyrl-RS"/>
        </w:rPr>
        <w:t xml:space="preserve"> наводе да су дана 27. 8. 2025. год. родитељима достављени спискови са новим распоредом ученика, те су родитељи могли да утврде да је у већини нових</w:t>
      </w:r>
      <w:r w:rsidR="004D3FB5" w:rsidRPr="00032433">
        <w:rPr>
          <w:rFonts w:ascii="Book Antiqua" w:hAnsi="Book Antiqua"/>
          <w:szCs w:val="22"/>
          <w:lang w:val="sr-Cyrl-RS"/>
        </w:rPr>
        <w:t xml:space="preserve"> одељења било свега 2-3 „стара“ ученика, док је у новоформираном одељењу детета</w:t>
      </w:r>
      <w:r w:rsidR="004D3FB5">
        <w:rPr>
          <w:rFonts w:ascii="Book Antiqua" w:hAnsi="Book Antiqua"/>
          <w:szCs w:val="22"/>
          <w:lang w:val="sr-Cyrl-RS"/>
        </w:rPr>
        <w:t xml:space="preserve"> које школу похађа по ИОП 2 </w:t>
      </w:r>
      <w:r w:rsidR="004D3FB5" w:rsidRPr="00032433">
        <w:rPr>
          <w:rFonts w:ascii="Book Antiqua" w:hAnsi="Book Antiqua"/>
          <w:szCs w:val="22"/>
          <w:lang w:val="sr-Cyrl-RS"/>
        </w:rPr>
        <w:t xml:space="preserve"> било 6 „старих“ ученика. </w:t>
      </w:r>
      <w:r w:rsidR="00B41EA6" w:rsidRPr="004F3F24">
        <w:rPr>
          <w:rFonts w:ascii="Book Antiqua" w:hAnsi="Book Antiqua"/>
          <w:szCs w:val="22"/>
          <w:lang w:val="sr-Cyrl-RS"/>
        </w:rPr>
        <w:t xml:space="preserve">На </w:t>
      </w:r>
      <w:r w:rsidR="00AA0E1C" w:rsidRPr="004F3F24">
        <w:rPr>
          <w:rFonts w:ascii="Book Antiqua" w:hAnsi="Book Antiqua"/>
          <w:szCs w:val="22"/>
          <w:lang w:val="sr-Cyrl-RS"/>
        </w:rPr>
        <w:t>ове податке да се Школа приликом формирања нових одељења није прид</w:t>
      </w:r>
      <w:r w:rsidR="00701E23">
        <w:rPr>
          <w:rFonts w:ascii="Book Antiqua" w:hAnsi="Book Antiqua"/>
          <w:szCs w:val="22"/>
          <w:lang w:val="sr-Cyrl-RS"/>
        </w:rPr>
        <w:t>р</w:t>
      </w:r>
      <w:r w:rsidR="00AA0E1C" w:rsidRPr="004F3F24">
        <w:rPr>
          <w:rFonts w:ascii="Book Antiqua" w:hAnsi="Book Antiqua"/>
          <w:szCs w:val="22"/>
          <w:lang w:val="sr-Cyrl-RS"/>
        </w:rPr>
        <w:t>жавала критеријума</w:t>
      </w:r>
      <w:r w:rsidR="0089509D">
        <w:rPr>
          <w:rFonts w:ascii="Book Antiqua" w:hAnsi="Book Antiqua"/>
          <w:szCs w:val="22"/>
          <w:lang w:val="sr-Cyrl-RS"/>
        </w:rPr>
        <w:t xml:space="preserve"> </w:t>
      </w:r>
      <w:r w:rsidR="00701E23">
        <w:rPr>
          <w:rFonts w:ascii="Book Antiqua" w:hAnsi="Book Antiqua"/>
          <w:szCs w:val="22"/>
          <w:lang w:val="sr-Cyrl-RS"/>
        </w:rPr>
        <w:t xml:space="preserve">које је успоставила, као </w:t>
      </w:r>
      <w:r w:rsidR="0089509D">
        <w:rPr>
          <w:rFonts w:ascii="Book Antiqua" w:hAnsi="Book Antiqua"/>
          <w:szCs w:val="22"/>
          <w:lang w:val="sr-Cyrl-RS"/>
        </w:rPr>
        <w:t>и пропусте просветне инспекције</w:t>
      </w:r>
      <w:r w:rsidR="00701E23">
        <w:rPr>
          <w:rFonts w:ascii="Book Antiqua" w:hAnsi="Book Antiqua"/>
          <w:szCs w:val="22"/>
          <w:lang w:val="sr-Cyrl-RS"/>
        </w:rPr>
        <w:t xml:space="preserve"> да то утврди</w:t>
      </w:r>
      <w:r w:rsidR="00AA0E1C" w:rsidRPr="004F3F24">
        <w:rPr>
          <w:rFonts w:ascii="Book Antiqua" w:hAnsi="Book Antiqua"/>
          <w:szCs w:val="22"/>
          <w:lang w:val="sr-Cyrl-RS"/>
        </w:rPr>
        <w:t>,</w:t>
      </w:r>
      <w:r w:rsidR="00B41EA6" w:rsidRPr="004F3F24">
        <w:rPr>
          <w:rFonts w:ascii="Book Antiqua" w:hAnsi="Book Antiqua"/>
          <w:szCs w:val="22"/>
          <w:lang w:val="sr-Cyrl-RS"/>
        </w:rPr>
        <w:t xml:space="preserve"> </w:t>
      </w:r>
      <w:proofErr w:type="spellStart"/>
      <w:r w:rsidR="00B41EA6" w:rsidRPr="004F3F24">
        <w:rPr>
          <w:rFonts w:ascii="Book Antiqua" w:hAnsi="Book Antiqua"/>
          <w:szCs w:val="22"/>
          <w:lang w:val="sr-Cyrl-RS"/>
        </w:rPr>
        <w:t>п</w:t>
      </w:r>
      <w:r w:rsidR="0065586A" w:rsidRPr="004F3F24">
        <w:rPr>
          <w:rFonts w:ascii="Book Antiqua" w:hAnsi="Book Antiqua"/>
          <w:szCs w:val="22"/>
          <w:lang w:val="sr-Cyrl-RS"/>
        </w:rPr>
        <w:t>ритужи</w:t>
      </w:r>
      <w:r w:rsidR="00B41EA6" w:rsidRPr="004F3F24">
        <w:rPr>
          <w:rFonts w:ascii="Book Antiqua" w:hAnsi="Book Antiqua"/>
          <w:szCs w:val="22"/>
          <w:lang w:val="sr-Cyrl-RS"/>
        </w:rPr>
        <w:t>оци</w:t>
      </w:r>
      <w:proofErr w:type="spellEnd"/>
      <w:r w:rsidR="00AA0E1C" w:rsidRPr="004F3F24">
        <w:rPr>
          <w:rFonts w:ascii="Book Antiqua" w:hAnsi="Book Antiqua"/>
          <w:szCs w:val="22"/>
          <w:lang w:val="sr-Cyrl-RS"/>
        </w:rPr>
        <w:t xml:space="preserve"> су</w:t>
      </w:r>
      <w:r w:rsidR="00B41EA6" w:rsidRPr="004F3F24">
        <w:rPr>
          <w:rFonts w:ascii="Book Antiqua" w:hAnsi="Book Antiqua"/>
          <w:szCs w:val="22"/>
          <w:lang w:val="sr-Cyrl-RS"/>
        </w:rPr>
        <w:t xml:space="preserve"> указали</w:t>
      </w:r>
      <w:r w:rsidR="0065586A" w:rsidRPr="004F3F24">
        <w:rPr>
          <w:rFonts w:ascii="Book Antiqua" w:hAnsi="Book Antiqua"/>
          <w:szCs w:val="22"/>
          <w:lang w:val="sr-Cyrl-RS"/>
        </w:rPr>
        <w:t xml:space="preserve"> </w:t>
      </w:r>
      <w:r w:rsidR="0041760F">
        <w:rPr>
          <w:rFonts w:ascii="Book Antiqua" w:hAnsi="Book Antiqua"/>
          <w:szCs w:val="22"/>
          <w:lang w:val="sr-Cyrl-RS"/>
        </w:rPr>
        <w:t xml:space="preserve">у приговору који су доставили </w:t>
      </w:r>
      <w:r w:rsidR="00B41EA6" w:rsidRPr="004F3F24">
        <w:rPr>
          <w:rFonts w:ascii="Book Antiqua" w:hAnsi="Book Antiqua"/>
          <w:szCs w:val="22"/>
          <w:lang w:val="sr-Cyrl-RS"/>
        </w:rPr>
        <w:t xml:space="preserve">републичкој просветној </w:t>
      </w:r>
      <w:r w:rsidR="00B41EA6" w:rsidRPr="0041760F">
        <w:rPr>
          <w:rFonts w:ascii="Book Antiqua" w:hAnsi="Book Antiqua"/>
          <w:szCs w:val="22"/>
          <w:lang w:val="sr-Cyrl-RS"/>
        </w:rPr>
        <w:t>инспекцији</w:t>
      </w:r>
      <w:r w:rsidR="00315742">
        <w:rPr>
          <w:rFonts w:ascii="Book Antiqua" w:hAnsi="Book Antiqua"/>
          <w:szCs w:val="22"/>
          <w:lang w:val="sr-Cyrl-RS"/>
        </w:rPr>
        <w:t xml:space="preserve">, </w:t>
      </w:r>
      <w:r w:rsidR="00E7513A">
        <w:rPr>
          <w:rFonts w:ascii="Book Antiqua" w:hAnsi="Book Antiqua"/>
          <w:szCs w:val="22"/>
          <w:lang w:val="sr-Cyrl-RS"/>
        </w:rPr>
        <w:t xml:space="preserve">а </w:t>
      </w:r>
      <w:r w:rsidR="00315742">
        <w:rPr>
          <w:rFonts w:ascii="Book Antiqua" w:hAnsi="Book Antiqua"/>
          <w:szCs w:val="22"/>
          <w:lang w:val="sr-Cyrl-RS"/>
        </w:rPr>
        <w:t>која поводом тога није поступала</w:t>
      </w:r>
      <w:r w:rsidR="00032433" w:rsidRPr="0041760F">
        <w:rPr>
          <w:rFonts w:ascii="Book Antiqua" w:hAnsi="Book Antiqua"/>
          <w:szCs w:val="22"/>
          <w:lang w:val="sr-Cyrl-RS"/>
        </w:rPr>
        <w:t>.</w:t>
      </w:r>
      <w:r w:rsidR="0065586A" w:rsidRPr="004F3F24">
        <w:rPr>
          <w:rFonts w:ascii="Book Antiqua" w:hAnsi="Book Antiqua"/>
          <w:szCs w:val="22"/>
          <w:lang w:val="sr-Cyrl-RS"/>
        </w:rPr>
        <w:t xml:space="preserve"> </w:t>
      </w:r>
    </w:p>
    <w:p w14:paraId="4F6AFFC2" w14:textId="77777777" w:rsidR="00830E3E" w:rsidRDefault="00830E3E" w:rsidP="006E5920">
      <w:pPr>
        <w:pStyle w:val="ListParagraph"/>
        <w:ind w:left="0"/>
        <w:jc w:val="both"/>
        <w:rPr>
          <w:rFonts w:ascii="Book Antiqua" w:hAnsi="Book Antiqua"/>
          <w:szCs w:val="22"/>
          <w:lang w:val="sr-Cyrl-RS"/>
        </w:rPr>
      </w:pPr>
    </w:p>
    <w:p w14:paraId="2EE8A303" w14:textId="24DC05B5" w:rsidR="009F3774" w:rsidRDefault="00A47192" w:rsidP="006E5920">
      <w:pPr>
        <w:pStyle w:val="ListParagraph"/>
        <w:ind w:left="0"/>
        <w:jc w:val="both"/>
        <w:rPr>
          <w:rFonts w:ascii="Book Antiqua" w:hAnsi="Book Antiqua"/>
          <w:szCs w:val="22"/>
          <w:lang w:val="sr-Cyrl-RS"/>
        </w:rPr>
      </w:pPr>
      <w:r>
        <w:rPr>
          <w:rFonts w:ascii="Book Antiqua" w:hAnsi="Book Antiqua"/>
          <w:szCs w:val="22"/>
          <w:lang w:val="sr-Cyrl-RS"/>
        </w:rPr>
        <w:t>П</w:t>
      </w:r>
      <w:r w:rsidRPr="00B96FB5">
        <w:rPr>
          <w:rFonts w:ascii="Book Antiqua" w:hAnsi="Book Antiqua"/>
          <w:szCs w:val="22"/>
          <w:lang w:val="sr-Cyrl-RS"/>
        </w:rPr>
        <w:t>росветна инспекција</w:t>
      </w:r>
      <w:r>
        <w:rPr>
          <w:rFonts w:ascii="Book Antiqua" w:hAnsi="Book Antiqua"/>
          <w:szCs w:val="22"/>
          <w:lang w:val="sr-Cyrl-RS"/>
        </w:rPr>
        <w:t xml:space="preserve"> </w:t>
      </w:r>
      <w:r w:rsidR="00AA5A1C">
        <w:rPr>
          <w:rFonts w:ascii="Book Antiqua" w:hAnsi="Book Antiqua"/>
          <w:szCs w:val="22"/>
          <w:lang w:val="sr-Cyrl-RS"/>
        </w:rPr>
        <w:t xml:space="preserve">је </w:t>
      </w:r>
      <w:r w:rsidR="009F3774" w:rsidRPr="00B96FB5">
        <w:rPr>
          <w:rFonts w:ascii="Book Antiqua" w:hAnsi="Book Antiqua"/>
          <w:szCs w:val="22"/>
          <w:lang w:val="sr-Cyrl-RS"/>
        </w:rPr>
        <w:t>у Записн</w:t>
      </w:r>
      <w:r w:rsidR="007F05EB" w:rsidRPr="00B96FB5">
        <w:rPr>
          <w:rFonts w:ascii="Book Antiqua" w:hAnsi="Book Antiqua"/>
          <w:szCs w:val="22"/>
          <w:lang w:val="sr-Cyrl-RS"/>
        </w:rPr>
        <w:t>и</w:t>
      </w:r>
      <w:r w:rsidR="009F3774" w:rsidRPr="00B96FB5">
        <w:rPr>
          <w:rFonts w:ascii="Book Antiqua" w:hAnsi="Book Antiqua"/>
          <w:szCs w:val="22"/>
          <w:lang w:val="sr-Cyrl-RS"/>
        </w:rPr>
        <w:t xml:space="preserve">ку </w:t>
      </w:r>
      <w:r w:rsidR="000E593B" w:rsidRPr="00B96FB5">
        <w:rPr>
          <w:rFonts w:ascii="Book Antiqua" w:hAnsi="Book Antiqua"/>
          <w:szCs w:val="22"/>
          <w:lang w:val="sr-Cyrl-RS"/>
        </w:rPr>
        <w:t>утврдила</w:t>
      </w:r>
      <w:r w:rsidR="009F3774" w:rsidRPr="00B96FB5">
        <w:rPr>
          <w:rFonts w:ascii="Book Antiqua" w:hAnsi="Book Antiqua"/>
          <w:szCs w:val="22"/>
          <w:lang w:val="sr-Cyrl-RS"/>
        </w:rPr>
        <w:t xml:space="preserve"> </w:t>
      </w:r>
      <w:r w:rsidR="00BA7EDE" w:rsidRPr="00B96FB5">
        <w:rPr>
          <w:rFonts w:ascii="Book Antiqua" w:hAnsi="Book Antiqua"/>
          <w:szCs w:val="22"/>
          <w:lang w:val="sr-Cyrl-RS"/>
        </w:rPr>
        <w:t>незаконитост у раду Школе</w:t>
      </w:r>
      <w:r w:rsidR="000E593B" w:rsidRPr="00B96FB5">
        <w:rPr>
          <w:rFonts w:ascii="Book Antiqua" w:hAnsi="Book Antiqua"/>
          <w:szCs w:val="22"/>
          <w:lang w:val="sr-Cyrl-RS"/>
        </w:rPr>
        <w:t>, јер је прва два дана школске 2024/25. г. наставу похађало 1/3, односно 30-39% ученика седмог разреда (из чега произилази да Школа није предузела прописане радње у складу са чл. 84. Закона, који прописује: да је родитељ/законски заступник детета одговоран за редовно похађање наставе, да одмах, а најкасније у року од 48 сати од момента наступања спречености ученика да присуствује настави о томе обавести Школу и правда изостанке ученика; да Школа подноси захтев за покретање прекршајног поступка, односно кривичну пријаву надлежном јавном тужилаштву ради утврђивања одговорности родитеља, односно другог законског заступника из разлога у ставу 1. овог члана);</w:t>
      </w:r>
      <w:r w:rsidR="00BA7EDE" w:rsidRPr="00B96FB5">
        <w:rPr>
          <w:rFonts w:ascii="Book Antiqua" w:hAnsi="Book Antiqua"/>
          <w:szCs w:val="22"/>
          <w:lang w:val="sr-Cyrl-RS"/>
        </w:rPr>
        <w:t xml:space="preserve"> </w:t>
      </w:r>
      <w:r w:rsidR="000E593B" w:rsidRPr="00B96FB5">
        <w:rPr>
          <w:rFonts w:ascii="Book Antiqua" w:hAnsi="Book Antiqua"/>
          <w:szCs w:val="22"/>
          <w:lang w:val="sr-Cyrl-RS"/>
        </w:rPr>
        <w:t xml:space="preserve">те </w:t>
      </w:r>
      <w:r w:rsidR="009F3774" w:rsidRPr="00B96FB5">
        <w:rPr>
          <w:rFonts w:ascii="Book Antiqua" w:hAnsi="Book Antiqua"/>
          <w:szCs w:val="22"/>
          <w:lang w:val="sr-Cyrl-RS"/>
        </w:rPr>
        <w:t xml:space="preserve">је </w:t>
      </w:r>
      <w:r w:rsidR="007F05EB" w:rsidRPr="00B96FB5">
        <w:rPr>
          <w:rFonts w:ascii="Book Antiqua" w:hAnsi="Book Antiqua"/>
          <w:szCs w:val="22"/>
          <w:lang w:val="sr-Cyrl-RS"/>
        </w:rPr>
        <w:t>Школи упутила меру за отклањање незаконитости</w:t>
      </w:r>
      <w:r w:rsidR="000E593B" w:rsidRPr="00B96FB5">
        <w:rPr>
          <w:rFonts w:ascii="Book Antiqua" w:hAnsi="Book Antiqua"/>
          <w:szCs w:val="22"/>
          <w:lang w:val="sr-Cyrl-RS"/>
        </w:rPr>
        <w:t xml:space="preserve"> – да директор Школе обезбеди одржавање ванредног родитељског састанка ученика седмог разреда на ком ће упознати родитељ</w:t>
      </w:r>
      <w:r w:rsidR="00B7578E" w:rsidRPr="00B96FB5">
        <w:rPr>
          <w:rFonts w:ascii="Book Antiqua" w:hAnsi="Book Antiqua"/>
          <w:szCs w:val="22"/>
          <w:lang w:val="sr-Cyrl-RS"/>
        </w:rPr>
        <w:t>е ученика</w:t>
      </w:r>
      <w:r w:rsidR="000E593B" w:rsidRPr="00B96FB5">
        <w:rPr>
          <w:rFonts w:ascii="Book Antiqua" w:hAnsi="Book Antiqua"/>
          <w:szCs w:val="22"/>
          <w:lang w:val="sr-Cyrl-RS"/>
        </w:rPr>
        <w:t xml:space="preserve"> са Записником</w:t>
      </w:r>
      <w:r w:rsidR="007F05EB" w:rsidRPr="00B96FB5">
        <w:rPr>
          <w:rFonts w:ascii="Book Antiqua" w:hAnsi="Book Antiqua"/>
          <w:szCs w:val="22"/>
          <w:lang w:val="sr-Cyrl-RS"/>
        </w:rPr>
        <w:t>.</w:t>
      </w:r>
      <w:r w:rsidR="007F05EB">
        <w:rPr>
          <w:rFonts w:ascii="Book Antiqua" w:hAnsi="Book Antiqua"/>
          <w:szCs w:val="22"/>
          <w:lang w:val="sr-Cyrl-RS"/>
        </w:rPr>
        <w:t xml:space="preserve"> </w:t>
      </w:r>
    </w:p>
    <w:p w14:paraId="67169D3D" w14:textId="77777777" w:rsidR="007F05EB" w:rsidRDefault="007F05EB" w:rsidP="006E5920">
      <w:pPr>
        <w:pStyle w:val="ListParagraph"/>
        <w:ind w:left="0"/>
        <w:jc w:val="both"/>
        <w:rPr>
          <w:rFonts w:ascii="Book Antiqua" w:hAnsi="Book Antiqua"/>
          <w:szCs w:val="22"/>
          <w:lang w:val="sr-Cyrl-RS"/>
        </w:rPr>
      </w:pPr>
    </w:p>
    <w:p w14:paraId="0CD33657" w14:textId="39304B66" w:rsidR="000844D4" w:rsidRDefault="00DA7368" w:rsidP="005255DE">
      <w:pPr>
        <w:pStyle w:val="ListParagraph"/>
        <w:numPr>
          <w:ilvl w:val="0"/>
          <w:numId w:val="38"/>
        </w:numPr>
        <w:ind w:left="0" w:firstLine="0"/>
        <w:jc w:val="both"/>
        <w:rPr>
          <w:rFonts w:ascii="Book Antiqua" w:hAnsi="Book Antiqua"/>
          <w:szCs w:val="22"/>
          <w:lang w:val="sr-Cyrl-RS"/>
        </w:rPr>
      </w:pPr>
      <w:r w:rsidRPr="002E3DFB">
        <w:rPr>
          <w:rFonts w:ascii="Book Antiqua" w:hAnsi="Book Antiqua"/>
          <w:b/>
          <w:bCs/>
          <w:szCs w:val="22"/>
          <w:lang w:val="sr-Cyrl-RS"/>
        </w:rPr>
        <w:t xml:space="preserve">У приговору </w:t>
      </w:r>
      <w:proofErr w:type="spellStart"/>
      <w:r w:rsidRPr="002E3DFB">
        <w:rPr>
          <w:rFonts w:ascii="Book Antiqua" w:hAnsi="Book Antiqua"/>
          <w:b/>
          <w:bCs/>
          <w:szCs w:val="22"/>
          <w:lang w:val="sr-Cyrl-RS"/>
        </w:rPr>
        <w:t>притужиоца</w:t>
      </w:r>
      <w:proofErr w:type="spellEnd"/>
      <w:r w:rsidRPr="002E3DFB">
        <w:rPr>
          <w:rFonts w:ascii="Book Antiqua" w:hAnsi="Book Antiqua"/>
          <w:b/>
          <w:bCs/>
          <w:szCs w:val="22"/>
          <w:lang w:val="sr-Cyrl-RS"/>
        </w:rPr>
        <w:t xml:space="preserve"> на Записник о ванредном инспекцијском надзору</w:t>
      </w:r>
      <w:r w:rsidR="003B269A" w:rsidRPr="002E3DFB">
        <w:rPr>
          <w:rFonts w:ascii="Book Antiqua" w:hAnsi="Book Antiqua"/>
          <w:b/>
          <w:bCs/>
          <w:szCs w:val="22"/>
          <w:lang w:val="sr-Cyrl-RS"/>
        </w:rPr>
        <w:t>, који је</w:t>
      </w:r>
      <w:r w:rsidR="003B269A" w:rsidRPr="002E3DFB">
        <w:rPr>
          <w:rFonts w:ascii="Book Antiqua" w:hAnsi="Book Antiqua"/>
          <w:szCs w:val="22"/>
          <w:lang w:val="sr-Cyrl-RS"/>
        </w:rPr>
        <w:t xml:space="preserve"> </w:t>
      </w:r>
      <w:r w:rsidR="009B4AE3" w:rsidRPr="002E3DFB">
        <w:rPr>
          <w:rFonts w:ascii="Book Antiqua" w:hAnsi="Book Antiqua"/>
          <w:b/>
          <w:bCs/>
          <w:szCs w:val="22"/>
          <w:lang w:val="sr-Cyrl-RS"/>
        </w:rPr>
        <w:t>дана 23</w:t>
      </w:r>
      <w:r w:rsidR="009B4AE3" w:rsidRPr="006B4CE7">
        <w:rPr>
          <w:rFonts w:ascii="Book Antiqua" w:hAnsi="Book Antiqua"/>
          <w:b/>
          <w:bCs/>
          <w:szCs w:val="22"/>
          <w:lang w:val="sr-Cyrl-RS"/>
        </w:rPr>
        <w:t>. 9. 2024. године упућен републичкој просветној инспекцији - Сектору за инспекцијски надзор Министарства просвете</w:t>
      </w:r>
      <w:r w:rsidR="009B4AE3" w:rsidRPr="006B4CE7">
        <w:rPr>
          <w:rStyle w:val="FootnoteReference"/>
          <w:rFonts w:ascii="Book Antiqua" w:hAnsi="Book Antiqua"/>
          <w:b/>
          <w:bCs/>
          <w:szCs w:val="22"/>
          <w:lang w:val="sr-Cyrl-RS"/>
        </w:rPr>
        <w:footnoteReference w:id="22"/>
      </w:r>
      <w:r w:rsidR="009B4AE3" w:rsidRPr="006B4CE7">
        <w:rPr>
          <w:rFonts w:ascii="Book Antiqua" w:hAnsi="Book Antiqua"/>
          <w:b/>
          <w:bCs/>
          <w:szCs w:val="22"/>
          <w:lang w:val="sr-Cyrl-RS"/>
        </w:rPr>
        <w:t>)</w:t>
      </w:r>
      <w:r w:rsidR="00B41EA6" w:rsidRPr="009B4AE3">
        <w:rPr>
          <w:rFonts w:ascii="Book Antiqua" w:hAnsi="Book Antiqua"/>
          <w:szCs w:val="22"/>
          <w:lang w:val="sr-Cyrl-RS"/>
        </w:rPr>
        <w:t xml:space="preserve"> се</w:t>
      </w:r>
      <w:r w:rsidR="00CD7F08" w:rsidRPr="009B4AE3">
        <w:rPr>
          <w:rFonts w:ascii="Book Antiqua" w:hAnsi="Book Antiqua"/>
          <w:szCs w:val="22"/>
          <w:lang w:val="sr-Cyrl-RS"/>
        </w:rPr>
        <w:t xml:space="preserve">, </w:t>
      </w:r>
      <w:r w:rsidRPr="009B4AE3">
        <w:rPr>
          <w:rFonts w:ascii="Book Antiqua" w:hAnsi="Book Antiqua"/>
          <w:szCs w:val="22"/>
          <w:lang w:val="sr-Cyrl-RS"/>
        </w:rPr>
        <w:t>п</w:t>
      </w:r>
      <w:r w:rsidR="008B595E" w:rsidRPr="009B4AE3">
        <w:rPr>
          <w:rFonts w:ascii="Book Antiqua" w:hAnsi="Book Antiqua"/>
          <w:szCs w:val="22"/>
          <w:lang w:val="sr-Cyrl-RS"/>
        </w:rPr>
        <w:t>оред наведених примедби</w:t>
      </w:r>
      <w:r w:rsidR="00B41EA6" w:rsidRPr="009B4AE3">
        <w:rPr>
          <w:rFonts w:ascii="Book Antiqua" w:hAnsi="Book Antiqua"/>
          <w:szCs w:val="22"/>
          <w:lang w:val="sr-Cyrl-RS"/>
        </w:rPr>
        <w:t>,</w:t>
      </w:r>
      <w:r w:rsidR="008B595E" w:rsidRPr="009B4AE3">
        <w:rPr>
          <w:rFonts w:ascii="Book Antiqua" w:hAnsi="Book Antiqua"/>
          <w:szCs w:val="22"/>
          <w:lang w:val="sr-Cyrl-RS"/>
        </w:rPr>
        <w:t xml:space="preserve"> указује</w:t>
      </w:r>
      <w:r w:rsidR="00CD7F08" w:rsidRPr="009B4AE3">
        <w:rPr>
          <w:rFonts w:ascii="Book Antiqua" w:hAnsi="Book Antiqua"/>
          <w:szCs w:val="22"/>
          <w:lang w:val="sr-Cyrl-RS"/>
        </w:rPr>
        <w:t xml:space="preserve"> </w:t>
      </w:r>
      <w:r w:rsidR="00801EBB" w:rsidRPr="009B4AE3">
        <w:rPr>
          <w:rFonts w:ascii="Book Antiqua" w:hAnsi="Book Antiqua"/>
          <w:szCs w:val="22"/>
          <w:lang w:val="sr-Cyrl-RS"/>
        </w:rPr>
        <w:t xml:space="preserve">и </w:t>
      </w:r>
      <w:r w:rsidR="008B595E" w:rsidRPr="009B4AE3">
        <w:rPr>
          <w:rFonts w:ascii="Book Antiqua" w:hAnsi="Book Antiqua"/>
          <w:szCs w:val="22"/>
          <w:lang w:val="sr-Cyrl-RS"/>
        </w:rPr>
        <w:t xml:space="preserve">да </w:t>
      </w:r>
      <w:r w:rsidR="0008328F" w:rsidRPr="009B4AE3">
        <w:rPr>
          <w:rFonts w:ascii="Book Antiqua" w:hAnsi="Book Antiqua"/>
          <w:szCs w:val="22"/>
          <w:lang w:val="sr-Cyrl-RS"/>
        </w:rPr>
        <w:t xml:space="preserve">је </w:t>
      </w:r>
      <w:r w:rsidR="00896202" w:rsidRPr="009B4AE3">
        <w:rPr>
          <w:rFonts w:ascii="Book Antiqua" w:hAnsi="Book Antiqua"/>
          <w:szCs w:val="22"/>
          <w:lang w:val="sr-Cyrl-RS"/>
        </w:rPr>
        <w:t xml:space="preserve">просветна инспекција </w:t>
      </w:r>
      <w:r w:rsidR="0008328F" w:rsidRPr="009B4AE3">
        <w:rPr>
          <w:rFonts w:ascii="Book Antiqua" w:hAnsi="Book Antiqua"/>
          <w:szCs w:val="22"/>
          <w:lang w:val="sr-Cyrl-RS"/>
        </w:rPr>
        <w:t>Зап</w:t>
      </w:r>
      <w:r w:rsidR="00891956" w:rsidRPr="009B4AE3">
        <w:rPr>
          <w:rFonts w:ascii="Book Antiqua" w:hAnsi="Book Antiqua"/>
          <w:szCs w:val="22"/>
          <w:lang w:val="sr-Cyrl-RS"/>
        </w:rPr>
        <w:t>и</w:t>
      </w:r>
      <w:r w:rsidR="0008328F" w:rsidRPr="009B4AE3">
        <w:rPr>
          <w:rFonts w:ascii="Book Antiqua" w:hAnsi="Book Antiqua"/>
          <w:szCs w:val="22"/>
          <w:lang w:val="sr-Cyrl-RS"/>
        </w:rPr>
        <w:t>сник са</w:t>
      </w:r>
      <w:r w:rsidRPr="009B4AE3">
        <w:rPr>
          <w:rFonts w:ascii="Book Antiqua" w:hAnsi="Book Antiqua"/>
          <w:szCs w:val="22"/>
          <w:lang w:val="sr-Cyrl-RS"/>
        </w:rPr>
        <w:t xml:space="preserve"> родитељског</w:t>
      </w:r>
      <w:r w:rsidR="0008328F" w:rsidRPr="009B4AE3">
        <w:rPr>
          <w:rFonts w:ascii="Book Antiqua" w:hAnsi="Book Antiqua"/>
          <w:szCs w:val="22"/>
          <w:lang w:val="sr-Cyrl-RS"/>
        </w:rPr>
        <w:t xml:space="preserve"> састанка од</w:t>
      </w:r>
      <w:r w:rsidRPr="009B4AE3">
        <w:rPr>
          <w:rFonts w:ascii="Book Antiqua" w:hAnsi="Book Antiqua"/>
          <w:szCs w:val="22"/>
          <w:lang w:val="sr-Cyrl-RS"/>
        </w:rPr>
        <w:t>ржаног</w:t>
      </w:r>
      <w:r w:rsidR="0008328F" w:rsidRPr="009B4AE3">
        <w:rPr>
          <w:rFonts w:ascii="Book Antiqua" w:hAnsi="Book Antiqua"/>
          <w:szCs w:val="22"/>
          <w:lang w:val="sr-Cyrl-RS"/>
        </w:rPr>
        <w:t xml:space="preserve"> </w:t>
      </w:r>
      <w:r w:rsidRPr="009B4AE3">
        <w:rPr>
          <w:rFonts w:ascii="Book Antiqua" w:hAnsi="Book Antiqua"/>
          <w:szCs w:val="22"/>
          <w:lang w:val="sr-Cyrl-RS"/>
        </w:rPr>
        <w:t>29</w:t>
      </w:r>
      <w:r w:rsidR="0008328F" w:rsidRPr="009B4AE3">
        <w:rPr>
          <w:rFonts w:ascii="Book Antiqua" w:hAnsi="Book Antiqua"/>
          <w:szCs w:val="22"/>
          <w:lang w:val="sr-Cyrl-RS"/>
        </w:rPr>
        <w:t>. 8. 2024. г. уважила као в</w:t>
      </w:r>
      <w:r w:rsidR="008B595E" w:rsidRPr="009B4AE3">
        <w:rPr>
          <w:rFonts w:ascii="Book Antiqua" w:hAnsi="Book Antiqua"/>
          <w:szCs w:val="22"/>
          <w:lang w:val="sr-Cyrl-RS"/>
        </w:rPr>
        <w:t>а</w:t>
      </w:r>
      <w:r w:rsidR="0008328F" w:rsidRPr="009B4AE3">
        <w:rPr>
          <w:rFonts w:ascii="Book Antiqua" w:hAnsi="Book Antiqua"/>
          <w:szCs w:val="22"/>
          <w:lang w:val="sr-Cyrl-RS"/>
        </w:rPr>
        <w:t xml:space="preserve">лидан документ, </w:t>
      </w:r>
      <w:r w:rsidR="008B595E" w:rsidRPr="009B4AE3">
        <w:rPr>
          <w:rFonts w:ascii="Book Antiqua" w:hAnsi="Book Antiqua"/>
          <w:szCs w:val="22"/>
          <w:lang w:val="sr-Cyrl-RS"/>
        </w:rPr>
        <w:t>иако он то није</w:t>
      </w:r>
      <w:r w:rsidRPr="009B4AE3">
        <w:rPr>
          <w:rFonts w:ascii="Book Antiqua" w:hAnsi="Book Antiqua"/>
          <w:szCs w:val="22"/>
          <w:lang w:val="sr-Cyrl-RS"/>
        </w:rPr>
        <w:t xml:space="preserve"> јер: </w:t>
      </w:r>
      <w:r w:rsidR="00011FC0">
        <w:rPr>
          <w:rFonts w:ascii="Book Antiqua" w:hAnsi="Book Antiqua"/>
          <w:szCs w:val="22"/>
          <w:lang w:val="sr-Cyrl-RS"/>
        </w:rPr>
        <w:t xml:space="preserve">садржи неистините информације, а </w:t>
      </w:r>
      <w:r w:rsidRPr="009B4AE3">
        <w:rPr>
          <w:rFonts w:ascii="Book Antiqua" w:hAnsi="Book Antiqua"/>
          <w:szCs w:val="22"/>
          <w:lang w:val="sr-Cyrl-RS"/>
        </w:rPr>
        <w:t>присутни родитељи нису били обав</w:t>
      </w:r>
      <w:r w:rsidR="00801EBB" w:rsidRPr="009B4AE3">
        <w:rPr>
          <w:rFonts w:ascii="Book Antiqua" w:hAnsi="Book Antiqua"/>
          <w:szCs w:val="22"/>
          <w:lang w:val="sr-Cyrl-RS"/>
        </w:rPr>
        <w:t>е</w:t>
      </w:r>
      <w:r w:rsidRPr="009B4AE3">
        <w:rPr>
          <w:rFonts w:ascii="Book Antiqua" w:hAnsi="Book Antiqua"/>
          <w:szCs w:val="22"/>
          <w:lang w:val="sr-Cyrl-RS"/>
        </w:rPr>
        <w:t>шт</w:t>
      </w:r>
      <w:r w:rsidR="00801EBB" w:rsidRPr="009B4AE3">
        <w:rPr>
          <w:rFonts w:ascii="Book Antiqua" w:hAnsi="Book Antiqua"/>
          <w:szCs w:val="22"/>
          <w:lang w:val="sr-Cyrl-RS"/>
        </w:rPr>
        <w:t>е</w:t>
      </w:r>
      <w:r w:rsidRPr="009B4AE3">
        <w:rPr>
          <w:rFonts w:ascii="Book Antiqua" w:hAnsi="Book Antiqua"/>
          <w:szCs w:val="22"/>
          <w:lang w:val="sr-Cyrl-RS"/>
        </w:rPr>
        <w:t>ни о томе да се о току и садржају родитељског састанк</w:t>
      </w:r>
      <w:r w:rsidR="00897755">
        <w:rPr>
          <w:rFonts w:ascii="Book Antiqua" w:hAnsi="Book Antiqua"/>
          <w:szCs w:val="22"/>
          <w:lang w:val="sr-Cyrl-RS"/>
        </w:rPr>
        <w:t>а</w:t>
      </w:r>
      <w:r w:rsidRPr="009B4AE3">
        <w:rPr>
          <w:rFonts w:ascii="Book Antiqua" w:hAnsi="Book Antiqua"/>
          <w:szCs w:val="22"/>
          <w:lang w:val="sr-Cyrl-RS"/>
        </w:rPr>
        <w:t xml:space="preserve"> води</w:t>
      </w:r>
      <w:r w:rsidR="0008328F" w:rsidRPr="009B4AE3">
        <w:rPr>
          <w:rFonts w:ascii="Book Antiqua" w:hAnsi="Book Antiqua"/>
          <w:szCs w:val="22"/>
          <w:lang w:val="sr-Cyrl-RS"/>
        </w:rPr>
        <w:t xml:space="preserve"> записник</w:t>
      </w:r>
      <w:r w:rsidR="00006723">
        <w:rPr>
          <w:rFonts w:ascii="Book Antiqua" w:hAnsi="Book Antiqua"/>
          <w:szCs w:val="22"/>
          <w:lang w:val="sr-Cyrl-RS"/>
        </w:rPr>
        <w:t xml:space="preserve">, те је сачињавањем записника без знања присутних лица, без уношења имена присутних и њихове сагласности на исто, </w:t>
      </w:r>
      <w:r w:rsidR="00011FC0">
        <w:rPr>
          <w:rFonts w:ascii="Book Antiqua" w:hAnsi="Book Antiqua"/>
          <w:szCs w:val="22"/>
          <w:lang w:val="sr-Cyrl-RS"/>
        </w:rPr>
        <w:t xml:space="preserve">као и стога што им </w:t>
      </w:r>
      <w:r w:rsidR="00006723" w:rsidRPr="009B4AE3">
        <w:rPr>
          <w:rFonts w:ascii="Book Antiqua" w:hAnsi="Book Antiqua"/>
          <w:szCs w:val="22"/>
          <w:lang w:val="sr-Cyrl-RS"/>
        </w:rPr>
        <w:t>ист</w:t>
      </w:r>
      <w:r w:rsidR="00011FC0">
        <w:rPr>
          <w:rFonts w:ascii="Book Antiqua" w:hAnsi="Book Antiqua"/>
          <w:szCs w:val="22"/>
          <w:lang w:val="sr-Cyrl-RS"/>
        </w:rPr>
        <w:t>и</w:t>
      </w:r>
      <w:r w:rsidR="00006723" w:rsidRPr="009B4AE3">
        <w:rPr>
          <w:rFonts w:ascii="Book Antiqua" w:hAnsi="Book Antiqua"/>
          <w:szCs w:val="22"/>
          <w:lang w:val="sr-Cyrl-RS"/>
        </w:rPr>
        <w:t xml:space="preserve"> није достављен на потпис и примедбе</w:t>
      </w:r>
      <w:r w:rsidR="00006723">
        <w:rPr>
          <w:rFonts w:ascii="Book Antiqua" w:hAnsi="Book Antiqua"/>
          <w:szCs w:val="22"/>
          <w:lang w:val="sr-Cyrl-RS"/>
        </w:rPr>
        <w:t xml:space="preserve"> - грубо прекршен чл. 63. Закона о општем управном поступку</w:t>
      </w:r>
      <w:r w:rsidR="003F0418">
        <w:rPr>
          <w:rFonts w:ascii="Book Antiqua" w:hAnsi="Book Antiqua"/>
          <w:szCs w:val="22"/>
          <w:lang w:val="sr-Cyrl-RS"/>
        </w:rPr>
        <w:t>.</w:t>
      </w:r>
      <w:r w:rsidRPr="009B4AE3">
        <w:rPr>
          <w:rFonts w:ascii="Book Antiqua" w:hAnsi="Book Antiqua"/>
          <w:szCs w:val="22"/>
          <w:lang w:val="sr-Cyrl-RS"/>
        </w:rPr>
        <w:t xml:space="preserve"> </w:t>
      </w:r>
      <w:r w:rsidR="003F0418">
        <w:rPr>
          <w:rFonts w:ascii="Book Antiqua" w:hAnsi="Book Antiqua"/>
          <w:szCs w:val="22"/>
          <w:lang w:val="sr-Cyrl-RS"/>
        </w:rPr>
        <w:t xml:space="preserve">У притужбама се наводи да је </w:t>
      </w:r>
      <w:r w:rsidR="00AB1AEC" w:rsidRPr="00AC6A5A">
        <w:rPr>
          <w:rFonts w:ascii="Book Antiqua" w:hAnsi="Book Antiqua"/>
          <w:szCs w:val="22"/>
          <w:lang w:val="sr-Cyrl-RS"/>
        </w:rPr>
        <w:t>секретар Школе у пис</w:t>
      </w:r>
      <w:r w:rsidR="00FE4354" w:rsidRPr="00AC6A5A">
        <w:rPr>
          <w:rFonts w:ascii="Book Antiqua" w:hAnsi="Book Antiqua"/>
          <w:szCs w:val="22"/>
          <w:lang w:val="sr-Cyrl-RS"/>
        </w:rPr>
        <w:t>а</w:t>
      </w:r>
      <w:r w:rsidR="00AB1AEC" w:rsidRPr="00AC6A5A">
        <w:rPr>
          <w:rFonts w:ascii="Book Antiqua" w:hAnsi="Book Antiqua"/>
          <w:szCs w:val="22"/>
          <w:lang w:val="sr-Cyrl-RS"/>
        </w:rPr>
        <w:t xml:space="preserve">ном одговору нетачно </w:t>
      </w:r>
      <w:r w:rsidR="00FE4354" w:rsidRPr="00AC6A5A">
        <w:rPr>
          <w:rFonts w:ascii="Book Antiqua" w:hAnsi="Book Antiqua"/>
          <w:szCs w:val="22"/>
          <w:lang w:val="sr-Cyrl-RS"/>
        </w:rPr>
        <w:t>и неправилно обавестила родитеље да присутни родитељи немају пр</w:t>
      </w:r>
      <w:r w:rsidR="009D5171" w:rsidRPr="00AC6A5A">
        <w:rPr>
          <w:rFonts w:ascii="Book Antiqua" w:hAnsi="Book Antiqua"/>
          <w:szCs w:val="22"/>
          <w:lang w:val="sr-Cyrl-RS"/>
        </w:rPr>
        <w:t>а</w:t>
      </w:r>
      <w:r w:rsidR="00FE4354" w:rsidRPr="00AC6A5A">
        <w:rPr>
          <w:rFonts w:ascii="Book Antiqua" w:hAnsi="Book Antiqua"/>
          <w:szCs w:val="22"/>
          <w:lang w:val="sr-Cyrl-RS"/>
        </w:rPr>
        <w:t>во да утичу на с</w:t>
      </w:r>
      <w:r w:rsidR="00D453D2" w:rsidRPr="00AC6A5A">
        <w:rPr>
          <w:rFonts w:ascii="Book Antiqua" w:hAnsi="Book Antiqua"/>
          <w:szCs w:val="22"/>
          <w:lang w:val="sr-Cyrl-RS"/>
        </w:rPr>
        <w:t>а</w:t>
      </w:r>
      <w:r w:rsidR="00FE4354" w:rsidRPr="00AC6A5A">
        <w:rPr>
          <w:rFonts w:ascii="Book Antiqua" w:hAnsi="Book Antiqua"/>
          <w:szCs w:val="22"/>
          <w:lang w:val="sr-Cyrl-RS"/>
        </w:rPr>
        <w:t>држај записника</w:t>
      </w:r>
      <w:r w:rsidR="00D453D2" w:rsidRPr="00AC6A5A">
        <w:rPr>
          <w:rFonts w:ascii="Book Antiqua" w:hAnsi="Book Antiqua"/>
          <w:szCs w:val="22"/>
          <w:lang w:val="sr-Cyrl-RS"/>
        </w:rPr>
        <w:t xml:space="preserve"> (јер</w:t>
      </w:r>
      <w:r w:rsidR="00151B64" w:rsidRPr="00AC6A5A">
        <w:rPr>
          <w:rFonts w:ascii="Book Antiqua" w:hAnsi="Book Antiqua"/>
          <w:szCs w:val="22"/>
          <w:lang w:val="sr-Cyrl-RS"/>
        </w:rPr>
        <w:t xml:space="preserve">: </w:t>
      </w:r>
      <w:r w:rsidR="00D453D2" w:rsidRPr="00AC6A5A">
        <w:rPr>
          <w:rFonts w:ascii="Book Antiqua" w:hAnsi="Book Antiqua"/>
          <w:szCs w:val="22"/>
          <w:lang w:val="sr-Cyrl-RS"/>
        </w:rPr>
        <w:t>„</w:t>
      </w:r>
      <w:r w:rsidR="00151B64" w:rsidRPr="00AC6A5A">
        <w:rPr>
          <w:rFonts w:ascii="Book Antiqua" w:hAnsi="Book Antiqua"/>
          <w:szCs w:val="22"/>
          <w:lang w:val="sr-Cyrl-RS"/>
        </w:rPr>
        <w:t>А</w:t>
      </w:r>
      <w:r w:rsidR="00D453D2" w:rsidRPr="00AC6A5A">
        <w:rPr>
          <w:rFonts w:ascii="Book Antiqua" w:hAnsi="Book Antiqua"/>
          <w:szCs w:val="22"/>
          <w:lang w:val="sr-Cyrl-RS"/>
        </w:rPr>
        <w:t>ктима школе није предвиђено усвајање записника са родитељских састанака а самим тим и давање сагласно</w:t>
      </w:r>
      <w:r w:rsidR="00151B64" w:rsidRPr="00AC6A5A">
        <w:rPr>
          <w:rFonts w:ascii="Book Antiqua" w:hAnsi="Book Antiqua"/>
          <w:szCs w:val="22"/>
          <w:lang w:val="sr-Cyrl-RS"/>
        </w:rPr>
        <w:t>ст</w:t>
      </w:r>
      <w:r w:rsidR="00D453D2" w:rsidRPr="00AC6A5A">
        <w:rPr>
          <w:rFonts w:ascii="Book Antiqua" w:hAnsi="Book Antiqua"/>
          <w:szCs w:val="22"/>
          <w:lang w:val="sr-Cyrl-RS"/>
        </w:rPr>
        <w:t>и од стране присутних. Записници органа школе се усвајају на следећој седници. Родитељски састанак није орган школе.“</w:t>
      </w:r>
      <w:r w:rsidR="00D453D2" w:rsidRPr="00AC6A5A">
        <w:rPr>
          <w:rStyle w:val="FootnoteReference"/>
          <w:rFonts w:ascii="Book Antiqua" w:hAnsi="Book Antiqua"/>
          <w:szCs w:val="22"/>
          <w:lang w:val="sr-Cyrl-RS"/>
        </w:rPr>
        <w:footnoteReference w:id="23"/>
      </w:r>
      <w:r w:rsidR="00D453D2" w:rsidRPr="00AC6A5A">
        <w:rPr>
          <w:rFonts w:ascii="Book Antiqua" w:hAnsi="Book Antiqua"/>
          <w:szCs w:val="22"/>
          <w:lang w:val="sr-Cyrl-RS"/>
        </w:rPr>
        <w:t>)</w:t>
      </w:r>
      <w:r w:rsidR="003F0418">
        <w:rPr>
          <w:rFonts w:ascii="Book Antiqua" w:hAnsi="Book Antiqua"/>
          <w:szCs w:val="22"/>
          <w:lang w:val="sr-Cyrl-RS"/>
        </w:rPr>
        <w:t>.</w:t>
      </w:r>
      <w:r w:rsidR="00336939" w:rsidRPr="00AC6A5A">
        <w:rPr>
          <w:rFonts w:ascii="Book Antiqua" w:hAnsi="Book Antiqua"/>
          <w:szCs w:val="22"/>
          <w:lang w:val="sr-Cyrl-RS"/>
        </w:rPr>
        <w:t xml:space="preserve"> </w:t>
      </w:r>
      <w:proofErr w:type="spellStart"/>
      <w:r w:rsidR="00336939" w:rsidRPr="00AC6A5A">
        <w:rPr>
          <w:rFonts w:ascii="Book Antiqua" w:hAnsi="Book Antiqua"/>
          <w:szCs w:val="22"/>
          <w:lang w:val="sr-Cyrl-RS"/>
        </w:rPr>
        <w:t>Притужиоци</w:t>
      </w:r>
      <w:proofErr w:type="spellEnd"/>
      <w:r w:rsidR="00336939" w:rsidRPr="00AC6A5A">
        <w:rPr>
          <w:rFonts w:ascii="Book Antiqua" w:hAnsi="Book Antiqua"/>
          <w:szCs w:val="22"/>
          <w:lang w:val="sr-Cyrl-RS"/>
        </w:rPr>
        <w:t xml:space="preserve"> </w:t>
      </w:r>
      <w:r w:rsidR="00D66D91" w:rsidRPr="00AC6A5A">
        <w:rPr>
          <w:rFonts w:ascii="Book Antiqua" w:hAnsi="Book Antiqua"/>
          <w:szCs w:val="22"/>
          <w:lang w:val="sr-Cyrl-RS"/>
        </w:rPr>
        <w:t xml:space="preserve">су указали да су своје примедбе на садржај, тачности </w:t>
      </w:r>
      <w:r w:rsidR="00E63764" w:rsidRPr="00AC6A5A">
        <w:rPr>
          <w:rFonts w:ascii="Book Antiqua" w:hAnsi="Book Antiqua"/>
          <w:szCs w:val="22"/>
          <w:lang w:val="sr-Cyrl-RS"/>
        </w:rPr>
        <w:t xml:space="preserve">и </w:t>
      </w:r>
      <w:r w:rsidR="00D66D91" w:rsidRPr="00AC6A5A">
        <w:rPr>
          <w:rFonts w:ascii="Book Antiqua" w:hAnsi="Book Antiqua"/>
          <w:szCs w:val="22"/>
          <w:lang w:val="sr-Cyrl-RS"/>
        </w:rPr>
        <w:t>правилност вођења Записника са родитељског састанка упутили имајући у виду одредбе Закона о општем управном поступку,</w:t>
      </w:r>
      <w:r w:rsidR="00151B64" w:rsidRPr="00AC6A5A">
        <w:rPr>
          <w:rFonts w:ascii="Book Antiqua" w:hAnsi="Book Antiqua"/>
          <w:szCs w:val="22"/>
          <w:lang w:val="sr-Cyrl-RS"/>
        </w:rPr>
        <w:t xml:space="preserve"> којима се уређују </w:t>
      </w:r>
      <w:r w:rsidR="000844D4" w:rsidRPr="00AC6A5A">
        <w:rPr>
          <w:rFonts w:ascii="Book Antiqua" w:hAnsi="Book Antiqua"/>
          <w:szCs w:val="22"/>
          <w:lang w:val="sr-Cyrl-RS"/>
        </w:rPr>
        <w:t>састављање и садржај</w:t>
      </w:r>
      <w:r w:rsidR="00151B64" w:rsidRPr="00AC6A5A">
        <w:rPr>
          <w:rFonts w:ascii="Book Antiqua" w:hAnsi="Book Antiqua"/>
          <w:szCs w:val="22"/>
          <w:lang w:val="sr-Cyrl-RS"/>
        </w:rPr>
        <w:t xml:space="preserve"> записника, а којима је пред</w:t>
      </w:r>
      <w:r w:rsidR="000844D4" w:rsidRPr="00AC6A5A">
        <w:rPr>
          <w:rFonts w:ascii="Book Antiqua" w:hAnsi="Book Antiqua"/>
          <w:szCs w:val="22"/>
          <w:lang w:val="sr-Cyrl-RS"/>
        </w:rPr>
        <w:t>в</w:t>
      </w:r>
      <w:r w:rsidR="00151B64" w:rsidRPr="00AC6A5A">
        <w:rPr>
          <w:rFonts w:ascii="Book Antiqua" w:hAnsi="Book Antiqua"/>
          <w:szCs w:val="22"/>
          <w:lang w:val="sr-Cyrl-RS"/>
        </w:rPr>
        <w:t>иђено да се</w:t>
      </w:r>
      <w:r w:rsidR="000844D4" w:rsidRPr="00AC6A5A">
        <w:rPr>
          <w:rFonts w:ascii="Book Antiqua" w:hAnsi="Book Antiqua"/>
          <w:szCs w:val="22"/>
          <w:lang w:val="sr-Cyrl-RS"/>
        </w:rPr>
        <w:t>, поред осталог у зап</w:t>
      </w:r>
      <w:r w:rsidR="00E63764" w:rsidRPr="00AC6A5A">
        <w:rPr>
          <w:rFonts w:ascii="Book Antiqua" w:hAnsi="Book Antiqua"/>
          <w:szCs w:val="22"/>
          <w:lang w:val="sr-Cyrl-RS"/>
        </w:rPr>
        <w:t>и</w:t>
      </w:r>
      <w:r w:rsidR="000844D4" w:rsidRPr="00AC6A5A">
        <w:rPr>
          <w:rFonts w:ascii="Book Antiqua" w:hAnsi="Book Antiqua"/>
          <w:szCs w:val="22"/>
          <w:lang w:val="sr-Cyrl-RS"/>
        </w:rPr>
        <w:t>сник унос</w:t>
      </w:r>
      <w:r w:rsidR="00E63764" w:rsidRPr="00AC6A5A">
        <w:rPr>
          <w:rFonts w:ascii="Book Antiqua" w:hAnsi="Book Antiqua"/>
          <w:szCs w:val="22"/>
          <w:lang w:val="sr-Cyrl-RS"/>
        </w:rPr>
        <w:t>е</w:t>
      </w:r>
      <w:r w:rsidR="000844D4" w:rsidRPr="00AC6A5A">
        <w:rPr>
          <w:rFonts w:ascii="Book Antiqua" w:hAnsi="Book Antiqua"/>
          <w:szCs w:val="22"/>
          <w:lang w:val="sr-Cyrl-RS"/>
        </w:rPr>
        <w:t xml:space="preserve"> имен</w:t>
      </w:r>
      <w:r w:rsidR="00E63764" w:rsidRPr="00AC6A5A">
        <w:rPr>
          <w:rFonts w:ascii="Book Antiqua" w:hAnsi="Book Antiqua"/>
          <w:szCs w:val="22"/>
          <w:lang w:val="sr-Cyrl-RS"/>
        </w:rPr>
        <w:t>а</w:t>
      </w:r>
      <w:r w:rsidR="000844D4" w:rsidRPr="00AC6A5A">
        <w:rPr>
          <w:rFonts w:ascii="Book Antiqua" w:hAnsi="Book Antiqua"/>
          <w:szCs w:val="22"/>
          <w:lang w:val="sr-Cyrl-RS"/>
        </w:rPr>
        <w:t xml:space="preserve"> овлашћених служб</w:t>
      </w:r>
      <w:r w:rsidR="00E63764" w:rsidRPr="00AC6A5A">
        <w:rPr>
          <w:rFonts w:ascii="Book Antiqua" w:hAnsi="Book Antiqua"/>
          <w:szCs w:val="22"/>
          <w:lang w:val="sr-Cyrl-RS"/>
        </w:rPr>
        <w:t>е</w:t>
      </w:r>
      <w:r w:rsidR="000844D4" w:rsidRPr="00AC6A5A">
        <w:rPr>
          <w:rFonts w:ascii="Book Antiqua" w:hAnsi="Book Antiqua"/>
          <w:szCs w:val="22"/>
          <w:lang w:val="sr-Cyrl-RS"/>
        </w:rPr>
        <w:t>них лица, присутних странака… ток и садржина предузетих радњи, изјаве… к</w:t>
      </w:r>
      <w:r w:rsidR="00E63764" w:rsidRPr="00AC6A5A">
        <w:rPr>
          <w:rFonts w:ascii="Book Antiqua" w:hAnsi="Book Antiqua"/>
          <w:szCs w:val="22"/>
          <w:lang w:val="sr-Cyrl-RS"/>
        </w:rPr>
        <w:t>а</w:t>
      </w:r>
      <w:r w:rsidR="000844D4" w:rsidRPr="00AC6A5A">
        <w:rPr>
          <w:rFonts w:ascii="Book Antiqua" w:hAnsi="Book Antiqua"/>
          <w:szCs w:val="22"/>
          <w:lang w:val="sr-Cyrl-RS"/>
        </w:rPr>
        <w:t>о и разлози одбијања да се записник потпише</w:t>
      </w:r>
      <w:r w:rsidR="00223F85" w:rsidRPr="00AC6A5A">
        <w:rPr>
          <w:rFonts w:ascii="Book Antiqua" w:hAnsi="Book Antiqua"/>
          <w:szCs w:val="22"/>
          <w:lang w:val="sr-Cyrl-RS"/>
        </w:rPr>
        <w:t>..</w:t>
      </w:r>
      <w:r w:rsidR="00B111E8" w:rsidRPr="00AC6A5A">
        <w:rPr>
          <w:rFonts w:ascii="Book Antiqua" w:hAnsi="Book Antiqua"/>
          <w:szCs w:val="22"/>
          <w:lang w:val="sr-Cyrl-RS"/>
        </w:rPr>
        <w:t>. У приговорима родитеља се указује да је с</w:t>
      </w:r>
      <w:r w:rsidR="00D66D91" w:rsidRPr="00AC6A5A">
        <w:rPr>
          <w:rFonts w:ascii="Book Antiqua" w:hAnsi="Book Antiqua"/>
          <w:szCs w:val="22"/>
          <w:lang w:val="sr-Cyrl-RS"/>
        </w:rPr>
        <w:t>екретар Школе показала да не разликује вођење записника са седница органа школе од вођења записника са родитељског састанка</w:t>
      </w:r>
      <w:r w:rsidR="00B111E8" w:rsidRPr="00AC6A5A">
        <w:rPr>
          <w:rFonts w:ascii="Book Antiqua" w:hAnsi="Book Antiqua"/>
          <w:szCs w:val="22"/>
          <w:lang w:val="sr-Cyrl-RS"/>
        </w:rPr>
        <w:t xml:space="preserve">, јер уколико се </w:t>
      </w:r>
      <w:r w:rsidR="00E55973" w:rsidRPr="00AC6A5A">
        <w:rPr>
          <w:rFonts w:ascii="Book Antiqua" w:hAnsi="Book Antiqua"/>
          <w:szCs w:val="22"/>
          <w:lang w:val="sr-Cyrl-RS"/>
        </w:rPr>
        <w:t xml:space="preserve">само усвајају </w:t>
      </w:r>
      <w:r w:rsidR="00B111E8" w:rsidRPr="00AC6A5A">
        <w:rPr>
          <w:rFonts w:ascii="Book Antiqua" w:hAnsi="Book Antiqua"/>
          <w:szCs w:val="22"/>
          <w:lang w:val="sr-Cyrl-RS"/>
        </w:rPr>
        <w:t xml:space="preserve">записници </w:t>
      </w:r>
      <w:r w:rsidR="00E55973" w:rsidRPr="00AC6A5A">
        <w:rPr>
          <w:rFonts w:ascii="Book Antiqua" w:hAnsi="Book Antiqua"/>
          <w:szCs w:val="22"/>
          <w:lang w:val="sr-Cyrl-RS"/>
        </w:rPr>
        <w:t>са</w:t>
      </w:r>
      <w:r w:rsidR="00B111E8" w:rsidRPr="00AC6A5A">
        <w:rPr>
          <w:rFonts w:ascii="Book Antiqua" w:hAnsi="Book Antiqua"/>
          <w:szCs w:val="22"/>
          <w:lang w:val="sr-Cyrl-RS"/>
        </w:rPr>
        <w:t xml:space="preserve"> седница органа</w:t>
      </w:r>
      <w:r w:rsidR="00E55973" w:rsidRPr="00AC6A5A">
        <w:rPr>
          <w:rFonts w:ascii="Book Antiqua" w:hAnsi="Book Antiqua"/>
          <w:szCs w:val="22"/>
          <w:lang w:val="sr-Cyrl-RS"/>
        </w:rPr>
        <w:t xml:space="preserve"> Школе</w:t>
      </w:r>
      <w:r w:rsidR="00B111E8" w:rsidRPr="00AC6A5A">
        <w:rPr>
          <w:rFonts w:ascii="Book Antiqua" w:hAnsi="Book Antiqua"/>
          <w:szCs w:val="22"/>
          <w:lang w:val="sr-Cyrl-RS"/>
        </w:rPr>
        <w:t>, он</w:t>
      </w:r>
      <w:r w:rsidR="00822048" w:rsidRPr="00AC6A5A">
        <w:rPr>
          <w:rFonts w:ascii="Book Antiqua" w:hAnsi="Book Antiqua"/>
          <w:szCs w:val="22"/>
          <w:lang w:val="sr-Cyrl-RS"/>
        </w:rPr>
        <w:t>д</w:t>
      </w:r>
      <w:r w:rsidR="00B111E8" w:rsidRPr="00AC6A5A">
        <w:rPr>
          <w:rFonts w:ascii="Book Antiqua" w:hAnsi="Book Antiqua"/>
          <w:szCs w:val="22"/>
          <w:lang w:val="sr-Cyrl-RS"/>
        </w:rPr>
        <w:t>а је Школа неправилно поступала вођењем зап</w:t>
      </w:r>
      <w:r w:rsidR="00822048" w:rsidRPr="00AC6A5A">
        <w:rPr>
          <w:rFonts w:ascii="Book Antiqua" w:hAnsi="Book Antiqua"/>
          <w:szCs w:val="22"/>
          <w:lang w:val="sr-Cyrl-RS"/>
        </w:rPr>
        <w:t>и</w:t>
      </w:r>
      <w:r w:rsidR="00B111E8" w:rsidRPr="00AC6A5A">
        <w:rPr>
          <w:rFonts w:ascii="Book Antiqua" w:hAnsi="Book Antiqua"/>
          <w:szCs w:val="22"/>
          <w:lang w:val="sr-Cyrl-RS"/>
        </w:rPr>
        <w:t>сника са ро</w:t>
      </w:r>
      <w:r w:rsidR="00822048" w:rsidRPr="00AC6A5A">
        <w:rPr>
          <w:rFonts w:ascii="Book Antiqua" w:hAnsi="Book Antiqua"/>
          <w:szCs w:val="22"/>
          <w:lang w:val="sr-Cyrl-RS"/>
        </w:rPr>
        <w:t>д</w:t>
      </w:r>
      <w:r w:rsidR="00B111E8" w:rsidRPr="00AC6A5A">
        <w:rPr>
          <w:rFonts w:ascii="Book Antiqua" w:hAnsi="Book Antiqua"/>
          <w:szCs w:val="22"/>
          <w:lang w:val="sr-Cyrl-RS"/>
        </w:rPr>
        <w:t>итељ</w:t>
      </w:r>
      <w:r w:rsidR="00822048" w:rsidRPr="00AC6A5A">
        <w:rPr>
          <w:rFonts w:ascii="Book Antiqua" w:hAnsi="Book Antiqua"/>
          <w:szCs w:val="22"/>
          <w:lang w:val="sr-Cyrl-RS"/>
        </w:rPr>
        <w:t>с</w:t>
      </w:r>
      <w:r w:rsidR="00B111E8" w:rsidRPr="00AC6A5A">
        <w:rPr>
          <w:rFonts w:ascii="Book Antiqua" w:hAnsi="Book Antiqua"/>
          <w:szCs w:val="22"/>
          <w:lang w:val="sr-Cyrl-RS"/>
        </w:rPr>
        <w:t xml:space="preserve">ког састанка. </w:t>
      </w:r>
      <w:r w:rsidR="00CF1BFD" w:rsidRPr="00AC6A5A">
        <w:rPr>
          <w:rFonts w:ascii="Book Antiqua" w:hAnsi="Book Antiqua"/>
          <w:szCs w:val="22"/>
          <w:lang w:val="sr-Cyrl-RS"/>
        </w:rPr>
        <w:t>У вези са тим, р</w:t>
      </w:r>
      <w:r w:rsidR="00D66D91" w:rsidRPr="00AC6A5A">
        <w:rPr>
          <w:rFonts w:ascii="Book Antiqua" w:hAnsi="Book Antiqua"/>
          <w:szCs w:val="22"/>
          <w:lang w:val="sr-Cyrl-RS"/>
        </w:rPr>
        <w:t>одитељи</w:t>
      </w:r>
      <w:r w:rsidR="00CF1BFD" w:rsidRPr="00AC6A5A">
        <w:rPr>
          <w:rFonts w:ascii="Book Antiqua" w:hAnsi="Book Antiqua"/>
          <w:szCs w:val="22"/>
          <w:lang w:val="sr-Cyrl-RS"/>
        </w:rPr>
        <w:t xml:space="preserve"> </w:t>
      </w:r>
      <w:r w:rsidR="00D66D91" w:rsidRPr="00AC6A5A">
        <w:rPr>
          <w:rFonts w:ascii="Book Antiqua" w:hAnsi="Book Antiqua"/>
          <w:szCs w:val="22"/>
          <w:lang w:val="sr-Cyrl-RS"/>
        </w:rPr>
        <w:t xml:space="preserve">нису добили </w:t>
      </w:r>
      <w:r w:rsidR="00B111E8" w:rsidRPr="00AC6A5A">
        <w:rPr>
          <w:rFonts w:ascii="Book Antiqua" w:hAnsi="Book Antiqua"/>
          <w:szCs w:val="22"/>
          <w:lang w:val="sr-Cyrl-RS"/>
        </w:rPr>
        <w:t>изјашњење секретара Школе</w:t>
      </w:r>
      <w:r w:rsidR="00D66D91" w:rsidRPr="00AC6A5A">
        <w:rPr>
          <w:rFonts w:ascii="Book Antiqua" w:hAnsi="Book Antiqua"/>
          <w:szCs w:val="22"/>
          <w:lang w:val="sr-Cyrl-RS"/>
        </w:rPr>
        <w:t xml:space="preserve"> о томе да ли је актима Школе уопште предвиђено вођење зап</w:t>
      </w:r>
      <w:r w:rsidR="00B111E8" w:rsidRPr="00AC6A5A">
        <w:rPr>
          <w:rFonts w:ascii="Book Antiqua" w:hAnsi="Book Antiqua"/>
          <w:szCs w:val="22"/>
          <w:lang w:val="sr-Cyrl-RS"/>
        </w:rPr>
        <w:t>и</w:t>
      </w:r>
      <w:r w:rsidR="00D66D91" w:rsidRPr="00AC6A5A">
        <w:rPr>
          <w:rFonts w:ascii="Book Antiqua" w:hAnsi="Book Antiqua"/>
          <w:szCs w:val="22"/>
          <w:lang w:val="sr-Cyrl-RS"/>
        </w:rPr>
        <w:t>сника са родитељског састанка</w:t>
      </w:r>
      <w:r w:rsidR="00B111E8" w:rsidRPr="00AC6A5A">
        <w:rPr>
          <w:rFonts w:ascii="Book Antiqua" w:hAnsi="Book Antiqua"/>
          <w:szCs w:val="22"/>
          <w:lang w:val="sr-Cyrl-RS"/>
        </w:rPr>
        <w:t xml:space="preserve"> и сматрају</w:t>
      </w:r>
      <w:r w:rsidR="00D66D91" w:rsidRPr="00AC6A5A">
        <w:rPr>
          <w:rFonts w:ascii="Book Antiqua" w:hAnsi="Book Antiqua"/>
          <w:szCs w:val="22"/>
          <w:lang w:val="sr-Cyrl-RS"/>
        </w:rPr>
        <w:t xml:space="preserve"> </w:t>
      </w:r>
      <w:r w:rsidR="00B111E8" w:rsidRPr="00AC6A5A">
        <w:rPr>
          <w:rFonts w:ascii="Book Antiqua" w:hAnsi="Book Antiqua"/>
          <w:szCs w:val="22"/>
          <w:lang w:val="sr-Cyrl-RS"/>
        </w:rPr>
        <w:t xml:space="preserve">да све наведене чињенице </w:t>
      </w:r>
      <w:r w:rsidR="00D66D91" w:rsidRPr="00AC6A5A">
        <w:rPr>
          <w:rFonts w:ascii="Book Antiqua" w:hAnsi="Book Antiqua"/>
          <w:szCs w:val="22"/>
          <w:lang w:val="sr-Cyrl-RS"/>
        </w:rPr>
        <w:t>говор</w:t>
      </w:r>
      <w:r w:rsidR="00B111E8" w:rsidRPr="00AC6A5A">
        <w:rPr>
          <w:rFonts w:ascii="Book Antiqua" w:hAnsi="Book Antiqua"/>
          <w:szCs w:val="22"/>
          <w:lang w:val="sr-Cyrl-RS"/>
        </w:rPr>
        <w:t xml:space="preserve">е </w:t>
      </w:r>
      <w:r w:rsidR="00D66D91" w:rsidRPr="00AC6A5A">
        <w:rPr>
          <w:rFonts w:ascii="Book Antiqua" w:hAnsi="Book Antiqua"/>
          <w:szCs w:val="22"/>
          <w:lang w:val="sr-Cyrl-RS"/>
        </w:rPr>
        <w:t>о неправилном поступању Школе</w:t>
      </w:r>
      <w:r w:rsidR="00B111E8" w:rsidRPr="00AC6A5A">
        <w:rPr>
          <w:rFonts w:ascii="Book Antiqua" w:hAnsi="Book Antiqua"/>
          <w:szCs w:val="22"/>
          <w:lang w:val="sr-Cyrl-RS"/>
        </w:rPr>
        <w:t xml:space="preserve">, као и </w:t>
      </w:r>
      <w:r w:rsidR="003C3E6B" w:rsidRPr="00AC6A5A">
        <w:rPr>
          <w:rFonts w:ascii="Book Antiqua" w:hAnsi="Book Antiqua"/>
          <w:szCs w:val="22"/>
          <w:lang w:val="sr-Cyrl-RS"/>
        </w:rPr>
        <w:t>просв</w:t>
      </w:r>
      <w:r w:rsidR="000F4FF4" w:rsidRPr="00AC6A5A">
        <w:rPr>
          <w:rFonts w:ascii="Book Antiqua" w:hAnsi="Book Antiqua"/>
          <w:szCs w:val="22"/>
          <w:lang w:val="sr-Cyrl-RS"/>
        </w:rPr>
        <w:t>е</w:t>
      </w:r>
      <w:r w:rsidR="003C3E6B" w:rsidRPr="00AC6A5A">
        <w:rPr>
          <w:rFonts w:ascii="Book Antiqua" w:hAnsi="Book Antiqua"/>
          <w:szCs w:val="22"/>
          <w:lang w:val="sr-Cyrl-RS"/>
        </w:rPr>
        <w:t>тн</w:t>
      </w:r>
      <w:r w:rsidR="003F0418">
        <w:rPr>
          <w:rFonts w:ascii="Book Antiqua" w:hAnsi="Book Antiqua"/>
          <w:szCs w:val="22"/>
          <w:lang w:val="sr-Cyrl-RS"/>
        </w:rPr>
        <w:t>ог</w:t>
      </w:r>
      <w:r w:rsidR="003C3E6B" w:rsidRPr="00AC6A5A">
        <w:rPr>
          <w:rFonts w:ascii="Book Antiqua" w:hAnsi="Book Antiqua"/>
          <w:szCs w:val="22"/>
          <w:lang w:val="sr-Cyrl-RS"/>
        </w:rPr>
        <w:t xml:space="preserve"> инспектор</w:t>
      </w:r>
      <w:r w:rsidR="003F0418">
        <w:rPr>
          <w:rFonts w:ascii="Book Antiqua" w:hAnsi="Book Antiqua"/>
          <w:szCs w:val="22"/>
          <w:lang w:val="sr-Cyrl-RS"/>
        </w:rPr>
        <w:t>а, који је</w:t>
      </w:r>
      <w:r w:rsidR="003C3E6B" w:rsidRPr="00AC6A5A">
        <w:rPr>
          <w:rFonts w:ascii="Book Antiqua" w:hAnsi="Book Antiqua"/>
          <w:szCs w:val="22"/>
          <w:lang w:val="sr-Cyrl-RS"/>
        </w:rPr>
        <w:t xml:space="preserve"> био дужан да укаже </w:t>
      </w:r>
      <w:r w:rsidR="004858D3" w:rsidRPr="00AC6A5A">
        <w:rPr>
          <w:rFonts w:ascii="Book Antiqua" w:hAnsi="Book Antiqua"/>
          <w:szCs w:val="22"/>
          <w:lang w:val="sr-Cyrl-RS"/>
        </w:rPr>
        <w:t xml:space="preserve">Школи </w:t>
      </w:r>
      <w:r w:rsidR="003C3E6B" w:rsidRPr="00AC6A5A">
        <w:rPr>
          <w:rFonts w:ascii="Book Antiqua" w:hAnsi="Book Antiqua"/>
          <w:szCs w:val="22"/>
          <w:lang w:val="sr-Cyrl-RS"/>
        </w:rPr>
        <w:t xml:space="preserve">да </w:t>
      </w:r>
      <w:r w:rsidR="00483A1E" w:rsidRPr="00AC6A5A">
        <w:rPr>
          <w:rFonts w:ascii="Book Antiqua" w:hAnsi="Book Antiqua"/>
          <w:szCs w:val="22"/>
          <w:lang w:val="sr-Cyrl-RS"/>
        </w:rPr>
        <w:t>су</w:t>
      </w:r>
      <w:r w:rsidR="003C3E6B" w:rsidRPr="00AC6A5A">
        <w:rPr>
          <w:rFonts w:ascii="Book Antiqua" w:hAnsi="Book Antiqua"/>
          <w:szCs w:val="22"/>
          <w:lang w:val="sr-Cyrl-RS"/>
        </w:rPr>
        <w:t>,</w:t>
      </w:r>
      <w:r w:rsidR="00FE4354" w:rsidRPr="00AC6A5A">
        <w:rPr>
          <w:rFonts w:ascii="Book Antiqua" w:hAnsi="Book Antiqua"/>
          <w:szCs w:val="22"/>
          <w:lang w:val="sr-Cyrl-RS"/>
        </w:rPr>
        <w:t xml:space="preserve"> на основу свег</w:t>
      </w:r>
      <w:r w:rsidR="003C3E6B" w:rsidRPr="00AC6A5A">
        <w:rPr>
          <w:rFonts w:ascii="Book Antiqua" w:hAnsi="Book Antiqua"/>
          <w:szCs w:val="22"/>
          <w:lang w:val="sr-Cyrl-RS"/>
        </w:rPr>
        <w:t>а</w:t>
      </w:r>
      <w:r w:rsidR="00FE4354" w:rsidRPr="00AC6A5A">
        <w:rPr>
          <w:rFonts w:ascii="Book Antiqua" w:hAnsi="Book Antiqua"/>
          <w:szCs w:val="22"/>
          <w:lang w:val="sr-Cyrl-RS"/>
        </w:rPr>
        <w:t xml:space="preserve"> наведеног</w:t>
      </w:r>
      <w:r w:rsidR="003C3E6B" w:rsidRPr="00AC6A5A">
        <w:rPr>
          <w:rFonts w:ascii="Book Antiqua" w:hAnsi="Book Antiqua"/>
          <w:szCs w:val="22"/>
          <w:lang w:val="sr-Cyrl-RS"/>
        </w:rPr>
        <w:t>,</w:t>
      </w:r>
      <w:r w:rsidR="00FE4354" w:rsidRPr="00AC6A5A">
        <w:rPr>
          <w:rFonts w:ascii="Book Antiqua" w:hAnsi="Book Antiqua"/>
          <w:szCs w:val="22"/>
          <w:lang w:val="sr-Cyrl-RS"/>
        </w:rPr>
        <w:t xml:space="preserve"> </w:t>
      </w:r>
      <w:r w:rsidR="00B111E8" w:rsidRPr="00A3613E">
        <w:rPr>
          <w:rFonts w:ascii="Book Antiqua" w:hAnsi="Book Antiqua"/>
          <w:szCs w:val="22"/>
          <w:lang w:val="sr-Cyrl-RS"/>
        </w:rPr>
        <w:t>запослени Школ</w:t>
      </w:r>
      <w:r w:rsidR="00483A1E" w:rsidRPr="00A3613E">
        <w:rPr>
          <w:rFonts w:ascii="Book Antiqua" w:hAnsi="Book Antiqua"/>
          <w:szCs w:val="22"/>
          <w:lang w:val="sr-Cyrl-RS"/>
        </w:rPr>
        <w:t xml:space="preserve">е </w:t>
      </w:r>
      <w:r w:rsidR="00B111E8" w:rsidRPr="00A3613E">
        <w:rPr>
          <w:rFonts w:ascii="Book Antiqua" w:hAnsi="Book Antiqua"/>
          <w:szCs w:val="22"/>
          <w:lang w:val="sr-Cyrl-RS"/>
        </w:rPr>
        <w:t>могл</w:t>
      </w:r>
      <w:r w:rsidR="00483A1E" w:rsidRPr="00A3613E">
        <w:rPr>
          <w:rFonts w:ascii="Book Antiqua" w:hAnsi="Book Antiqua"/>
          <w:szCs w:val="22"/>
          <w:lang w:val="sr-Cyrl-RS"/>
        </w:rPr>
        <w:t>и</w:t>
      </w:r>
      <w:r w:rsidR="00B111E8" w:rsidRPr="00A3613E">
        <w:rPr>
          <w:rFonts w:ascii="Book Antiqua" w:hAnsi="Book Antiqua"/>
          <w:szCs w:val="22"/>
          <w:lang w:val="sr-Cyrl-RS"/>
        </w:rPr>
        <w:t xml:space="preserve"> само да сачин</w:t>
      </w:r>
      <w:r w:rsidR="00483A1E" w:rsidRPr="00A3613E">
        <w:rPr>
          <w:rFonts w:ascii="Book Antiqua" w:hAnsi="Book Antiqua"/>
          <w:szCs w:val="22"/>
          <w:lang w:val="sr-Cyrl-RS"/>
        </w:rPr>
        <w:t>е</w:t>
      </w:r>
      <w:r w:rsidR="004858D3" w:rsidRPr="00A3613E">
        <w:rPr>
          <w:rFonts w:ascii="Book Antiqua" w:hAnsi="Book Antiqua"/>
          <w:szCs w:val="22"/>
          <w:lang w:val="sr-Cyrl-RS"/>
        </w:rPr>
        <w:t xml:space="preserve"> </w:t>
      </w:r>
      <w:r w:rsidR="0008328F" w:rsidRPr="00A3613E">
        <w:rPr>
          <w:rFonts w:ascii="Book Antiqua" w:hAnsi="Book Antiqua"/>
          <w:szCs w:val="22"/>
          <w:lang w:val="sr-Cyrl-RS"/>
        </w:rPr>
        <w:t xml:space="preserve">службену белешку </w:t>
      </w:r>
      <w:r w:rsidR="00483A1E" w:rsidRPr="00A3613E">
        <w:rPr>
          <w:rFonts w:ascii="Book Antiqua" w:hAnsi="Book Antiqua"/>
          <w:szCs w:val="22"/>
          <w:lang w:val="sr-Cyrl-RS"/>
        </w:rPr>
        <w:t xml:space="preserve">о </w:t>
      </w:r>
      <w:r w:rsidRPr="00A3613E">
        <w:rPr>
          <w:rFonts w:ascii="Book Antiqua" w:hAnsi="Book Antiqua"/>
          <w:szCs w:val="22"/>
          <w:lang w:val="sr-Cyrl-RS"/>
        </w:rPr>
        <w:t xml:space="preserve">одржаном </w:t>
      </w:r>
      <w:r w:rsidR="00FF4A7D">
        <w:rPr>
          <w:rFonts w:ascii="Book Antiqua" w:hAnsi="Book Antiqua"/>
          <w:szCs w:val="22"/>
          <w:lang w:val="sr-Cyrl-RS"/>
        </w:rPr>
        <w:t xml:space="preserve">родитељском </w:t>
      </w:r>
      <w:r w:rsidRPr="00A3613E">
        <w:rPr>
          <w:rFonts w:ascii="Book Antiqua" w:hAnsi="Book Antiqua"/>
          <w:szCs w:val="22"/>
          <w:lang w:val="sr-Cyrl-RS"/>
        </w:rPr>
        <w:t>састанку</w:t>
      </w:r>
      <w:r w:rsidR="00A03624" w:rsidRPr="00A3613E">
        <w:rPr>
          <w:rFonts w:ascii="Book Antiqua" w:hAnsi="Book Antiqua"/>
          <w:szCs w:val="22"/>
          <w:lang w:val="sr-Cyrl-RS"/>
        </w:rPr>
        <w:t>, а никако Записник</w:t>
      </w:r>
      <w:r w:rsidRPr="00A3613E">
        <w:rPr>
          <w:rFonts w:ascii="Book Antiqua" w:hAnsi="Book Antiqua"/>
          <w:szCs w:val="22"/>
          <w:lang w:val="sr-Cyrl-RS"/>
        </w:rPr>
        <w:t>.</w:t>
      </w:r>
      <w:r w:rsidR="00763475" w:rsidRPr="00A3613E">
        <w:rPr>
          <w:rFonts w:ascii="Book Antiqua" w:hAnsi="Book Antiqua"/>
          <w:szCs w:val="22"/>
          <w:lang w:val="sr-Cyrl-RS"/>
        </w:rPr>
        <w:t xml:space="preserve"> </w:t>
      </w:r>
      <w:r w:rsidR="00A3613E" w:rsidRPr="00A3613E">
        <w:rPr>
          <w:rFonts w:ascii="Book Antiqua" w:hAnsi="Book Antiqua"/>
          <w:szCs w:val="22"/>
          <w:lang w:val="sr-Cyrl-RS"/>
        </w:rPr>
        <w:t>У приговор</w:t>
      </w:r>
      <w:r w:rsidR="003C111B">
        <w:rPr>
          <w:rFonts w:ascii="Book Antiqua" w:hAnsi="Book Antiqua"/>
          <w:szCs w:val="22"/>
          <w:lang w:val="sr-Cyrl-RS"/>
        </w:rPr>
        <w:t>у</w:t>
      </w:r>
      <w:r w:rsidR="00A3613E" w:rsidRPr="00A3613E">
        <w:rPr>
          <w:rFonts w:ascii="Book Antiqua" w:hAnsi="Book Antiqua"/>
          <w:szCs w:val="22"/>
          <w:lang w:val="sr-Cyrl-RS"/>
        </w:rPr>
        <w:t xml:space="preserve"> родитеља </w:t>
      </w:r>
      <w:r w:rsidR="000B2992">
        <w:rPr>
          <w:rFonts w:ascii="Book Antiqua" w:hAnsi="Book Antiqua"/>
          <w:szCs w:val="22"/>
          <w:lang w:val="sr-Cyrl-RS"/>
        </w:rPr>
        <w:t>се додаје да Записник</w:t>
      </w:r>
      <w:r w:rsidR="000B2992" w:rsidRPr="009B4AE3">
        <w:rPr>
          <w:rFonts w:ascii="Book Antiqua" w:hAnsi="Book Antiqua"/>
          <w:szCs w:val="22"/>
          <w:lang w:val="sr-Cyrl-RS"/>
        </w:rPr>
        <w:t xml:space="preserve"> не садржи и не</w:t>
      </w:r>
      <w:r w:rsidR="006D10D4">
        <w:rPr>
          <w:rFonts w:ascii="Book Antiqua" w:hAnsi="Book Antiqua"/>
          <w:szCs w:val="22"/>
          <w:lang w:val="sr-Cyrl-RS"/>
        </w:rPr>
        <w:t xml:space="preserve"> </w:t>
      </w:r>
      <w:r w:rsidR="000B2992" w:rsidRPr="009B4AE3">
        <w:rPr>
          <w:rFonts w:ascii="Book Antiqua" w:hAnsi="Book Antiqua"/>
          <w:szCs w:val="22"/>
          <w:lang w:val="sr-Cyrl-RS"/>
        </w:rPr>
        <w:t xml:space="preserve">евидентира све кључне теме које су дискутоване на састанку; </w:t>
      </w:r>
      <w:r w:rsidR="000B2992">
        <w:rPr>
          <w:rFonts w:ascii="Book Antiqua" w:hAnsi="Book Antiqua"/>
          <w:szCs w:val="22"/>
          <w:lang w:val="sr-Cyrl-RS"/>
        </w:rPr>
        <w:t>да</w:t>
      </w:r>
      <w:r w:rsidR="000B2992" w:rsidRPr="009B4AE3">
        <w:rPr>
          <w:rFonts w:ascii="Book Antiqua" w:hAnsi="Book Antiqua"/>
          <w:szCs w:val="22"/>
          <w:lang w:val="sr-Cyrl-RS"/>
        </w:rPr>
        <w:t xml:space="preserve"> су нека дешавања на састанку представљена на </w:t>
      </w:r>
      <w:proofErr w:type="spellStart"/>
      <w:r w:rsidR="000B2992" w:rsidRPr="009B4AE3">
        <w:rPr>
          <w:rFonts w:ascii="Book Antiqua" w:hAnsi="Book Antiqua"/>
          <w:szCs w:val="22"/>
          <w:lang w:val="sr-Cyrl-RS"/>
        </w:rPr>
        <w:t>пристрасан</w:t>
      </w:r>
      <w:proofErr w:type="spellEnd"/>
      <w:r w:rsidR="000B2992" w:rsidRPr="009B4AE3">
        <w:rPr>
          <w:rFonts w:ascii="Book Antiqua" w:hAnsi="Book Antiqua"/>
          <w:szCs w:val="22"/>
          <w:lang w:val="sr-Cyrl-RS"/>
        </w:rPr>
        <w:t xml:space="preserve"> </w:t>
      </w:r>
      <w:r w:rsidR="000B2992" w:rsidRPr="00AC6A5A">
        <w:rPr>
          <w:rFonts w:ascii="Book Antiqua" w:hAnsi="Book Antiqua"/>
          <w:szCs w:val="22"/>
          <w:lang w:val="sr-Cyrl-RS"/>
        </w:rPr>
        <w:t>начин; а о некима садржи и нетачне информације</w:t>
      </w:r>
      <w:r w:rsidR="000B2992">
        <w:rPr>
          <w:rFonts w:ascii="Book Antiqua" w:hAnsi="Book Antiqua"/>
          <w:szCs w:val="22"/>
          <w:lang w:val="sr-Cyrl-RS"/>
        </w:rPr>
        <w:t xml:space="preserve">. </w:t>
      </w:r>
      <w:r w:rsidR="00A261DE">
        <w:rPr>
          <w:rFonts w:ascii="Book Antiqua" w:hAnsi="Book Antiqua"/>
          <w:szCs w:val="22"/>
          <w:lang w:val="sr-Cyrl-RS"/>
        </w:rPr>
        <w:t xml:space="preserve">Тако </w:t>
      </w:r>
      <w:r w:rsidR="00A3613E" w:rsidRPr="00A3613E">
        <w:rPr>
          <w:rFonts w:ascii="Book Antiqua" w:hAnsi="Book Antiqua"/>
          <w:szCs w:val="22"/>
          <w:lang w:val="sr-Cyrl-RS"/>
        </w:rPr>
        <w:t xml:space="preserve">се </w:t>
      </w:r>
      <w:r w:rsidR="00A261DE">
        <w:rPr>
          <w:rFonts w:ascii="Book Antiqua" w:hAnsi="Book Antiqua"/>
          <w:szCs w:val="22"/>
          <w:lang w:val="sr-Cyrl-RS"/>
        </w:rPr>
        <w:t>у пригово</w:t>
      </w:r>
      <w:r w:rsidR="00C81879">
        <w:rPr>
          <w:rFonts w:ascii="Book Antiqua" w:hAnsi="Book Antiqua"/>
          <w:szCs w:val="22"/>
          <w:lang w:val="sr-Cyrl-RS"/>
        </w:rPr>
        <w:t>р</w:t>
      </w:r>
      <w:r w:rsidR="00A261DE">
        <w:rPr>
          <w:rFonts w:ascii="Book Antiqua" w:hAnsi="Book Antiqua"/>
          <w:szCs w:val="22"/>
          <w:lang w:val="sr-Cyrl-RS"/>
        </w:rPr>
        <w:t xml:space="preserve">у </w:t>
      </w:r>
      <w:r w:rsidR="00A3613E" w:rsidRPr="00A3613E">
        <w:rPr>
          <w:rFonts w:ascii="Book Antiqua" w:hAnsi="Book Antiqua"/>
          <w:szCs w:val="22"/>
          <w:lang w:val="sr-Cyrl-RS"/>
        </w:rPr>
        <w:t>негира да су се родитељи на увредљив начин обраћали запосленима</w:t>
      </w:r>
      <w:r w:rsidR="00A261DE">
        <w:rPr>
          <w:rFonts w:ascii="Book Antiqua" w:hAnsi="Book Antiqua"/>
          <w:szCs w:val="22"/>
          <w:lang w:val="sr-Cyrl-RS"/>
        </w:rPr>
        <w:t xml:space="preserve"> и </w:t>
      </w:r>
      <w:r w:rsidR="000B2992">
        <w:rPr>
          <w:rFonts w:ascii="Book Antiqua" w:hAnsi="Book Antiqua"/>
          <w:szCs w:val="22"/>
          <w:lang w:val="sr-Cyrl-RS"/>
        </w:rPr>
        <w:t>тврд</w:t>
      </w:r>
      <w:r w:rsidR="003F0418">
        <w:rPr>
          <w:rFonts w:ascii="Book Antiqua" w:hAnsi="Book Antiqua"/>
          <w:szCs w:val="22"/>
          <w:lang w:val="sr-Cyrl-RS"/>
        </w:rPr>
        <w:t>и</w:t>
      </w:r>
      <w:r w:rsidR="000B2992">
        <w:rPr>
          <w:rFonts w:ascii="Book Antiqua" w:hAnsi="Book Antiqua"/>
          <w:szCs w:val="22"/>
          <w:lang w:val="sr-Cyrl-RS"/>
        </w:rPr>
        <w:t xml:space="preserve"> да није истина да је неко од родитеља узвикнуо: „Једини начин да се ово реши јесте насиље“ и добио снажан аплауз већине. </w:t>
      </w:r>
      <w:proofErr w:type="spellStart"/>
      <w:r w:rsidR="000B2992">
        <w:rPr>
          <w:rFonts w:ascii="Book Antiqua" w:hAnsi="Book Antiqua"/>
          <w:szCs w:val="22"/>
          <w:lang w:val="sr-Cyrl-RS"/>
        </w:rPr>
        <w:t>Притужиоци</w:t>
      </w:r>
      <w:proofErr w:type="spellEnd"/>
      <w:r w:rsidR="000B2992">
        <w:rPr>
          <w:rFonts w:ascii="Book Antiqua" w:hAnsi="Book Antiqua"/>
          <w:szCs w:val="22"/>
          <w:lang w:val="sr-Cyrl-RS"/>
        </w:rPr>
        <w:t xml:space="preserve">, </w:t>
      </w:r>
      <w:r w:rsidR="00A3613E">
        <w:rPr>
          <w:rFonts w:ascii="Book Antiqua" w:hAnsi="Book Antiqua"/>
          <w:szCs w:val="22"/>
          <w:lang w:val="sr-Cyrl-RS"/>
        </w:rPr>
        <w:t xml:space="preserve">напротив, наводе: „истина је да је атмосфера била узаврела, али је најпре директор школе учествовао у дискусији једино кроз вређање родитеља, уз потпуно одсуство аргументације, користећи реченице </w:t>
      </w:r>
      <w:r w:rsidR="000B2992">
        <w:rPr>
          <w:rFonts w:ascii="Book Antiqua" w:hAnsi="Book Antiqua"/>
          <w:szCs w:val="22"/>
          <w:lang w:val="sr-Latn-RS"/>
        </w:rPr>
        <w:t>„</w:t>
      </w:r>
      <w:r w:rsidR="00A3613E">
        <w:rPr>
          <w:rFonts w:ascii="Book Antiqua" w:hAnsi="Book Antiqua"/>
          <w:szCs w:val="22"/>
          <w:lang w:val="sr-Cyrl-RS"/>
        </w:rPr>
        <w:t>шта си ти неки стручњак“</w:t>
      </w:r>
      <w:r w:rsidR="00B2086E">
        <w:rPr>
          <w:rFonts w:ascii="Book Antiqua" w:hAnsi="Book Antiqua"/>
          <w:szCs w:val="22"/>
          <w:lang w:val="sr-Cyrl-RS"/>
        </w:rPr>
        <w:t>.</w:t>
      </w:r>
      <w:r w:rsidR="00A3613E">
        <w:rPr>
          <w:rFonts w:ascii="Book Antiqua" w:hAnsi="Book Antiqua"/>
          <w:szCs w:val="22"/>
          <w:lang w:val="sr-Cyrl-RS"/>
        </w:rPr>
        <w:t xml:space="preserve"> Директор је, такође, прекидао излагање родитеља, вређао и обраћао се непријатним тоном. </w:t>
      </w:r>
      <w:r w:rsidR="0066489B">
        <w:rPr>
          <w:rFonts w:ascii="Book Antiqua" w:hAnsi="Book Antiqua"/>
          <w:szCs w:val="22"/>
          <w:lang w:val="sr-Cyrl-RS"/>
        </w:rPr>
        <w:t>„</w:t>
      </w:r>
      <w:r w:rsidR="00A3613E">
        <w:rPr>
          <w:rFonts w:ascii="Book Antiqua" w:hAnsi="Book Antiqua"/>
          <w:szCs w:val="22"/>
          <w:lang w:val="sr-Cyrl-RS"/>
        </w:rPr>
        <w:t xml:space="preserve">Педагог школе се, </w:t>
      </w:r>
      <w:r w:rsidR="00A3613E">
        <w:rPr>
          <w:rFonts w:ascii="Book Antiqua" w:hAnsi="Book Antiqua"/>
          <w:szCs w:val="22"/>
          <w:lang w:val="sr-Cyrl-RS"/>
        </w:rPr>
        <w:lastRenderedPageBreak/>
        <w:t>такође, обраћала родитељима непријатним тоном“… „У записник није ушло да је педагог школе изјавила да боље познаје децу од родитеља</w:t>
      </w:r>
      <w:r w:rsidR="005F6E21">
        <w:rPr>
          <w:rFonts w:ascii="Book Antiqua" w:hAnsi="Book Antiqua"/>
          <w:szCs w:val="22"/>
          <w:lang w:val="sr-Cyrl-RS"/>
        </w:rPr>
        <w:t>, као</w:t>
      </w:r>
      <w:r w:rsidR="00A3613E">
        <w:rPr>
          <w:rFonts w:ascii="Book Antiqua" w:hAnsi="Book Antiqua"/>
          <w:szCs w:val="22"/>
          <w:lang w:val="sr-Cyrl-RS"/>
        </w:rPr>
        <w:t xml:space="preserve"> и</w:t>
      </w:r>
      <w:r w:rsidR="005F6E21">
        <w:rPr>
          <w:rFonts w:ascii="Book Antiqua" w:hAnsi="Book Antiqua"/>
          <w:szCs w:val="22"/>
          <w:lang w:val="sr-Cyrl-RS"/>
        </w:rPr>
        <w:t>:</w:t>
      </w:r>
      <w:r w:rsidR="00A3613E">
        <w:rPr>
          <w:rFonts w:ascii="Book Antiqua" w:hAnsi="Book Antiqua"/>
          <w:szCs w:val="22"/>
          <w:lang w:val="sr-Cyrl-RS"/>
        </w:rPr>
        <w:t xml:space="preserve"> „какви су родитељи деца су још добра“. </w:t>
      </w:r>
      <w:r w:rsidR="007D0FDC">
        <w:rPr>
          <w:rFonts w:ascii="Book Antiqua" w:hAnsi="Book Antiqua"/>
          <w:szCs w:val="22"/>
          <w:lang w:val="sr-Cyrl-RS"/>
        </w:rPr>
        <w:t xml:space="preserve">У притужбама се указује да </w:t>
      </w:r>
      <w:r w:rsidR="00634185">
        <w:rPr>
          <w:rFonts w:ascii="Book Antiqua" w:hAnsi="Book Antiqua"/>
          <w:szCs w:val="22"/>
          <w:lang w:val="sr-Cyrl-RS"/>
        </w:rPr>
        <w:t xml:space="preserve">наведени примери </w:t>
      </w:r>
      <w:r w:rsidR="007D0FDC">
        <w:rPr>
          <w:rFonts w:ascii="Book Antiqua" w:hAnsi="Book Antiqua"/>
          <w:szCs w:val="22"/>
          <w:lang w:val="sr-Cyrl-RS"/>
        </w:rPr>
        <w:t xml:space="preserve">начина вођења и </w:t>
      </w:r>
      <w:r w:rsidR="003F0418">
        <w:rPr>
          <w:rFonts w:ascii="Book Antiqua" w:hAnsi="Book Antiqua"/>
          <w:szCs w:val="22"/>
          <w:lang w:val="sr-Cyrl-RS"/>
        </w:rPr>
        <w:t xml:space="preserve">одређени делови </w:t>
      </w:r>
      <w:r w:rsidR="007D0FDC">
        <w:rPr>
          <w:rFonts w:ascii="Book Antiqua" w:hAnsi="Book Antiqua"/>
          <w:szCs w:val="22"/>
          <w:lang w:val="sr-Cyrl-RS"/>
        </w:rPr>
        <w:t>садржај</w:t>
      </w:r>
      <w:r w:rsidR="003F0418">
        <w:rPr>
          <w:rFonts w:ascii="Book Antiqua" w:hAnsi="Book Antiqua"/>
          <w:szCs w:val="22"/>
          <w:lang w:val="sr-Cyrl-RS"/>
        </w:rPr>
        <w:t>а</w:t>
      </w:r>
      <w:r w:rsidR="007D0FDC">
        <w:rPr>
          <w:rFonts w:ascii="Book Antiqua" w:hAnsi="Book Antiqua"/>
          <w:szCs w:val="22"/>
          <w:lang w:val="sr-Cyrl-RS"/>
        </w:rPr>
        <w:t xml:space="preserve"> Записника </w:t>
      </w:r>
      <w:r w:rsidR="00634185">
        <w:rPr>
          <w:rFonts w:ascii="Book Antiqua" w:hAnsi="Book Antiqua"/>
          <w:szCs w:val="22"/>
          <w:lang w:val="sr-Cyrl-RS"/>
        </w:rPr>
        <w:t xml:space="preserve">потврђују да су </w:t>
      </w:r>
      <w:r w:rsidR="003F0418">
        <w:rPr>
          <w:rFonts w:ascii="Book Antiqua" w:hAnsi="Book Antiqua"/>
          <w:szCs w:val="22"/>
          <w:lang w:val="sr-Cyrl-RS"/>
        </w:rPr>
        <w:t xml:space="preserve">на састанку била </w:t>
      </w:r>
      <w:r w:rsidR="00634185">
        <w:rPr>
          <w:rFonts w:ascii="Book Antiqua" w:hAnsi="Book Antiqua"/>
          <w:szCs w:val="22"/>
          <w:lang w:val="sr-Cyrl-RS"/>
        </w:rPr>
        <w:t>по</w:t>
      </w:r>
      <w:r w:rsidR="007D0FDC">
        <w:rPr>
          <w:rFonts w:ascii="Book Antiqua" w:hAnsi="Book Antiqua"/>
          <w:szCs w:val="22"/>
          <w:lang w:val="sr-Cyrl-RS"/>
        </w:rPr>
        <w:t>вређена њих</w:t>
      </w:r>
      <w:r w:rsidR="00634185">
        <w:rPr>
          <w:rFonts w:ascii="Book Antiqua" w:hAnsi="Book Antiqua"/>
          <w:szCs w:val="22"/>
          <w:lang w:val="sr-Cyrl-RS"/>
        </w:rPr>
        <w:t>о</w:t>
      </w:r>
      <w:r w:rsidR="007D0FDC">
        <w:rPr>
          <w:rFonts w:ascii="Book Antiqua" w:hAnsi="Book Antiqua"/>
          <w:szCs w:val="22"/>
          <w:lang w:val="sr-Cyrl-RS"/>
        </w:rPr>
        <w:t xml:space="preserve">ва права </w:t>
      </w:r>
      <w:r w:rsidR="00634185">
        <w:rPr>
          <w:rFonts w:ascii="Book Antiqua" w:hAnsi="Book Antiqua"/>
          <w:szCs w:val="22"/>
          <w:lang w:val="sr-Cyrl-RS"/>
        </w:rPr>
        <w:t xml:space="preserve">на </w:t>
      </w:r>
      <w:r w:rsidR="007D0FDC">
        <w:rPr>
          <w:rFonts w:ascii="Book Antiqua" w:hAnsi="Book Antiqua"/>
          <w:szCs w:val="22"/>
          <w:lang w:val="sr-Cyrl-RS"/>
        </w:rPr>
        <w:t>поштовање достојанства</w:t>
      </w:r>
      <w:r w:rsidR="003F0418">
        <w:rPr>
          <w:rFonts w:ascii="Book Antiqua" w:hAnsi="Book Antiqua"/>
          <w:szCs w:val="22"/>
          <w:lang w:val="sr-Cyrl-RS"/>
        </w:rPr>
        <w:t xml:space="preserve"> личности</w:t>
      </w:r>
      <w:r w:rsidR="00634185">
        <w:rPr>
          <w:rFonts w:ascii="Book Antiqua" w:hAnsi="Book Antiqua"/>
          <w:szCs w:val="22"/>
          <w:lang w:val="sr-Cyrl-RS"/>
        </w:rPr>
        <w:t>, као и сам</w:t>
      </w:r>
      <w:r w:rsidR="007D0FDC">
        <w:rPr>
          <w:rFonts w:ascii="Book Antiqua" w:hAnsi="Book Antiqua"/>
          <w:szCs w:val="22"/>
          <w:lang w:val="sr-Cyrl-RS"/>
        </w:rPr>
        <w:t xml:space="preserve"> тон зап</w:t>
      </w:r>
      <w:r w:rsidR="003F0418">
        <w:rPr>
          <w:rFonts w:ascii="Book Antiqua" w:hAnsi="Book Antiqua"/>
          <w:szCs w:val="22"/>
          <w:lang w:val="sr-Cyrl-RS"/>
        </w:rPr>
        <w:t>и</w:t>
      </w:r>
      <w:r w:rsidR="007D0FDC">
        <w:rPr>
          <w:rFonts w:ascii="Book Antiqua" w:hAnsi="Book Antiqua"/>
          <w:szCs w:val="22"/>
          <w:lang w:val="sr-Cyrl-RS"/>
        </w:rPr>
        <w:t xml:space="preserve">сника </w:t>
      </w:r>
      <w:r w:rsidR="00634185">
        <w:rPr>
          <w:rFonts w:ascii="Book Antiqua" w:hAnsi="Book Antiqua"/>
          <w:szCs w:val="22"/>
          <w:lang w:val="sr-Cyrl-RS"/>
        </w:rPr>
        <w:t>у којима се ро</w:t>
      </w:r>
      <w:r w:rsidR="007D0FDC">
        <w:rPr>
          <w:rFonts w:ascii="Book Antiqua" w:hAnsi="Book Antiqua"/>
          <w:szCs w:val="22"/>
          <w:lang w:val="sr-Cyrl-RS"/>
        </w:rPr>
        <w:t xml:space="preserve">дитељи представљају као </w:t>
      </w:r>
      <w:proofErr w:type="spellStart"/>
      <w:r w:rsidR="007D0FDC">
        <w:rPr>
          <w:rFonts w:ascii="Book Antiqua" w:hAnsi="Book Antiqua"/>
          <w:szCs w:val="22"/>
          <w:lang w:val="sr-Cyrl-RS"/>
        </w:rPr>
        <w:t>непособни</w:t>
      </w:r>
      <w:proofErr w:type="spellEnd"/>
      <w:r w:rsidR="007D0FDC">
        <w:rPr>
          <w:rFonts w:ascii="Book Antiqua" w:hAnsi="Book Antiqua"/>
          <w:szCs w:val="22"/>
          <w:lang w:val="sr-Cyrl-RS"/>
        </w:rPr>
        <w:t xml:space="preserve"> за дијалог… </w:t>
      </w:r>
      <w:r w:rsidR="00814DC6">
        <w:rPr>
          <w:rFonts w:ascii="Book Antiqua" w:hAnsi="Book Antiqua"/>
          <w:szCs w:val="22"/>
          <w:lang w:val="sr-Cyrl-RS"/>
        </w:rPr>
        <w:t xml:space="preserve">У прилог супротном понашању родитеља, </w:t>
      </w:r>
      <w:proofErr w:type="spellStart"/>
      <w:r w:rsidR="00814DC6">
        <w:rPr>
          <w:rFonts w:ascii="Book Antiqua" w:hAnsi="Book Antiqua"/>
          <w:szCs w:val="22"/>
          <w:lang w:val="sr-Cyrl-RS"/>
        </w:rPr>
        <w:t>притужиоци</w:t>
      </w:r>
      <w:proofErr w:type="spellEnd"/>
      <w:r w:rsidR="00814DC6">
        <w:rPr>
          <w:rFonts w:ascii="Book Antiqua" w:hAnsi="Book Antiqua"/>
          <w:szCs w:val="22"/>
          <w:lang w:val="sr-Cyrl-RS"/>
        </w:rPr>
        <w:t xml:space="preserve"> тврде да у Запи</w:t>
      </w:r>
      <w:r w:rsidR="00634185">
        <w:rPr>
          <w:rFonts w:ascii="Book Antiqua" w:hAnsi="Book Antiqua"/>
          <w:szCs w:val="22"/>
          <w:lang w:val="sr-Cyrl-RS"/>
        </w:rPr>
        <w:t>с</w:t>
      </w:r>
      <w:r w:rsidR="00814DC6">
        <w:rPr>
          <w:rFonts w:ascii="Book Antiqua" w:hAnsi="Book Antiqua"/>
          <w:szCs w:val="22"/>
          <w:lang w:val="sr-Cyrl-RS"/>
        </w:rPr>
        <w:t xml:space="preserve">ник није ушло конструктивно </w:t>
      </w:r>
      <w:r w:rsidR="0008328F" w:rsidRPr="00160047">
        <w:rPr>
          <w:rFonts w:ascii="Book Antiqua" w:hAnsi="Book Antiqua"/>
          <w:szCs w:val="22"/>
          <w:lang w:val="sr-Cyrl-RS"/>
        </w:rPr>
        <w:t>укази</w:t>
      </w:r>
      <w:r w:rsidR="00814DC6" w:rsidRPr="00160047">
        <w:rPr>
          <w:rFonts w:ascii="Book Antiqua" w:hAnsi="Book Antiqua"/>
          <w:szCs w:val="22"/>
          <w:lang w:val="sr-Cyrl-RS"/>
        </w:rPr>
        <w:t>вање</w:t>
      </w:r>
      <w:r w:rsidR="00B20F78">
        <w:rPr>
          <w:rFonts w:ascii="Book Antiqua" w:hAnsi="Book Antiqua"/>
          <w:szCs w:val="22"/>
          <w:lang w:val="sr-Cyrl-RS"/>
        </w:rPr>
        <w:t>:</w:t>
      </w:r>
      <w:r w:rsidR="0008328F" w:rsidRPr="00160047">
        <w:rPr>
          <w:rFonts w:ascii="Book Antiqua" w:hAnsi="Book Antiqua"/>
          <w:szCs w:val="22"/>
          <w:lang w:val="sr-Cyrl-RS"/>
        </w:rPr>
        <w:t xml:space="preserve"> психологу да не постоји правни основ на који се позива по </w:t>
      </w:r>
      <w:r w:rsidR="0066489B">
        <w:rPr>
          <w:rFonts w:ascii="Book Antiqua" w:hAnsi="Book Antiqua"/>
          <w:szCs w:val="22"/>
          <w:lang w:val="sr-Cyrl-RS"/>
        </w:rPr>
        <w:t xml:space="preserve">новом </w:t>
      </w:r>
      <w:r w:rsidR="0008328F" w:rsidRPr="00160047">
        <w:rPr>
          <w:rFonts w:ascii="Book Antiqua" w:hAnsi="Book Antiqua"/>
          <w:szCs w:val="22"/>
          <w:lang w:val="sr-Cyrl-RS"/>
        </w:rPr>
        <w:t xml:space="preserve">ЗОСОВ </w:t>
      </w:r>
      <w:r w:rsidR="00814DC6" w:rsidRPr="00160047">
        <w:rPr>
          <w:rFonts w:ascii="Book Antiqua" w:hAnsi="Book Antiqua"/>
          <w:szCs w:val="22"/>
          <w:lang w:val="sr-Cyrl-RS"/>
        </w:rPr>
        <w:t xml:space="preserve">о </w:t>
      </w:r>
      <w:r w:rsidR="0008328F" w:rsidRPr="00160047">
        <w:rPr>
          <w:rFonts w:ascii="Book Antiqua" w:hAnsi="Book Antiqua"/>
          <w:szCs w:val="22"/>
          <w:lang w:val="sr-Cyrl-RS"/>
        </w:rPr>
        <w:t>максималном броју од 28 ученика</w:t>
      </w:r>
      <w:r w:rsidR="00F976C4" w:rsidRPr="00160047">
        <w:rPr>
          <w:rFonts w:ascii="Book Antiqua" w:hAnsi="Book Antiqua"/>
          <w:szCs w:val="22"/>
          <w:lang w:val="sr-Cyrl-RS"/>
        </w:rPr>
        <w:t xml:space="preserve"> у одељењу</w:t>
      </w:r>
      <w:r w:rsidR="0008328F" w:rsidRPr="00160047">
        <w:rPr>
          <w:rFonts w:ascii="Book Antiqua" w:hAnsi="Book Antiqua"/>
          <w:szCs w:val="22"/>
          <w:lang w:val="sr-Cyrl-RS"/>
        </w:rPr>
        <w:t>, с обзиром на одредбу 104. у којој је навед</w:t>
      </w:r>
      <w:r w:rsidR="00F976C4" w:rsidRPr="00160047">
        <w:rPr>
          <w:rFonts w:ascii="Book Antiqua" w:hAnsi="Book Antiqua"/>
          <w:szCs w:val="22"/>
          <w:lang w:val="sr-Cyrl-RS"/>
        </w:rPr>
        <w:t>е</w:t>
      </w:r>
      <w:r w:rsidR="0008328F" w:rsidRPr="00160047">
        <w:rPr>
          <w:rFonts w:ascii="Book Antiqua" w:hAnsi="Book Antiqua"/>
          <w:szCs w:val="22"/>
          <w:lang w:val="sr-Cyrl-RS"/>
        </w:rPr>
        <w:t>но да се одредба из чл. 31</w:t>
      </w:r>
      <w:r w:rsidR="003B5838" w:rsidRPr="00160047">
        <w:rPr>
          <w:rFonts w:ascii="Book Antiqua" w:hAnsi="Book Antiqua"/>
          <w:szCs w:val="22"/>
          <w:lang w:val="sr-Cyrl-RS"/>
        </w:rPr>
        <w:t xml:space="preserve">. </w:t>
      </w:r>
      <w:r w:rsidR="0008328F" w:rsidRPr="00160047">
        <w:rPr>
          <w:rFonts w:ascii="Book Antiqua" w:hAnsi="Book Antiqua"/>
          <w:szCs w:val="22"/>
          <w:lang w:val="sr-Cyrl-RS"/>
        </w:rPr>
        <w:t>примењује сукцесивно почев од школске 2024/2025. године приликом формирања одељења првог разреда</w:t>
      </w:r>
      <w:r w:rsidR="009219F5">
        <w:rPr>
          <w:rFonts w:ascii="Book Antiqua" w:hAnsi="Book Antiqua"/>
          <w:szCs w:val="22"/>
          <w:lang w:val="sr-Cyrl-RS"/>
        </w:rPr>
        <w:t>, повод</w:t>
      </w:r>
      <w:r w:rsidR="0066489B">
        <w:rPr>
          <w:rFonts w:ascii="Book Antiqua" w:hAnsi="Book Antiqua"/>
          <w:szCs w:val="22"/>
          <w:lang w:val="sr-Cyrl-RS"/>
        </w:rPr>
        <w:t>о</w:t>
      </w:r>
      <w:r w:rsidR="009219F5">
        <w:rPr>
          <w:rFonts w:ascii="Book Antiqua" w:hAnsi="Book Antiqua"/>
          <w:szCs w:val="22"/>
          <w:lang w:val="sr-Cyrl-RS"/>
        </w:rPr>
        <w:t>м чега</w:t>
      </w:r>
      <w:r w:rsidR="0008328F" w:rsidRPr="00160047">
        <w:rPr>
          <w:rFonts w:ascii="Book Antiqua" w:hAnsi="Book Antiqua"/>
          <w:szCs w:val="22"/>
          <w:lang w:val="sr-Cyrl-RS"/>
        </w:rPr>
        <w:t xml:space="preserve"> је психолог одгово</w:t>
      </w:r>
      <w:r w:rsidR="003B5838" w:rsidRPr="00160047">
        <w:rPr>
          <w:rFonts w:ascii="Book Antiqua" w:hAnsi="Book Antiqua"/>
          <w:szCs w:val="22"/>
          <w:lang w:val="sr-Cyrl-RS"/>
        </w:rPr>
        <w:t>р</w:t>
      </w:r>
      <w:r w:rsidR="0008328F" w:rsidRPr="00160047">
        <w:rPr>
          <w:rFonts w:ascii="Book Antiqua" w:hAnsi="Book Antiqua"/>
          <w:szCs w:val="22"/>
          <w:lang w:val="sr-Cyrl-RS"/>
        </w:rPr>
        <w:t>ила да то није знала и да је можда погрешно протумачила тај део ЗОСО</w:t>
      </w:r>
      <w:r w:rsidR="003F0418" w:rsidRPr="00160047">
        <w:rPr>
          <w:rFonts w:ascii="Book Antiqua" w:hAnsi="Book Antiqua"/>
          <w:szCs w:val="22"/>
          <w:lang w:val="sr-Cyrl-RS"/>
        </w:rPr>
        <w:t>В</w:t>
      </w:r>
      <w:r w:rsidR="00B20F78">
        <w:rPr>
          <w:rFonts w:ascii="Book Antiqua" w:hAnsi="Book Antiqua"/>
          <w:szCs w:val="22"/>
          <w:lang w:val="sr-Cyrl-RS"/>
        </w:rPr>
        <w:t xml:space="preserve">; као и </w:t>
      </w:r>
      <w:r w:rsidR="005B7C26">
        <w:rPr>
          <w:rFonts w:ascii="Book Antiqua" w:hAnsi="Book Antiqua"/>
          <w:szCs w:val="22"/>
          <w:lang w:val="sr-Cyrl-RS"/>
        </w:rPr>
        <w:t xml:space="preserve">сагласност родитеља са тим да би се квалитет рада побољшао уколико би мање деце било у одељењима, али су </w:t>
      </w:r>
      <w:r w:rsidR="0028140B">
        <w:rPr>
          <w:rFonts w:ascii="Book Antiqua" w:hAnsi="Book Antiqua"/>
          <w:szCs w:val="22"/>
          <w:lang w:val="sr-Cyrl-RS"/>
        </w:rPr>
        <w:t>њихове</w:t>
      </w:r>
      <w:r w:rsidR="005B7C26">
        <w:rPr>
          <w:rFonts w:ascii="Book Antiqua" w:hAnsi="Book Antiqua"/>
          <w:szCs w:val="22"/>
          <w:lang w:val="sr-Cyrl-RS"/>
        </w:rPr>
        <w:t xml:space="preserve"> </w:t>
      </w:r>
      <w:r w:rsidR="00B20F78">
        <w:rPr>
          <w:rFonts w:ascii="Book Antiqua" w:hAnsi="Book Antiqua"/>
          <w:szCs w:val="22"/>
          <w:lang w:val="sr-Cyrl-RS"/>
        </w:rPr>
        <w:t>примедбе да је у последње две године Школа примила велики број нових ученика преко законског максимума</w:t>
      </w:r>
      <w:r w:rsidR="005B7C26">
        <w:rPr>
          <w:rFonts w:ascii="Book Antiqua" w:hAnsi="Book Antiqua"/>
          <w:szCs w:val="22"/>
          <w:lang w:val="sr-Cyrl-RS"/>
        </w:rPr>
        <w:t>, п</w:t>
      </w:r>
      <w:r w:rsidR="00B20F78">
        <w:rPr>
          <w:rFonts w:ascii="Book Antiqua" w:hAnsi="Book Antiqua"/>
          <w:szCs w:val="22"/>
          <w:lang w:val="sr-Cyrl-RS"/>
        </w:rPr>
        <w:t>оводом чега су тражили образложење…итд.</w:t>
      </w:r>
      <w:r w:rsidR="00C76B2A">
        <w:rPr>
          <w:rFonts w:ascii="Book Antiqua" w:hAnsi="Book Antiqua"/>
          <w:szCs w:val="22"/>
          <w:lang w:val="sr-Cyrl-RS"/>
        </w:rPr>
        <w:t xml:space="preserve"> </w:t>
      </w:r>
      <w:proofErr w:type="spellStart"/>
      <w:r w:rsidR="002708C6">
        <w:rPr>
          <w:rFonts w:ascii="Book Antiqua" w:hAnsi="Book Antiqua"/>
          <w:szCs w:val="22"/>
          <w:lang w:val="sr-Cyrl-RS"/>
        </w:rPr>
        <w:t>П</w:t>
      </w:r>
      <w:r w:rsidR="00C76B2A">
        <w:rPr>
          <w:rFonts w:ascii="Book Antiqua" w:hAnsi="Book Antiqua"/>
          <w:szCs w:val="22"/>
          <w:lang w:val="sr-Cyrl-RS"/>
        </w:rPr>
        <w:t>ритужиоци</w:t>
      </w:r>
      <w:proofErr w:type="spellEnd"/>
      <w:r w:rsidR="00C76B2A">
        <w:rPr>
          <w:rFonts w:ascii="Book Antiqua" w:hAnsi="Book Antiqua"/>
          <w:szCs w:val="22"/>
          <w:lang w:val="sr-Cyrl-RS"/>
        </w:rPr>
        <w:t xml:space="preserve"> наводе да би уношење </w:t>
      </w:r>
      <w:proofErr w:type="spellStart"/>
      <w:r w:rsidR="00C76B2A">
        <w:rPr>
          <w:rFonts w:ascii="Book Antiqua" w:hAnsi="Book Antiqua"/>
          <w:szCs w:val="22"/>
          <w:lang w:val="sr-Cyrl-RS"/>
        </w:rPr>
        <w:t>неистиних</w:t>
      </w:r>
      <w:proofErr w:type="spellEnd"/>
      <w:r w:rsidR="00C76B2A">
        <w:rPr>
          <w:rFonts w:ascii="Book Antiqua" w:hAnsi="Book Antiqua"/>
          <w:szCs w:val="22"/>
          <w:lang w:val="sr-Cyrl-RS"/>
        </w:rPr>
        <w:t xml:space="preserve"> информација из Записника са родитељског састанка у Записник о ванредном инспекцијском надзору представљало кршење одредби Кривичног законика.</w:t>
      </w:r>
    </w:p>
    <w:p w14:paraId="03AD5BBD" w14:textId="77777777" w:rsidR="00DF7CBA" w:rsidRDefault="00DF7CBA" w:rsidP="00DF7CBA">
      <w:pPr>
        <w:pStyle w:val="ListParagraph"/>
        <w:ind w:left="0"/>
        <w:jc w:val="both"/>
        <w:rPr>
          <w:rFonts w:ascii="Book Antiqua" w:hAnsi="Book Antiqua"/>
          <w:szCs w:val="22"/>
          <w:lang w:val="sr-Cyrl-RS"/>
        </w:rPr>
      </w:pPr>
    </w:p>
    <w:p w14:paraId="712A634D" w14:textId="16660004" w:rsidR="00DF7CBA" w:rsidRPr="00D74085" w:rsidRDefault="00DF7CBA" w:rsidP="00DF7CBA">
      <w:pPr>
        <w:pStyle w:val="ListParagraph"/>
        <w:numPr>
          <w:ilvl w:val="0"/>
          <w:numId w:val="38"/>
        </w:numPr>
        <w:ind w:left="0" w:firstLine="0"/>
        <w:jc w:val="both"/>
        <w:rPr>
          <w:rFonts w:ascii="Book Antiqua" w:hAnsi="Book Antiqua"/>
          <w:szCs w:val="22"/>
          <w:lang w:val="sr-Cyrl-RS"/>
        </w:rPr>
      </w:pPr>
      <w:r>
        <w:rPr>
          <w:rFonts w:ascii="Book Antiqua" w:hAnsi="Book Antiqua"/>
          <w:szCs w:val="22"/>
          <w:lang w:val="sr-Cyrl-RS"/>
        </w:rPr>
        <w:t xml:space="preserve">Поводом приговора родитеља ученика да </w:t>
      </w:r>
      <w:r w:rsidRPr="00EB1C4D">
        <w:rPr>
          <w:rFonts w:ascii="Book Antiqua" w:hAnsi="Book Antiqua"/>
          <w:b/>
          <w:bCs/>
          <w:szCs w:val="22"/>
          <w:lang w:val="sr-Cyrl-RS"/>
        </w:rPr>
        <w:t>приликом формирања одељења нису уважене потребе њихов</w:t>
      </w:r>
      <w:r>
        <w:rPr>
          <w:rFonts w:ascii="Book Antiqua" w:hAnsi="Book Antiqua"/>
          <w:b/>
          <w:bCs/>
          <w:szCs w:val="22"/>
          <w:lang w:val="sr-Cyrl-RS"/>
        </w:rPr>
        <w:t>ог детета</w:t>
      </w:r>
      <w:r w:rsidRPr="00EB1C4D">
        <w:rPr>
          <w:rFonts w:ascii="Book Antiqua" w:hAnsi="Book Antiqua"/>
          <w:b/>
          <w:bCs/>
          <w:szCs w:val="22"/>
          <w:lang w:val="sr-Cyrl-RS"/>
        </w:rPr>
        <w:t xml:space="preserve"> кој</w:t>
      </w:r>
      <w:r>
        <w:rPr>
          <w:rFonts w:ascii="Book Antiqua" w:hAnsi="Book Antiqua"/>
          <w:b/>
          <w:bCs/>
          <w:szCs w:val="22"/>
          <w:lang w:val="sr-Cyrl-RS"/>
        </w:rPr>
        <w:t>е</w:t>
      </w:r>
      <w:r w:rsidRPr="00EB1C4D">
        <w:rPr>
          <w:rFonts w:ascii="Book Antiqua" w:hAnsi="Book Antiqua"/>
          <w:b/>
          <w:bCs/>
          <w:szCs w:val="22"/>
          <w:lang w:val="sr-Cyrl-RS"/>
        </w:rPr>
        <w:t xml:space="preserve"> се образује по ИОП 2</w:t>
      </w:r>
      <w:r>
        <w:rPr>
          <w:rFonts w:ascii="Book Antiqua" w:hAnsi="Book Antiqua"/>
          <w:szCs w:val="22"/>
          <w:lang w:val="sr-Cyrl-RS"/>
        </w:rPr>
        <w:t xml:space="preserve">, </w:t>
      </w:r>
      <w:r w:rsidRPr="00293B2E">
        <w:rPr>
          <w:rFonts w:ascii="Book Antiqua" w:hAnsi="Book Antiqua"/>
          <w:b/>
          <w:bCs/>
          <w:szCs w:val="22"/>
          <w:lang w:val="sr-Cyrl-RS"/>
        </w:rPr>
        <w:t>Школска управа је родитељима доставила одговор</w:t>
      </w:r>
      <w:r w:rsidRPr="00293B2E">
        <w:rPr>
          <w:rStyle w:val="FootnoteReference"/>
          <w:rFonts w:ascii="Book Antiqua" w:hAnsi="Book Antiqua"/>
          <w:b/>
          <w:bCs/>
          <w:szCs w:val="22"/>
          <w:lang w:val="sr-Cyrl-RS"/>
        </w:rPr>
        <w:footnoteReference w:id="24"/>
      </w:r>
      <w:r w:rsidRPr="00293B2E">
        <w:rPr>
          <w:rFonts w:ascii="Book Antiqua" w:hAnsi="Book Antiqua"/>
          <w:szCs w:val="22"/>
          <w:lang w:val="sr-Cyrl-RS"/>
        </w:rPr>
        <w:t xml:space="preserve"> у којем је навела да је од Школе добила информације да се водило рачуна о потребама за подршком ученицима са</w:t>
      </w:r>
      <w:r>
        <w:rPr>
          <w:rFonts w:ascii="Book Antiqua" w:hAnsi="Book Antiqua"/>
          <w:szCs w:val="22"/>
          <w:lang w:val="sr-Cyrl-RS"/>
        </w:rPr>
        <w:t xml:space="preserve"> сметњама у развоју (да је задржана постојећа социјална мрежа, исти одељенски старешина и индекс одељења у циљу лакшег</w:t>
      </w:r>
      <w:r w:rsidR="00324031">
        <w:rPr>
          <w:rFonts w:ascii="Book Antiqua" w:hAnsi="Book Antiqua"/>
          <w:szCs w:val="22"/>
          <w:lang w:val="sr-Cyrl-RS"/>
        </w:rPr>
        <w:t xml:space="preserve"> </w:t>
      </w:r>
      <w:r>
        <w:rPr>
          <w:rFonts w:ascii="Book Antiqua" w:hAnsi="Book Antiqua"/>
          <w:szCs w:val="22"/>
          <w:lang w:val="sr-Cyrl-RS"/>
        </w:rPr>
        <w:t xml:space="preserve">прихватања промене структуре одељења, те да су на одржаном родитељском састанку родитељи информисани о додатним критеријумима који се односе на ученике из различитих осетљивих </w:t>
      </w:r>
      <w:r w:rsidRPr="00B067F2">
        <w:rPr>
          <w:rFonts w:ascii="Book Antiqua" w:hAnsi="Book Antiqua"/>
          <w:szCs w:val="22"/>
          <w:lang w:val="sr-Cyrl-RS"/>
        </w:rPr>
        <w:t>група).</w:t>
      </w:r>
      <w:r>
        <w:rPr>
          <w:rFonts w:ascii="Book Antiqua" w:hAnsi="Book Antiqua"/>
          <w:szCs w:val="22"/>
          <w:lang w:val="sr-Cyrl-RS"/>
        </w:rPr>
        <w:t xml:space="preserve"> Поводом примедби ових родитеља да се, након новог распоређивања ученика по одељењима, у одељењу њиховог детета са сметњама у развоју сада налази ученик који је већ покушао да малтретира њихово дете, од чега су је одбранили остали ученици бившег одељења, Школска управа је у одговору навела да су од одељенског старешине и стручних сарадника добили информацију да они немају сазнања да се тако нешто догодило у Школи, те охрабрују родитеље да сваку назнаку било каквог непримереног понашања према њиховом детету одмах пријаве надлежнима у Школи. </w:t>
      </w:r>
      <w:r w:rsidRPr="00D461EF">
        <w:rPr>
          <w:rFonts w:ascii="Book Antiqua" w:hAnsi="Book Antiqua"/>
          <w:szCs w:val="22"/>
          <w:lang w:val="sr-Cyrl-RS"/>
        </w:rPr>
        <w:t>Такође, наведено је да ће Школа у наредном периоду спроводити континуиране активности на праћењу адаптације свих ученика, нарочито ученика из различитих осетљивих група са циљем подршке. Реализоваће се активности грађења заједништва у новоформираним вршњачким колективима а наставиће се и појачан васпитни рад са ученицима којима је то потребно, док ће Школска управа у континуитету пратити квалитет подршке коју Школа пружа ученицима у новоформираним одељењима.</w:t>
      </w:r>
    </w:p>
    <w:p w14:paraId="023076C4" w14:textId="664BC852" w:rsidR="00DF7CBA" w:rsidRDefault="00DF7CBA" w:rsidP="00DF7CBA">
      <w:pPr>
        <w:spacing w:after="11" w:line="267" w:lineRule="auto"/>
        <w:jc w:val="both"/>
        <w:rPr>
          <w:rFonts w:ascii="Book Antiqua" w:hAnsi="Book Antiqua"/>
          <w:szCs w:val="22"/>
          <w:lang w:val="sr-Cyrl-RS"/>
        </w:rPr>
      </w:pPr>
      <w:r>
        <w:rPr>
          <w:rFonts w:ascii="Book Antiqua" w:hAnsi="Book Antiqua"/>
          <w:szCs w:val="22"/>
          <w:lang w:val="sr-Cyrl-RS"/>
        </w:rPr>
        <w:t xml:space="preserve">Родитељи су, </w:t>
      </w:r>
      <w:r w:rsidRPr="0094657E">
        <w:rPr>
          <w:rFonts w:ascii="Book Antiqua" w:hAnsi="Book Antiqua"/>
          <w:szCs w:val="22"/>
          <w:lang w:val="sr-Cyrl-RS"/>
        </w:rPr>
        <w:t>такође,</w:t>
      </w:r>
      <w:r>
        <w:rPr>
          <w:rFonts w:ascii="Book Antiqua" w:hAnsi="Book Antiqua"/>
          <w:szCs w:val="22"/>
          <w:lang w:val="sr-Cyrl-RS"/>
        </w:rPr>
        <w:t xml:space="preserve"> изразили незадовољство због начина на који је Школа “прибавила“ информације и утврдила социјалну мрежу њиховог детета, с обзиром да су</w:t>
      </w:r>
      <w:r w:rsidRPr="0094657E">
        <w:rPr>
          <w:rFonts w:ascii="Book Antiqua" w:hAnsi="Book Antiqua"/>
          <w:szCs w:val="22"/>
          <w:lang w:val="sr-Cyrl-RS"/>
        </w:rPr>
        <w:t xml:space="preserve"> добил</w:t>
      </w:r>
      <w:r w:rsidR="002B0B3A">
        <w:rPr>
          <w:rFonts w:ascii="Book Antiqua" w:hAnsi="Book Antiqua"/>
          <w:szCs w:val="22"/>
          <w:lang w:val="sr-Cyrl-RS"/>
        </w:rPr>
        <w:t>о</w:t>
      </w:r>
      <w:r w:rsidRPr="0094657E">
        <w:rPr>
          <w:rFonts w:ascii="Book Antiqua" w:hAnsi="Book Antiqua"/>
          <w:szCs w:val="22"/>
          <w:lang w:val="sr-Cyrl-RS"/>
        </w:rPr>
        <w:t xml:space="preserve"> усмен</w:t>
      </w:r>
      <w:r w:rsidR="002B0B3A">
        <w:rPr>
          <w:rFonts w:ascii="Book Antiqua" w:hAnsi="Book Antiqua"/>
          <w:szCs w:val="22"/>
          <w:lang w:val="sr-Cyrl-RS"/>
        </w:rPr>
        <w:t>о</w:t>
      </w:r>
      <w:r w:rsidRPr="0094657E">
        <w:rPr>
          <w:rFonts w:ascii="Book Antiqua" w:hAnsi="Book Antiqua"/>
          <w:szCs w:val="22"/>
          <w:lang w:val="sr-Cyrl-RS"/>
        </w:rPr>
        <w:t xml:space="preserve"> о</w:t>
      </w:r>
      <w:r w:rsidR="002B0B3A">
        <w:rPr>
          <w:rFonts w:ascii="Book Antiqua" w:hAnsi="Book Antiqua"/>
          <w:szCs w:val="22"/>
          <w:lang w:val="sr-Cyrl-RS"/>
        </w:rPr>
        <w:t>бразложење</w:t>
      </w:r>
      <w:r w:rsidRPr="0094657E">
        <w:rPr>
          <w:rFonts w:ascii="Book Antiqua" w:hAnsi="Book Antiqua"/>
          <w:szCs w:val="22"/>
          <w:lang w:val="sr-Cyrl-RS"/>
        </w:rPr>
        <w:t xml:space="preserve"> да су запослени у Школи питали њ</w:t>
      </w:r>
      <w:r>
        <w:rPr>
          <w:rFonts w:ascii="Book Antiqua" w:hAnsi="Book Antiqua"/>
          <w:szCs w:val="22"/>
          <w:lang w:val="sr-Cyrl-RS"/>
        </w:rPr>
        <w:t>ихово</w:t>
      </w:r>
      <w:r w:rsidRPr="0094657E">
        <w:rPr>
          <w:rFonts w:ascii="Book Antiqua" w:hAnsi="Book Antiqua"/>
          <w:szCs w:val="22"/>
          <w:lang w:val="sr-Cyrl-RS"/>
        </w:rPr>
        <w:t xml:space="preserve"> дете у јуну месецу која јој је најбоља другарица</w:t>
      </w:r>
      <w:r>
        <w:rPr>
          <w:rFonts w:ascii="Book Antiqua" w:hAnsi="Book Antiqua"/>
          <w:szCs w:val="22"/>
          <w:lang w:val="sr-Cyrl-RS"/>
        </w:rPr>
        <w:t xml:space="preserve">. Родитељи указују да Школа и стручна служба </w:t>
      </w:r>
      <w:r w:rsidRPr="0094657E">
        <w:rPr>
          <w:rFonts w:ascii="Book Antiqua" w:hAnsi="Book Antiqua"/>
          <w:szCs w:val="22"/>
          <w:lang w:val="sr-Cyrl-RS"/>
        </w:rPr>
        <w:t xml:space="preserve">нису на адекватан начин узели у обзир врсту и опсег сметњи у развоју </w:t>
      </w:r>
      <w:r>
        <w:rPr>
          <w:rFonts w:ascii="Book Antiqua" w:hAnsi="Book Antiqua"/>
          <w:szCs w:val="22"/>
          <w:lang w:val="sr-Cyrl-RS"/>
        </w:rPr>
        <w:t>њиховог детета</w:t>
      </w:r>
      <w:r w:rsidRPr="0094657E">
        <w:rPr>
          <w:rFonts w:ascii="Book Antiqua" w:hAnsi="Book Antiqua"/>
          <w:szCs w:val="22"/>
          <w:lang w:val="sr-Cyrl-RS"/>
        </w:rPr>
        <w:t>, који значајно компромитују одговор</w:t>
      </w:r>
      <w:r>
        <w:rPr>
          <w:rFonts w:ascii="Book Antiqua" w:hAnsi="Book Antiqua"/>
          <w:szCs w:val="22"/>
          <w:lang w:val="sr-Cyrl-RS"/>
        </w:rPr>
        <w:t xml:space="preserve"> на овако постављено </w:t>
      </w:r>
      <w:r w:rsidRPr="0051296D">
        <w:rPr>
          <w:rFonts w:ascii="Book Antiqua" w:hAnsi="Book Antiqua"/>
          <w:szCs w:val="22"/>
          <w:lang w:val="sr-Cyrl-RS"/>
        </w:rPr>
        <w:t>питање</w:t>
      </w:r>
      <w:r w:rsidR="00D30C33">
        <w:rPr>
          <w:rFonts w:ascii="Book Antiqua" w:hAnsi="Book Antiqua"/>
          <w:szCs w:val="22"/>
          <w:lang w:val="sr-Cyrl-RS"/>
        </w:rPr>
        <w:t xml:space="preserve"> (што је лако </w:t>
      </w:r>
      <w:proofErr w:type="spellStart"/>
      <w:r w:rsidR="00D30C33">
        <w:rPr>
          <w:rFonts w:ascii="Book Antiqua" w:hAnsi="Book Antiqua"/>
          <w:szCs w:val="22"/>
          <w:lang w:val="sr-Cyrl-RS"/>
        </w:rPr>
        <w:t>провериво</w:t>
      </w:r>
      <w:proofErr w:type="spellEnd"/>
      <w:r w:rsidR="00D30C33">
        <w:rPr>
          <w:rFonts w:ascii="Book Antiqua" w:hAnsi="Book Antiqua"/>
          <w:szCs w:val="22"/>
          <w:lang w:val="sr-Cyrl-RS"/>
        </w:rPr>
        <w:t xml:space="preserve">, јер </w:t>
      </w:r>
      <w:r w:rsidR="002065CC">
        <w:rPr>
          <w:rFonts w:ascii="Book Antiqua" w:hAnsi="Book Antiqua"/>
          <w:szCs w:val="22"/>
          <w:lang w:val="sr-Cyrl-RS"/>
        </w:rPr>
        <w:t xml:space="preserve">ученица мења </w:t>
      </w:r>
      <w:r w:rsidR="00D30C33">
        <w:rPr>
          <w:rFonts w:ascii="Book Antiqua" w:hAnsi="Book Antiqua"/>
          <w:szCs w:val="22"/>
          <w:lang w:val="sr-Cyrl-RS"/>
        </w:rPr>
        <w:t>одговор на такво питање више пута узастопно…)</w:t>
      </w:r>
      <w:r w:rsidRPr="0051296D">
        <w:rPr>
          <w:rFonts w:ascii="Book Antiqua" w:hAnsi="Book Antiqua"/>
          <w:szCs w:val="22"/>
          <w:lang w:val="sr-Cyrl-RS"/>
        </w:rPr>
        <w:t xml:space="preserve">, као и да ни након </w:t>
      </w:r>
      <w:proofErr w:type="spellStart"/>
      <w:r w:rsidRPr="0051296D">
        <w:rPr>
          <w:rFonts w:ascii="Book Antiqua" w:hAnsi="Book Antiqua"/>
          <w:szCs w:val="22"/>
          <w:lang w:val="sr-Cyrl-RS"/>
        </w:rPr>
        <w:t>протека</w:t>
      </w:r>
      <w:proofErr w:type="spellEnd"/>
      <w:r w:rsidRPr="0051296D">
        <w:rPr>
          <w:rFonts w:ascii="Book Antiqua" w:hAnsi="Book Antiqua"/>
          <w:szCs w:val="22"/>
          <w:lang w:val="sr-Cyrl-RS"/>
        </w:rPr>
        <w:t xml:space="preserve"> од више месеци </w:t>
      </w:r>
      <w:r w:rsidRPr="000910C3">
        <w:rPr>
          <w:rFonts w:ascii="Book Antiqua" w:hAnsi="Book Antiqua"/>
          <w:b/>
          <w:bCs/>
          <w:szCs w:val="22"/>
          <w:lang w:val="sr-Cyrl-RS"/>
        </w:rPr>
        <w:t>поводом тога нису консултовали родитеље ов</w:t>
      </w:r>
      <w:r w:rsidR="00AF4DC8">
        <w:rPr>
          <w:rFonts w:ascii="Book Antiqua" w:hAnsi="Book Antiqua"/>
          <w:b/>
          <w:bCs/>
          <w:szCs w:val="22"/>
          <w:lang w:val="sr-Cyrl-RS"/>
        </w:rPr>
        <w:t>ог детета</w:t>
      </w:r>
      <w:r w:rsidRPr="000910C3">
        <w:rPr>
          <w:rFonts w:ascii="Book Antiqua" w:hAnsi="Book Antiqua"/>
          <w:b/>
          <w:bCs/>
          <w:szCs w:val="22"/>
          <w:lang w:val="sr-Cyrl-RS"/>
        </w:rPr>
        <w:t xml:space="preserve"> са сметњама у развоју, иако су </w:t>
      </w:r>
      <w:r w:rsidR="00127E58">
        <w:rPr>
          <w:rFonts w:ascii="Book Antiqua" w:hAnsi="Book Antiqua"/>
          <w:b/>
          <w:bCs/>
          <w:szCs w:val="22"/>
          <w:lang w:val="sr-Cyrl-RS"/>
        </w:rPr>
        <w:t xml:space="preserve">се </w:t>
      </w:r>
      <w:r w:rsidRPr="000910C3">
        <w:rPr>
          <w:rFonts w:ascii="Book Antiqua" w:hAnsi="Book Antiqua"/>
          <w:b/>
          <w:bCs/>
          <w:szCs w:val="22"/>
          <w:lang w:val="sr-Cyrl-RS"/>
        </w:rPr>
        <w:t>родитељи обраћали Школи ради тога.</w:t>
      </w:r>
      <w:r w:rsidR="00082002">
        <w:rPr>
          <w:rFonts w:ascii="Book Antiqua" w:hAnsi="Book Antiqua"/>
          <w:b/>
          <w:bCs/>
          <w:szCs w:val="22"/>
          <w:lang w:val="sr-Cyrl-RS"/>
        </w:rPr>
        <w:t xml:space="preserve"> </w:t>
      </w:r>
      <w:r w:rsidR="003776E7">
        <w:rPr>
          <w:rFonts w:ascii="Book Antiqua" w:hAnsi="Book Antiqua"/>
          <w:b/>
          <w:bCs/>
          <w:szCs w:val="22"/>
          <w:lang w:val="sr-Cyrl-RS"/>
        </w:rPr>
        <w:t>Према наводима родитеља, п</w:t>
      </w:r>
      <w:r w:rsidR="00082002">
        <w:rPr>
          <w:rFonts w:ascii="Book Antiqua" w:hAnsi="Book Antiqua"/>
          <w:b/>
          <w:bCs/>
          <w:szCs w:val="22"/>
          <w:lang w:val="sr-Cyrl-RS"/>
        </w:rPr>
        <w:t>оследица такво</w:t>
      </w:r>
      <w:r w:rsidR="003776E7">
        <w:rPr>
          <w:rFonts w:ascii="Book Antiqua" w:hAnsi="Book Antiqua"/>
          <w:b/>
          <w:bCs/>
          <w:szCs w:val="22"/>
          <w:lang w:val="sr-Cyrl-RS"/>
        </w:rPr>
        <w:t>г</w:t>
      </w:r>
      <w:r w:rsidR="00082002">
        <w:rPr>
          <w:rFonts w:ascii="Book Antiqua" w:hAnsi="Book Antiqua"/>
          <w:b/>
          <w:bCs/>
          <w:szCs w:val="22"/>
          <w:lang w:val="sr-Cyrl-RS"/>
        </w:rPr>
        <w:t xml:space="preserve"> поступања Школе </w:t>
      </w:r>
      <w:r w:rsidR="003776E7">
        <w:rPr>
          <w:rFonts w:ascii="Book Antiqua" w:hAnsi="Book Antiqua"/>
          <w:b/>
          <w:bCs/>
          <w:szCs w:val="22"/>
          <w:lang w:val="sr-Cyrl-RS"/>
        </w:rPr>
        <w:t xml:space="preserve">је да је </w:t>
      </w:r>
      <w:r w:rsidR="00082002">
        <w:rPr>
          <w:rFonts w:ascii="Book Antiqua" w:hAnsi="Book Antiqua"/>
          <w:b/>
          <w:bCs/>
          <w:szCs w:val="22"/>
          <w:lang w:val="sr-Cyrl-RS"/>
        </w:rPr>
        <w:t xml:space="preserve">њихово дете изгубило групу подршке </w:t>
      </w:r>
      <w:r w:rsidR="003776E7">
        <w:rPr>
          <w:rFonts w:ascii="Book Antiqua" w:hAnsi="Book Antiqua"/>
          <w:b/>
          <w:bCs/>
          <w:szCs w:val="22"/>
          <w:lang w:val="sr-Cyrl-RS"/>
        </w:rPr>
        <w:t>коју су чинил</w:t>
      </w:r>
      <w:r w:rsidR="00AF4DC8">
        <w:rPr>
          <w:rFonts w:ascii="Book Antiqua" w:hAnsi="Book Antiqua"/>
          <w:b/>
          <w:bCs/>
          <w:szCs w:val="22"/>
          <w:lang w:val="sr-Cyrl-RS"/>
        </w:rPr>
        <w:t>а</w:t>
      </w:r>
      <w:r w:rsidR="00082002">
        <w:rPr>
          <w:rFonts w:ascii="Book Antiqua" w:hAnsi="Book Antiqua"/>
          <w:b/>
          <w:bCs/>
          <w:szCs w:val="22"/>
          <w:lang w:val="sr-Cyrl-RS"/>
        </w:rPr>
        <w:t xml:space="preserve"> 4 </w:t>
      </w:r>
      <w:r w:rsidR="00AF4DC8">
        <w:rPr>
          <w:rFonts w:ascii="Book Antiqua" w:hAnsi="Book Antiqua"/>
          <w:b/>
          <w:bCs/>
          <w:szCs w:val="22"/>
          <w:lang w:val="sr-Cyrl-RS"/>
        </w:rPr>
        <w:t>ђака</w:t>
      </w:r>
      <w:r w:rsidR="00082002">
        <w:rPr>
          <w:rFonts w:ascii="Book Antiqua" w:hAnsi="Book Antiqua"/>
          <w:b/>
          <w:bCs/>
          <w:szCs w:val="22"/>
          <w:lang w:val="sr-Cyrl-RS"/>
        </w:rPr>
        <w:t xml:space="preserve"> из старог одељења, </w:t>
      </w:r>
      <w:r w:rsidR="00082002" w:rsidRPr="00CF1FB8">
        <w:rPr>
          <w:rFonts w:ascii="Book Antiqua" w:hAnsi="Book Antiqua"/>
          <w:szCs w:val="22"/>
          <w:lang w:val="sr-Cyrl-RS"/>
        </w:rPr>
        <w:t>која је нарочито</w:t>
      </w:r>
      <w:r w:rsidR="00082002">
        <w:rPr>
          <w:rFonts w:ascii="Book Antiqua" w:hAnsi="Book Antiqua"/>
          <w:b/>
          <w:bCs/>
          <w:szCs w:val="22"/>
          <w:lang w:val="sr-Cyrl-RS"/>
        </w:rPr>
        <w:t xml:space="preserve"> </w:t>
      </w:r>
      <w:r w:rsidRPr="005702A9">
        <w:rPr>
          <w:rFonts w:ascii="Book Antiqua" w:hAnsi="Book Antiqua"/>
          <w:szCs w:val="22"/>
          <w:lang w:val="sr-Cyrl-RS"/>
        </w:rPr>
        <w:t>бил</w:t>
      </w:r>
      <w:r w:rsidR="00082002" w:rsidRPr="005702A9">
        <w:rPr>
          <w:rFonts w:ascii="Book Antiqua" w:hAnsi="Book Antiqua"/>
          <w:szCs w:val="22"/>
          <w:lang w:val="sr-Cyrl-RS"/>
        </w:rPr>
        <w:t>а</w:t>
      </w:r>
      <w:r w:rsidRPr="005702A9">
        <w:rPr>
          <w:rFonts w:ascii="Book Antiqua" w:hAnsi="Book Antiqua"/>
          <w:szCs w:val="22"/>
          <w:lang w:val="sr-Cyrl-RS"/>
        </w:rPr>
        <w:t xml:space="preserve"> подршка њиховом детету </w:t>
      </w:r>
      <w:r w:rsidR="005E4717">
        <w:rPr>
          <w:rFonts w:ascii="Book Antiqua" w:hAnsi="Book Antiqua"/>
          <w:szCs w:val="22"/>
          <w:lang w:val="sr-Cyrl-RS"/>
        </w:rPr>
        <w:t>(</w:t>
      </w:r>
      <w:r w:rsidR="00AF4DC8">
        <w:rPr>
          <w:rFonts w:ascii="Book Antiqua" w:hAnsi="Book Antiqua"/>
          <w:szCs w:val="22"/>
          <w:lang w:val="sr-Cyrl-RS"/>
        </w:rPr>
        <w:t>…</w:t>
      </w:r>
      <w:r w:rsidR="00082002" w:rsidRPr="005702A9">
        <w:rPr>
          <w:rFonts w:ascii="Book Antiqua" w:hAnsi="Book Antiqua"/>
          <w:szCs w:val="22"/>
          <w:lang w:val="sr-Cyrl-RS"/>
        </w:rPr>
        <w:t>…</w:t>
      </w:r>
      <w:r w:rsidR="005E4717">
        <w:rPr>
          <w:rFonts w:ascii="Book Antiqua" w:hAnsi="Book Antiqua"/>
          <w:szCs w:val="22"/>
          <w:lang w:val="sr-Cyrl-RS"/>
        </w:rPr>
        <w:t xml:space="preserve">). </w:t>
      </w:r>
      <w:r w:rsidR="00651B2E" w:rsidRPr="005702A9">
        <w:rPr>
          <w:rFonts w:ascii="Book Antiqua" w:hAnsi="Book Antiqua"/>
          <w:szCs w:val="22"/>
          <w:lang w:val="sr-Cyrl-RS"/>
        </w:rPr>
        <w:t xml:space="preserve">Ове наводе </w:t>
      </w:r>
      <w:proofErr w:type="spellStart"/>
      <w:r w:rsidR="00651B2E" w:rsidRPr="005702A9">
        <w:rPr>
          <w:rFonts w:ascii="Book Antiqua" w:hAnsi="Book Antiqua"/>
          <w:szCs w:val="22"/>
          <w:lang w:val="sr-Cyrl-RS"/>
        </w:rPr>
        <w:t>притужиоца</w:t>
      </w:r>
      <w:proofErr w:type="spellEnd"/>
      <w:r w:rsidR="00651B2E" w:rsidRPr="005702A9">
        <w:rPr>
          <w:rFonts w:ascii="Book Antiqua" w:hAnsi="Book Antiqua"/>
          <w:szCs w:val="22"/>
          <w:lang w:val="sr-Cyrl-RS"/>
        </w:rPr>
        <w:t xml:space="preserve"> није испитала </w:t>
      </w:r>
      <w:r w:rsidR="00651B2E" w:rsidRPr="005702A9">
        <w:rPr>
          <w:rFonts w:ascii="Book Antiqua" w:hAnsi="Book Antiqua"/>
          <w:szCs w:val="22"/>
          <w:lang w:val="sr-Cyrl-RS"/>
        </w:rPr>
        <w:lastRenderedPageBreak/>
        <w:t>Школска управа ни просветна инспекција</w:t>
      </w:r>
      <w:r w:rsidR="00FA2839">
        <w:rPr>
          <w:rFonts w:ascii="Book Antiqua" w:hAnsi="Book Antiqua"/>
          <w:szCs w:val="22"/>
          <w:lang w:val="sr-Cyrl-RS"/>
        </w:rPr>
        <w:t>, док је организациона јединиц</w:t>
      </w:r>
      <w:r w:rsidR="002A1694">
        <w:rPr>
          <w:rFonts w:ascii="Book Antiqua" w:hAnsi="Book Antiqua"/>
          <w:szCs w:val="22"/>
          <w:lang w:val="sr-Cyrl-RS"/>
        </w:rPr>
        <w:t>а</w:t>
      </w:r>
      <w:r w:rsidR="00FA2839">
        <w:rPr>
          <w:rFonts w:ascii="Book Antiqua" w:hAnsi="Book Antiqua"/>
          <w:szCs w:val="22"/>
          <w:lang w:val="sr-Cyrl-RS"/>
        </w:rPr>
        <w:t xml:space="preserve"> Министарства у чијој надлежности су и послови инклузиј</w:t>
      </w:r>
      <w:r w:rsidR="00F00A60">
        <w:rPr>
          <w:rFonts w:ascii="Book Antiqua" w:hAnsi="Book Antiqua"/>
          <w:szCs w:val="22"/>
          <w:lang w:val="sr-Cyrl-RS"/>
        </w:rPr>
        <w:t>е</w:t>
      </w:r>
      <w:r w:rsidR="00FA2839">
        <w:rPr>
          <w:rFonts w:ascii="Book Antiqua" w:hAnsi="Book Antiqua"/>
          <w:szCs w:val="22"/>
          <w:lang w:val="sr-Cyrl-RS"/>
        </w:rPr>
        <w:t xml:space="preserve"> -</w:t>
      </w:r>
      <w:r w:rsidR="00F00A60">
        <w:rPr>
          <w:rFonts w:ascii="Book Antiqua" w:hAnsi="Book Antiqua"/>
          <w:szCs w:val="22"/>
          <w:lang w:val="sr-Cyrl-RS"/>
        </w:rPr>
        <w:t xml:space="preserve"> </w:t>
      </w:r>
      <w:r w:rsidR="00B6027B">
        <w:rPr>
          <w:rFonts w:ascii="Book Antiqua" w:hAnsi="Book Antiqua"/>
          <w:szCs w:val="22"/>
          <w:lang w:val="sr-Cyrl-RS"/>
        </w:rPr>
        <w:t>Одсек</w:t>
      </w:r>
      <w:r w:rsidR="00FA2839">
        <w:rPr>
          <w:rFonts w:ascii="Book Antiqua" w:hAnsi="Book Antiqua"/>
          <w:szCs w:val="22"/>
          <w:lang w:val="sr-Cyrl-RS"/>
        </w:rPr>
        <w:t xml:space="preserve"> за </w:t>
      </w:r>
      <w:r w:rsidR="00B6027B">
        <w:rPr>
          <w:rFonts w:ascii="Book Antiqua" w:hAnsi="Book Antiqua"/>
          <w:szCs w:val="22"/>
          <w:lang w:val="sr-Cyrl-RS"/>
        </w:rPr>
        <w:t xml:space="preserve">људска и </w:t>
      </w:r>
      <w:r w:rsidR="00FA2839">
        <w:rPr>
          <w:rFonts w:ascii="Book Antiqua" w:hAnsi="Book Antiqua"/>
          <w:szCs w:val="22"/>
          <w:lang w:val="sr-Cyrl-RS"/>
        </w:rPr>
        <w:t>мањинск</w:t>
      </w:r>
      <w:r w:rsidR="00B6027B">
        <w:rPr>
          <w:rFonts w:ascii="Book Antiqua" w:hAnsi="Book Antiqua"/>
          <w:szCs w:val="22"/>
          <w:lang w:val="sr-Cyrl-RS"/>
        </w:rPr>
        <w:t>а права</w:t>
      </w:r>
      <w:r w:rsidR="00FA2839">
        <w:rPr>
          <w:rFonts w:ascii="Book Antiqua" w:hAnsi="Book Antiqua"/>
          <w:szCs w:val="22"/>
          <w:lang w:val="sr-Cyrl-RS"/>
        </w:rPr>
        <w:t xml:space="preserve"> </w:t>
      </w:r>
      <w:r w:rsidR="00B6027B">
        <w:rPr>
          <w:rFonts w:ascii="Book Antiqua" w:hAnsi="Book Antiqua"/>
          <w:szCs w:val="22"/>
          <w:lang w:val="sr-Cyrl-RS"/>
        </w:rPr>
        <w:t xml:space="preserve">– </w:t>
      </w:r>
      <w:r w:rsidR="00FA2839">
        <w:rPr>
          <w:rFonts w:ascii="Book Antiqua" w:hAnsi="Book Antiqua"/>
          <w:szCs w:val="22"/>
          <w:lang w:val="sr-Cyrl-RS"/>
        </w:rPr>
        <w:t>достави</w:t>
      </w:r>
      <w:r w:rsidR="00B6027B">
        <w:rPr>
          <w:rFonts w:ascii="Book Antiqua" w:hAnsi="Book Antiqua"/>
          <w:szCs w:val="22"/>
          <w:lang w:val="sr-Cyrl-RS"/>
        </w:rPr>
        <w:t>ла родитељима о</w:t>
      </w:r>
      <w:r w:rsidR="00FA2839">
        <w:rPr>
          <w:rFonts w:ascii="Book Antiqua" w:hAnsi="Book Antiqua"/>
          <w:szCs w:val="22"/>
          <w:lang w:val="sr-Cyrl-RS"/>
        </w:rPr>
        <w:t>дговор да</w:t>
      </w:r>
      <w:r w:rsidR="00B6027B">
        <w:rPr>
          <w:rFonts w:ascii="Book Antiqua" w:hAnsi="Book Antiqua"/>
          <w:szCs w:val="22"/>
          <w:lang w:val="sr-Cyrl-RS"/>
        </w:rPr>
        <w:t xml:space="preserve"> </w:t>
      </w:r>
      <w:r w:rsidR="00FA2839">
        <w:rPr>
          <w:rFonts w:ascii="Book Antiqua" w:hAnsi="Book Antiqua"/>
          <w:szCs w:val="22"/>
          <w:lang w:val="sr-Cyrl-RS"/>
        </w:rPr>
        <w:t xml:space="preserve">је о </w:t>
      </w:r>
      <w:r w:rsidR="005E4717">
        <w:rPr>
          <w:rFonts w:ascii="Book Antiqua" w:hAnsi="Book Antiqua"/>
          <w:szCs w:val="22"/>
          <w:lang w:val="sr-Cyrl-RS"/>
        </w:rPr>
        <w:t>њиховим обраћањима</w:t>
      </w:r>
      <w:r w:rsidR="00FA2839">
        <w:rPr>
          <w:rFonts w:ascii="Book Antiqua" w:hAnsi="Book Antiqua"/>
          <w:szCs w:val="22"/>
          <w:lang w:val="sr-Cyrl-RS"/>
        </w:rPr>
        <w:t xml:space="preserve"> обавестила надлежну Школ</w:t>
      </w:r>
      <w:r w:rsidR="00B6027B">
        <w:rPr>
          <w:rFonts w:ascii="Book Antiqua" w:hAnsi="Book Antiqua"/>
          <w:szCs w:val="22"/>
          <w:lang w:val="sr-Cyrl-RS"/>
        </w:rPr>
        <w:t>с</w:t>
      </w:r>
      <w:r w:rsidR="00FA2839">
        <w:rPr>
          <w:rFonts w:ascii="Book Antiqua" w:hAnsi="Book Antiqua"/>
          <w:szCs w:val="22"/>
          <w:lang w:val="sr-Cyrl-RS"/>
        </w:rPr>
        <w:t>ку управу</w:t>
      </w:r>
      <w:r w:rsidR="00B6027B">
        <w:rPr>
          <w:rStyle w:val="FootnoteReference"/>
          <w:rFonts w:ascii="Book Antiqua" w:hAnsi="Book Antiqua"/>
          <w:szCs w:val="22"/>
          <w:lang w:val="sr-Cyrl-RS"/>
        </w:rPr>
        <w:footnoteReference w:id="25"/>
      </w:r>
      <w:r w:rsidR="00FA2839">
        <w:rPr>
          <w:rFonts w:ascii="Book Antiqua" w:hAnsi="Book Antiqua"/>
          <w:szCs w:val="22"/>
          <w:lang w:val="sr-Cyrl-RS"/>
        </w:rPr>
        <w:t>.</w:t>
      </w:r>
    </w:p>
    <w:p w14:paraId="01F14F5F" w14:textId="77777777" w:rsidR="007827BE" w:rsidRPr="00160047" w:rsidRDefault="007827BE" w:rsidP="007827BE">
      <w:pPr>
        <w:pStyle w:val="ListParagraph"/>
        <w:ind w:left="0"/>
        <w:jc w:val="both"/>
        <w:rPr>
          <w:rFonts w:ascii="Book Antiqua" w:hAnsi="Book Antiqua"/>
          <w:szCs w:val="22"/>
          <w:lang w:val="sr-Cyrl-RS"/>
        </w:rPr>
      </w:pPr>
    </w:p>
    <w:p w14:paraId="4DE81714" w14:textId="49EECB60" w:rsidR="00494512" w:rsidRDefault="007471C3" w:rsidP="00494512">
      <w:pPr>
        <w:pStyle w:val="ListParagraph"/>
        <w:numPr>
          <w:ilvl w:val="0"/>
          <w:numId w:val="38"/>
        </w:numPr>
        <w:ind w:left="0" w:firstLine="0"/>
        <w:jc w:val="both"/>
        <w:rPr>
          <w:rFonts w:ascii="Book Antiqua" w:hAnsi="Book Antiqua"/>
          <w:szCs w:val="22"/>
          <w:lang w:val="sr-Cyrl-RS"/>
        </w:rPr>
      </w:pPr>
      <w:r w:rsidRPr="00842EEF">
        <w:rPr>
          <w:rFonts w:ascii="Book Antiqua" w:hAnsi="Book Antiqua"/>
          <w:szCs w:val="22"/>
          <w:lang w:val="sr-Cyrl-RS"/>
        </w:rPr>
        <w:t>У изјашњењу Заштитнику грађана</w:t>
      </w:r>
      <w:r>
        <w:rPr>
          <w:rStyle w:val="FootnoteReference"/>
          <w:rFonts w:ascii="Book Antiqua" w:hAnsi="Book Antiqua"/>
          <w:szCs w:val="22"/>
          <w:lang w:val="sr-Cyrl-RS"/>
        </w:rPr>
        <w:footnoteReference w:id="26"/>
      </w:r>
      <w:r w:rsidRPr="00842EEF">
        <w:rPr>
          <w:rFonts w:ascii="Book Antiqua" w:hAnsi="Book Antiqua"/>
          <w:szCs w:val="22"/>
          <w:lang w:val="sr-Cyrl-RS"/>
        </w:rPr>
        <w:t xml:space="preserve">, </w:t>
      </w:r>
      <w:r w:rsidRPr="00842EEF">
        <w:rPr>
          <w:rFonts w:ascii="Book Antiqua" w:hAnsi="Book Antiqua"/>
          <w:b/>
          <w:bCs/>
          <w:szCs w:val="22"/>
          <w:lang w:val="sr-Cyrl-RS"/>
        </w:rPr>
        <w:t>Школска управа</w:t>
      </w:r>
      <w:r w:rsidRPr="00842EEF">
        <w:rPr>
          <w:rFonts w:ascii="Book Antiqua" w:hAnsi="Book Antiqua"/>
          <w:szCs w:val="22"/>
          <w:lang w:val="sr-Cyrl-RS"/>
        </w:rPr>
        <w:t xml:space="preserve"> </w:t>
      </w:r>
      <w:r w:rsidRPr="00842EEF">
        <w:rPr>
          <w:rFonts w:ascii="Book Antiqua" w:hAnsi="Book Antiqua"/>
          <w:b/>
          <w:bCs/>
          <w:szCs w:val="22"/>
          <w:lang w:val="sr-Cyrl-RS"/>
        </w:rPr>
        <w:t>је навела:</w:t>
      </w:r>
      <w:r w:rsidRPr="00842EEF">
        <w:rPr>
          <w:rFonts w:ascii="Book Antiqua" w:hAnsi="Book Antiqua"/>
          <w:szCs w:val="22"/>
          <w:lang w:val="sr-Cyrl-RS"/>
        </w:rPr>
        <w:t xml:space="preserve"> да се није бавила утврђивањем критеријума за формирање одељења првих разреда за ову генерацију ученика у школској 2018/2019. години; да су у току спровођења спољашњег вредн</w:t>
      </w:r>
      <w:r w:rsidR="00C72E77" w:rsidRPr="00842EEF">
        <w:rPr>
          <w:rFonts w:ascii="Book Antiqua" w:hAnsi="Book Antiqua"/>
          <w:szCs w:val="22"/>
          <w:lang w:val="sr-Cyrl-RS"/>
        </w:rPr>
        <w:t>о</w:t>
      </w:r>
      <w:r w:rsidRPr="00842EEF">
        <w:rPr>
          <w:rFonts w:ascii="Book Antiqua" w:hAnsi="Book Antiqua"/>
          <w:szCs w:val="22"/>
          <w:lang w:val="sr-Cyrl-RS"/>
        </w:rPr>
        <w:t>вања у периоду од 23-25. 11. 2022. год. утврдили да је било дисциплинских проблема у одељењу 5/</w:t>
      </w:r>
      <w:r w:rsidR="00AF4DC8">
        <w:rPr>
          <w:rFonts w:ascii="Book Antiqua" w:hAnsi="Book Antiqua"/>
          <w:szCs w:val="22"/>
          <w:lang w:val="sr-Cyrl-RS"/>
        </w:rPr>
        <w:t>…</w:t>
      </w:r>
      <w:r w:rsidRPr="00842EEF">
        <w:rPr>
          <w:rFonts w:ascii="Book Antiqua" w:hAnsi="Book Antiqua"/>
          <w:szCs w:val="22"/>
          <w:lang w:val="sr-Cyrl-RS"/>
        </w:rPr>
        <w:t xml:space="preserve">; да су просветни саветници посетили Школу 3. 9. 2024. г.  поводом настале ситуације и негодовања родитеља, током које су добили додатне информације о начину на који су формирана одељења и када су и на који начин о томе информисани родитељи. </w:t>
      </w:r>
      <w:r w:rsidR="00C65215" w:rsidRPr="00842EEF">
        <w:rPr>
          <w:rFonts w:ascii="Book Antiqua" w:hAnsi="Book Antiqua"/>
          <w:szCs w:val="22"/>
          <w:lang w:val="sr-Cyrl-RS"/>
        </w:rPr>
        <w:t xml:space="preserve">Том приликом је </w:t>
      </w:r>
      <w:r w:rsidRPr="00842EEF">
        <w:rPr>
          <w:rFonts w:ascii="Book Antiqua" w:hAnsi="Book Antiqua"/>
          <w:szCs w:val="22"/>
          <w:lang w:val="sr-Cyrl-RS"/>
        </w:rPr>
        <w:t xml:space="preserve">добијена </w:t>
      </w:r>
      <w:r w:rsidR="00C65215" w:rsidRPr="00842EEF">
        <w:rPr>
          <w:rFonts w:ascii="Book Antiqua" w:hAnsi="Book Antiqua"/>
          <w:szCs w:val="22"/>
          <w:lang w:val="sr-Cyrl-RS"/>
        </w:rPr>
        <w:t>и</w:t>
      </w:r>
      <w:r w:rsidRPr="00842EEF">
        <w:rPr>
          <w:rFonts w:ascii="Book Antiqua" w:hAnsi="Book Antiqua"/>
          <w:szCs w:val="22"/>
          <w:lang w:val="sr-Cyrl-RS"/>
        </w:rPr>
        <w:t xml:space="preserve"> информација да су на заједничком састанку одржаном 29. 8. 2024. г. родитељи упознати са разлозима, критеријумима и начинима формирања одељења, те да је део родитеља на састанку изразио негативан став о расформирању одељења, а поједини су, по наводима директора, вређали представнике Школе. </w:t>
      </w:r>
      <w:r w:rsidR="009927E4">
        <w:rPr>
          <w:rFonts w:ascii="Book Antiqua" w:hAnsi="Book Antiqua"/>
          <w:szCs w:val="22"/>
          <w:lang w:val="sr-Cyrl-RS"/>
        </w:rPr>
        <w:t>Школа је тада обавестила</w:t>
      </w:r>
      <w:r w:rsidR="001869CC">
        <w:rPr>
          <w:rFonts w:ascii="Book Antiqua" w:hAnsi="Book Antiqua"/>
          <w:szCs w:val="22"/>
          <w:lang w:val="sr-Cyrl-RS"/>
        </w:rPr>
        <w:t xml:space="preserve"> и</w:t>
      </w:r>
      <w:r w:rsidR="009927E4">
        <w:rPr>
          <w:rFonts w:ascii="Book Antiqua" w:hAnsi="Book Antiqua"/>
          <w:szCs w:val="22"/>
          <w:lang w:val="sr-Cyrl-RS"/>
        </w:rPr>
        <w:t xml:space="preserve"> да се тог дана повећао број ученика седмог разреда који похађају наставу, као и да очекује да ће се тај тренд наставити.</w:t>
      </w:r>
      <w:r w:rsidRPr="00842EEF">
        <w:rPr>
          <w:rFonts w:ascii="Book Antiqua" w:hAnsi="Book Antiqua"/>
          <w:szCs w:val="22"/>
          <w:lang w:val="sr-Cyrl-RS"/>
        </w:rPr>
        <w:t xml:space="preserve"> Школи је препоручено да још једном обаве разговор са родитељима ученика и да их упознају са законским обавезама школе у случајевима неоправданог </w:t>
      </w:r>
      <w:proofErr w:type="spellStart"/>
      <w:r w:rsidRPr="00842EEF">
        <w:rPr>
          <w:rFonts w:ascii="Book Antiqua" w:hAnsi="Book Antiqua"/>
          <w:szCs w:val="22"/>
          <w:lang w:val="sr-Cyrl-RS"/>
        </w:rPr>
        <w:t>непохађања</w:t>
      </w:r>
      <w:proofErr w:type="spellEnd"/>
      <w:r w:rsidRPr="00842EEF">
        <w:rPr>
          <w:rFonts w:ascii="Book Antiqua" w:hAnsi="Book Antiqua"/>
          <w:szCs w:val="22"/>
          <w:lang w:val="sr-Cyrl-RS"/>
        </w:rPr>
        <w:t xml:space="preserve"> наставе. На захтев Школске управе, Школа је дана 19. 9. 2024. г. послала </w:t>
      </w:r>
      <w:bookmarkStart w:id="1" w:name="_Hlk215985956"/>
      <w:r w:rsidRPr="00842EEF">
        <w:rPr>
          <w:rFonts w:ascii="Book Antiqua" w:hAnsi="Book Antiqua"/>
          <w:i/>
          <w:iCs/>
          <w:szCs w:val="22"/>
          <w:lang w:val="sr-Cyrl-RS"/>
        </w:rPr>
        <w:t>Предлог педагошко-психолошке службе за праћење и олакшавање адаптације ученика седмог разреда на новоформирана одељења</w:t>
      </w:r>
      <w:bookmarkEnd w:id="1"/>
      <w:r w:rsidRPr="00842EEF">
        <w:rPr>
          <w:rFonts w:ascii="Book Antiqua" w:hAnsi="Book Antiqua"/>
          <w:szCs w:val="22"/>
          <w:lang w:val="sr-Cyrl-RS"/>
        </w:rPr>
        <w:t xml:space="preserve">. </w:t>
      </w:r>
      <w:r w:rsidR="009927E4">
        <w:rPr>
          <w:rFonts w:ascii="Book Antiqua" w:hAnsi="Book Antiqua"/>
          <w:szCs w:val="22"/>
          <w:lang w:val="sr-Cyrl-RS"/>
        </w:rPr>
        <w:t>Т</w:t>
      </w:r>
      <w:r w:rsidR="009927E4" w:rsidRPr="00842EEF">
        <w:rPr>
          <w:rFonts w:ascii="Book Antiqua" w:hAnsi="Book Antiqua"/>
          <w:szCs w:val="22"/>
          <w:lang w:val="sr-Cyrl-RS"/>
        </w:rPr>
        <w:t xml:space="preserve">акође, констатовано </w:t>
      </w:r>
      <w:r w:rsidR="009927E4">
        <w:rPr>
          <w:rFonts w:ascii="Book Antiqua" w:hAnsi="Book Antiqua"/>
          <w:szCs w:val="22"/>
          <w:lang w:val="sr-Cyrl-RS"/>
        </w:rPr>
        <w:t xml:space="preserve">је </w:t>
      </w:r>
      <w:r w:rsidR="009927E4" w:rsidRPr="00842EEF">
        <w:rPr>
          <w:rFonts w:ascii="Book Antiqua" w:hAnsi="Book Antiqua"/>
          <w:szCs w:val="22"/>
          <w:lang w:val="sr-Cyrl-RS"/>
        </w:rPr>
        <w:t>да је</w:t>
      </w:r>
      <w:r w:rsidR="009927E4">
        <w:rPr>
          <w:rFonts w:ascii="Book Antiqua" w:hAnsi="Book Antiqua"/>
          <w:szCs w:val="22"/>
          <w:lang w:val="sr-Cyrl-RS"/>
        </w:rPr>
        <w:t xml:space="preserve"> тог дана</w:t>
      </w:r>
      <w:r w:rsidR="009927E4" w:rsidRPr="00842EEF">
        <w:rPr>
          <w:rFonts w:ascii="Book Antiqua" w:hAnsi="Book Antiqua"/>
          <w:szCs w:val="22"/>
          <w:lang w:val="sr-Cyrl-RS"/>
        </w:rPr>
        <w:t xml:space="preserve"> 125 ученика седмог разреда било на настави.</w:t>
      </w:r>
    </w:p>
    <w:p w14:paraId="7834F65B" w14:textId="77777777" w:rsidR="00494512" w:rsidRDefault="00494512" w:rsidP="00494512">
      <w:pPr>
        <w:pStyle w:val="ListParagraph"/>
        <w:ind w:left="0"/>
        <w:jc w:val="both"/>
        <w:rPr>
          <w:rFonts w:ascii="Book Antiqua" w:hAnsi="Book Antiqua"/>
          <w:szCs w:val="22"/>
          <w:lang w:val="sr-Cyrl-RS"/>
        </w:rPr>
      </w:pPr>
    </w:p>
    <w:p w14:paraId="17A5D150" w14:textId="5BCA3A8C" w:rsidR="0079740F" w:rsidRPr="00494512" w:rsidRDefault="00474FA0" w:rsidP="00494512">
      <w:pPr>
        <w:pStyle w:val="ListParagraph"/>
        <w:ind w:left="0"/>
        <w:jc w:val="center"/>
        <w:rPr>
          <w:rFonts w:ascii="Book Antiqua" w:hAnsi="Book Antiqua"/>
          <w:szCs w:val="22"/>
          <w:lang w:val="sr-Cyrl-RS"/>
        </w:rPr>
      </w:pPr>
      <w:r w:rsidRPr="00494512">
        <w:rPr>
          <w:rFonts w:ascii="Book Antiqua" w:hAnsi="Book Antiqua" w:cs="Calibri"/>
          <w:b/>
          <w:i/>
          <w:szCs w:val="22"/>
        </w:rPr>
        <w:t>Утврђени пропусти у раду</w:t>
      </w:r>
      <w:r w:rsidR="00C50AB7" w:rsidRPr="00494512">
        <w:rPr>
          <w:rFonts w:ascii="Book Antiqua" w:hAnsi="Book Antiqua" w:cs="Calibri"/>
          <w:b/>
          <w:i/>
          <w:szCs w:val="22"/>
          <w:lang w:val="sr-Cyrl-RS"/>
        </w:rPr>
        <w:t xml:space="preserve"> органа управе</w:t>
      </w:r>
    </w:p>
    <w:p w14:paraId="22AC4061" w14:textId="77777777" w:rsidR="00494512" w:rsidRDefault="00494512" w:rsidP="0079740F">
      <w:pPr>
        <w:pStyle w:val="ListParagraph"/>
        <w:spacing w:after="0"/>
        <w:ind w:left="0"/>
        <w:jc w:val="both"/>
        <w:rPr>
          <w:rFonts w:ascii="Book Antiqua" w:hAnsi="Book Antiqua"/>
          <w:b/>
          <w:bCs/>
          <w:color w:val="000000"/>
          <w:szCs w:val="22"/>
          <w:lang w:val="sr-Cyrl-RS"/>
        </w:rPr>
      </w:pPr>
    </w:p>
    <w:p w14:paraId="14721AD1" w14:textId="5F03D66F" w:rsidR="00224074" w:rsidRPr="006F7811" w:rsidRDefault="00CC7FD4" w:rsidP="0079740F">
      <w:pPr>
        <w:pStyle w:val="ListParagraph"/>
        <w:spacing w:after="0"/>
        <w:ind w:left="0"/>
        <w:jc w:val="both"/>
        <w:rPr>
          <w:rFonts w:ascii="Book Antiqua" w:hAnsi="Book Antiqua"/>
          <w:color w:val="000000"/>
          <w:szCs w:val="22"/>
          <w:lang w:val="sr-Cyrl-RS"/>
        </w:rPr>
      </w:pPr>
      <w:r>
        <w:rPr>
          <w:rFonts w:ascii="Book Antiqua" w:hAnsi="Book Antiqua"/>
          <w:b/>
          <w:bCs/>
          <w:color w:val="000000"/>
          <w:szCs w:val="22"/>
          <w:lang w:val="sr-Latn-RS"/>
        </w:rPr>
        <w:t xml:space="preserve">I </w:t>
      </w:r>
      <w:r w:rsidR="00EE2252" w:rsidRPr="00FB7796">
        <w:rPr>
          <w:rFonts w:ascii="Book Antiqua" w:hAnsi="Book Antiqua"/>
          <w:b/>
          <w:bCs/>
          <w:color w:val="000000"/>
          <w:szCs w:val="22"/>
          <w:lang w:val="sr-Cyrl-RS"/>
        </w:rPr>
        <w:t>П</w:t>
      </w:r>
      <w:r w:rsidR="005151EF" w:rsidRPr="00FB7796">
        <w:rPr>
          <w:rFonts w:ascii="Book Antiqua" w:hAnsi="Book Antiqua"/>
          <w:b/>
          <w:bCs/>
          <w:color w:val="000000"/>
          <w:szCs w:val="22"/>
          <w:lang w:val="sr-Cyrl-RS"/>
        </w:rPr>
        <w:t>росветна ин</w:t>
      </w:r>
      <w:r w:rsidR="0074167B" w:rsidRPr="00FB7796">
        <w:rPr>
          <w:rFonts w:ascii="Book Antiqua" w:hAnsi="Book Antiqua"/>
          <w:b/>
          <w:bCs/>
          <w:color w:val="000000"/>
          <w:szCs w:val="22"/>
          <w:lang w:val="sr-Cyrl-RS"/>
        </w:rPr>
        <w:t>с</w:t>
      </w:r>
      <w:r w:rsidR="005151EF" w:rsidRPr="00FB7796">
        <w:rPr>
          <w:rFonts w:ascii="Book Antiqua" w:hAnsi="Book Antiqua"/>
          <w:b/>
          <w:bCs/>
          <w:color w:val="000000"/>
          <w:szCs w:val="22"/>
          <w:lang w:val="sr-Cyrl-RS"/>
        </w:rPr>
        <w:t>п</w:t>
      </w:r>
      <w:r w:rsidR="0074167B" w:rsidRPr="00FB7796">
        <w:rPr>
          <w:rFonts w:ascii="Book Antiqua" w:hAnsi="Book Antiqua"/>
          <w:b/>
          <w:bCs/>
          <w:color w:val="000000"/>
          <w:szCs w:val="22"/>
          <w:lang w:val="sr-Cyrl-RS"/>
        </w:rPr>
        <w:t>е</w:t>
      </w:r>
      <w:r w:rsidR="005151EF" w:rsidRPr="00FB7796">
        <w:rPr>
          <w:rFonts w:ascii="Book Antiqua" w:hAnsi="Book Antiqua"/>
          <w:b/>
          <w:bCs/>
          <w:color w:val="000000"/>
          <w:szCs w:val="22"/>
          <w:lang w:val="sr-Cyrl-RS"/>
        </w:rPr>
        <w:t>кција Секретаријата за образовање и дечију заштиту</w:t>
      </w:r>
      <w:r w:rsidR="005151EF">
        <w:rPr>
          <w:rFonts w:ascii="Book Antiqua" w:hAnsi="Book Antiqua"/>
          <w:color w:val="000000"/>
          <w:szCs w:val="22"/>
          <w:lang w:val="sr-Cyrl-RS"/>
        </w:rPr>
        <w:t xml:space="preserve"> </w:t>
      </w:r>
      <w:r w:rsidR="004E0E0C" w:rsidRPr="004E0E0C">
        <w:rPr>
          <w:rFonts w:ascii="Book Antiqua" w:hAnsi="Book Antiqua"/>
          <w:b/>
          <w:bCs/>
          <w:color w:val="000000"/>
          <w:szCs w:val="22"/>
          <w:lang w:val="sr-Cyrl-RS"/>
        </w:rPr>
        <w:t xml:space="preserve">града Београда </w:t>
      </w:r>
      <w:r w:rsidR="00AC6810" w:rsidRPr="00FB7796">
        <w:rPr>
          <w:rFonts w:ascii="Book Antiqua" w:hAnsi="Book Antiqua"/>
          <w:b/>
          <w:bCs/>
          <w:szCs w:val="22"/>
          <w:lang w:val="sr-Cyrl-RS"/>
        </w:rPr>
        <w:t xml:space="preserve">није потпуно ни тачно </w:t>
      </w:r>
      <w:proofErr w:type="spellStart"/>
      <w:r w:rsidR="00AC6810" w:rsidRPr="00FB7796">
        <w:rPr>
          <w:rFonts w:ascii="Book Antiqua" w:hAnsi="Book Antiqua"/>
          <w:b/>
          <w:bCs/>
          <w:szCs w:val="22"/>
          <w:lang w:val="sr-Cyrl-RS"/>
        </w:rPr>
        <w:t>уврдила</w:t>
      </w:r>
      <w:proofErr w:type="spellEnd"/>
      <w:r w:rsidR="00AC6810" w:rsidRPr="00FB7796">
        <w:rPr>
          <w:rFonts w:ascii="Book Antiqua" w:hAnsi="Book Antiqua"/>
          <w:b/>
          <w:bCs/>
          <w:szCs w:val="22"/>
          <w:lang w:val="sr-Cyrl-RS"/>
        </w:rPr>
        <w:t xml:space="preserve"> чињенично стање</w:t>
      </w:r>
      <w:r w:rsidR="00AC6810" w:rsidRPr="00FB7796">
        <w:rPr>
          <w:rFonts w:ascii="Book Antiqua" w:hAnsi="Book Antiqua"/>
          <w:b/>
          <w:bCs/>
          <w:color w:val="000000"/>
          <w:szCs w:val="22"/>
          <w:lang w:val="sr-Cyrl-RS"/>
        </w:rPr>
        <w:t xml:space="preserve"> </w:t>
      </w:r>
      <w:r w:rsidR="001B7D1B" w:rsidRPr="00FB7796">
        <w:rPr>
          <w:rFonts w:ascii="Book Antiqua" w:hAnsi="Book Antiqua"/>
          <w:b/>
          <w:bCs/>
          <w:color w:val="000000"/>
          <w:szCs w:val="22"/>
          <w:lang w:val="sr-Cyrl-RS"/>
        </w:rPr>
        <w:t xml:space="preserve">о </w:t>
      </w:r>
      <w:r w:rsidR="00FA4E23" w:rsidRPr="00FB7796">
        <w:rPr>
          <w:rFonts w:ascii="Book Antiqua" w:hAnsi="Book Antiqua"/>
          <w:b/>
          <w:bCs/>
          <w:color w:val="000000"/>
          <w:szCs w:val="22"/>
          <w:lang w:val="sr-Cyrl-RS"/>
        </w:rPr>
        <w:t>п</w:t>
      </w:r>
      <w:r w:rsidR="00DA7C84" w:rsidRPr="00FB7796">
        <w:rPr>
          <w:rFonts w:ascii="Book Antiqua" w:hAnsi="Book Antiqua"/>
          <w:b/>
          <w:bCs/>
          <w:color w:val="000000"/>
          <w:szCs w:val="22"/>
          <w:lang w:val="sr-Cyrl-RS"/>
        </w:rPr>
        <w:t>ропустима</w:t>
      </w:r>
      <w:r w:rsidR="00FA4E23" w:rsidRPr="00FB7796">
        <w:rPr>
          <w:rFonts w:ascii="Book Antiqua" w:hAnsi="Book Antiqua"/>
          <w:b/>
          <w:bCs/>
          <w:color w:val="000000"/>
          <w:szCs w:val="22"/>
          <w:lang w:val="sr-Cyrl-RS"/>
        </w:rPr>
        <w:t xml:space="preserve"> Школе</w:t>
      </w:r>
      <w:r w:rsidR="00DA7C84" w:rsidRPr="00FB7796">
        <w:rPr>
          <w:rFonts w:ascii="Book Antiqua" w:hAnsi="Book Antiqua"/>
          <w:b/>
          <w:bCs/>
          <w:color w:val="000000"/>
          <w:szCs w:val="22"/>
          <w:lang w:val="sr-Cyrl-RS"/>
        </w:rPr>
        <w:t xml:space="preserve"> да </w:t>
      </w:r>
      <w:r w:rsidR="003F7E04">
        <w:rPr>
          <w:rFonts w:ascii="Book Antiqua" w:hAnsi="Book Antiqua"/>
          <w:b/>
          <w:bCs/>
          <w:color w:val="000000"/>
          <w:szCs w:val="22"/>
          <w:lang w:val="sr-Cyrl-RS"/>
        </w:rPr>
        <w:t xml:space="preserve">током више година </w:t>
      </w:r>
      <w:r w:rsidR="003F7E04" w:rsidRPr="00FB7796">
        <w:rPr>
          <w:rFonts w:ascii="Book Antiqua" w:hAnsi="Book Antiqua"/>
          <w:b/>
          <w:bCs/>
          <w:color w:val="000000"/>
          <w:szCs w:val="22"/>
          <w:lang w:val="sr-Cyrl-RS"/>
        </w:rPr>
        <w:t xml:space="preserve">формира одељења ових ученика </w:t>
      </w:r>
      <w:r w:rsidR="00DA7C84" w:rsidRPr="00FB7796">
        <w:rPr>
          <w:rFonts w:ascii="Book Antiqua" w:hAnsi="Book Antiqua"/>
          <w:b/>
          <w:bCs/>
          <w:color w:val="000000"/>
          <w:szCs w:val="22"/>
          <w:lang w:val="sr-Cyrl-RS"/>
        </w:rPr>
        <w:t>у складу са законом и оствари прописану сарадњу са родитељима поводом тога</w:t>
      </w:r>
      <w:r w:rsidR="00224074" w:rsidRPr="00FB7796">
        <w:rPr>
          <w:rFonts w:ascii="Book Antiqua" w:hAnsi="Book Antiqua"/>
          <w:b/>
          <w:bCs/>
          <w:color w:val="000000"/>
          <w:szCs w:val="22"/>
          <w:lang w:val="sr-Cyrl-RS"/>
        </w:rPr>
        <w:t>:</w:t>
      </w:r>
      <w:r w:rsidR="00224074" w:rsidRPr="006F7811">
        <w:rPr>
          <w:rFonts w:ascii="Book Antiqua" w:hAnsi="Book Antiqua"/>
          <w:color w:val="000000"/>
          <w:szCs w:val="22"/>
          <w:lang w:val="sr-Cyrl-RS"/>
        </w:rPr>
        <w:t xml:space="preserve"> </w:t>
      </w:r>
    </w:p>
    <w:p w14:paraId="3A275E46" w14:textId="70D80B88" w:rsidR="00932642" w:rsidRDefault="00224074" w:rsidP="00932642">
      <w:pPr>
        <w:shd w:val="clear" w:color="auto" w:fill="FFFFFF"/>
        <w:spacing w:after="0"/>
        <w:jc w:val="both"/>
        <w:rPr>
          <w:rFonts w:ascii="Book Antiqua" w:hAnsi="Book Antiqua"/>
          <w:szCs w:val="22"/>
          <w:lang w:val="sr-Cyrl-RS"/>
        </w:rPr>
      </w:pPr>
      <w:r w:rsidRPr="004B5D3A">
        <w:rPr>
          <w:rFonts w:ascii="Book Antiqua" w:hAnsi="Book Antiqua"/>
          <w:color w:val="000000"/>
          <w:szCs w:val="22"/>
          <w:lang w:val="sr-Cyrl-RS"/>
        </w:rPr>
        <w:t xml:space="preserve">Школа </w:t>
      </w:r>
      <w:r w:rsidR="00AE3B96" w:rsidRPr="004B5D3A">
        <w:rPr>
          <w:rFonts w:ascii="Book Antiqua" w:hAnsi="Book Antiqua"/>
          <w:color w:val="000000"/>
          <w:szCs w:val="22"/>
          <w:lang w:val="sr-Cyrl-RS"/>
        </w:rPr>
        <w:t xml:space="preserve">је </w:t>
      </w:r>
      <w:r w:rsidRPr="004B5D3A">
        <w:rPr>
          <w:rFonts w:ascii="Book Antiqua" w:hAnsi="Book Antiqua"/>
          <w:color w:val="000000"/>
          <w:szCs w:val="22"/>
          <w:lang w:val="sr-Cyrl-RS"/>
        </w:rPr>
        <w:t>током</w:t>
      </w:r>
      <w:r w:rsidR="006B527C" w:rsidRPr="004B5D3A">
        <w:rPr>
          <w:rFonts w:ascii="Book Antiqua" w:hAnsi="Book Antiqua"/>
          <w:szCs w:val="22"/>
          <w:lang w:val="sr-Cyrl-RS"/>
        </w:rPr>
        <w:t xml:space="preserve"> две школске године (2022/2023. и 2023/2024. г.)</w:t>
      </w:r>
      <w:r w:rsidRPr="004B5D3A">
        <w:rPr>
          <w:rFonts w:ascii="Book Antiqua" w:hAnsi="Book Antiqua"/>
          <w:color w:val="000000"/>
          <w:szCs w:val="22"/>
          <w:lang w:val="sr-Cyrl-RS"/>
        </w:rPr>
        <w:t xml:space="preserve"> уписивала нове ученике у ова одељења преко законског максимума</w:t>
      </w:r>
      <w:r w:rsidR="00F419DF">
        <w:rPr>
          <w:rFonts w:ascii="Book Antiqua" w:hAnsi="Book Antiqua"/>
          <w:color w:val="000000"/>
          <w:szCs w:val="22"/>
          <w:lang w:val="sr-Cyrl-RS"/>
        </w:rPr>
        <w:t xml:space="preserve"> </w:t>
      </w:r>
      <w:r w:rsidR="00F419DF" w:rsidRPr="00B1465B">
        <w:rPr>
          <w:rFonts w:ascii="Book Antiqua" w:hAnsi="Book Antiqua"/>
          <w:szCs w:val="22"/>
          <w:lang w:val="sr-Latn-RS"/>
        </w:rPr>
        <w:t>(</w:t>
      </w:r>
      <w:r w:rsidR="001D6D6F">
        <w:rPr>
          <w:rFonts w:ascii="Book Antiqua" w:hAnsi="Book Antiqua"/>
          <w:szCs w:val="22"/>
          <w:lang w:val="sr-Cyrl-RS"/>
        </w:rPr>
        <w:t xml:space="preserve">којим је прописано да </w:t>
      </w:r>
      <w:r w:rsidR="00F419DF" w:rsidRPr="00B1465B">
        <w:rPr>
          <w:rFonts w:ascii="Book Antiqua" w:hAnsi="Book Antiqua"/>
          <w:szCs w:val="22"/>
          <w:lang w:val="sr-Cyrl-RS"/>
        </w:rPr>
        <w:t xml:space="preserve">одељење може да има до 30 ученика, </w:t>
      </w:r>
      <w:r w:rsidR="00F419DF">
        <w:rPr>
          <w:rFonts w:ascii="Book Antiqua" w:hAnsi="Book Antiqua"/>
          <w:szCs w:val="22"/>
          <w:lang w:val="sr-Cyrl-RS"/>
        </w:rPr>
        <w:t xml:space="preserve">а </w:t>
      </w:r>
      <w:r w:rsidR="00F419DF" w:rsidRPr="00B1465B">
        <w:rPr>
          <w:rFonts w:ascii="Book Antiqua" w:hAnsi="Book Antiqua"/>
          <w:szCs w:val="22"/>
          <w:lang w:val="sr-Cyrl-RS"/>
        </w:rPr>
        <w:t xml:space="preserve">овај  број ученика </w:t>
      </w:r>
      <w:r w:rsidR="00F419DF">
        <w:rPr>
          <w:rFonts w:ascii="Book Antiqua" w:hAnsi="Book Antiqua"/>
          <w:szCs w:val="22"/>
          <w:lang w:val="sr-Cyrl-RS"/>
        </w:rPr>
        <w:t xml:space="preserve">се </w:t>
      </w:r>
      <w:r w:rsidR="00F419DF" w:rsidRPr="00B1465B">
        <w:rPr>
          <w:rFonts w:ascii="Book Antiqua" w:hAnsi="Book Antiqua"/>
          <w:szCs w:val="22"/>
          <w:lang w:val="sr-Cyrl-RS"/>
        </w:rPr>
        <w:t>умањује за три по ученику који образовање стиче по ИОП2</w:t>
      </w:r>
      <w:r w:rsidR="00F419DF">
        <w:rPr>
          <w:rStyle w:val="FootnoteReference"/>
          <w:rFonts w:ascii="Book Antiqua" w:hAnsi="Book Antiqua"/>
          <w:szCs w:val="22"/>
          <w:lang w:val="sr-Cyrl-RS"/>
        </w:rPr>
        <w:footnoteReference w:id="27"/>
      </w:r>
      <w:r w:rsidR="00F419DF" w:rsidRPr="00B1465B">
        <w:rPr>
          <w:rFonts w:ascii="Arial" w:hAnsi="Arial" w:cs="Arial"/>
          <w:szCs w:val="22"/>
          <w:lang w:val="sr-Cyrl-RS" w:eastAsia="sr-Latn-RS"/>
        </w:rPr>
        <w:t>)</w:t>
      </w:r>
      <w:r w:rsidR="00537573">
        <w:rPr>
          <w:rFonts w:ascii="Book Antiqua" w:hAnsi="Book Antiqua"/>
          <w:color w:val="000000"/>
          <w:szCs w:val="22"/>
          <w:lang w:val="sr-Cyrl-RS"/>
        </w:rPr>
        <w:t>. Ј</w:t>
      </w:r>
      <w:r w:rsidR="00FA4E23" w:rsidRPr="004B5D3A">
        <w:rPr>
          <w:rFonts w:ascii="Book Antiqua" w:hAnsi="Book Antiqua"/>
          <w:color w:val="000000"/>
          <w:szCs w:val="22"/>
          <w:lang w:val="sr-Cyrl-RS"/>
        </w:rPr>
        <w:t xml:space="preserve">ош у </w:t>
      </w:r>
      <w:r w:rsidRPr="004B5D3A">
        <w:rPr>
          <w:rFonts w:ascii="Book Antiqua" w:hAnsi="Book Antiqua"/>
          <w:color w:val="000000"/>
          <w:szCs w:val="22"/>
          <w:lang w:val="sr-Cyrl-RS"/>
        </w:rPr>
        <w:t>5. разред</w:t>
      </w:r>
      <w:r w:rsidR="00FA4E23" w:rsidRPr="004B5D3A">
        <w:rPr>
          <w:rFonts w:ascii="Book Antiqua" w:hAnsi="Book Antiqua"/>
          <w:color w:val="000000"/>
          <w:szCs w:val="22"/>
          <w:lang w:val="sr-Cyrl-RS"/>
        </w:rPr>
        <w:t>у</w:t>
      </w:r>
      <w:r w:rsidRPr="004B5D3A">
        <w:rPr>
          <w:rFonts w:ascii="Book Antiqua" w:hAnsi="Book Antiqua"/>
          <w:color w:val="000000"/>
          <w:szCs w:val="22"/>
          <w:lang w:val="sr-Cyrl-RS"/>
        </w:rPr>
        <w:t xml:space="preserve"> школске 2022/2023. г. </w:t>
      </w:r>
      <w:r w:rsidR="006F7811" w:rsidRPr="004B5D3A">
        <w:rPr>
          <w:rFonts w:ascii="Book Antiqua" w:hAnsi="Book Antiqua"/>
          <w:color w:val="000000"/>
          <w:szCs w:val="22"/>
          <w:lang w:val="sr-Cyrl-RS"/>
        </w:rPr>
        <w:t xml:space="preserve">ова одељења </w:t>
      </w:r>
      <w:r w:rsidR="00D34654">
        <w:rPr>
          <w:rFonts w:ascii="Book Antiqua" w:hAnsi="Book Antiqua"/>
          <w:color w:val="000000"/>
          <w:szCs w:val="22"/>
          <w:lang w:val="sr-Cyrl-RS"/>
        </w:rPr>
        <w:t xml:space="preserve">су </w:t>
      </w:r>
      <w:r w:rsidRPr="004B5D3A">
        <w:rPr>
          <w:rFonts w:ascii="Book Antiqua" w:hAnsi="Book Antiqua"/>
          <w:color w:val="000000"/>
          <w:szCs w:val="22"/>
          <w:lang w:val="sr-Cyrl-RS"/>
        </w:rPr>
        <w:t>имала већи број ученика од закон</w:t>
      </w:r>
      <w:r w:rsidR="002A19E1" w:rsidRPr="004B5D3A">
        <w:rPr>
          <w:rFonts w:ascii="Book Antiqua" w:hAnsi="Book Antiqua"/>
          <w:color w:val="000000"/>
          <w:szCs w:val="22"/>
          <w:lang w:val="sr-Cyrl-RS"/>
        </w:rPr>
        <w:t>с</w:t>
      </w:r>
      <w:r w:rsidRPr="004B5D3A">
        <w:rPr>
          <w:rFonts w:ascii="Book Antiqua" w:hAnsi="Book Antiqua"/>
          <w:color w:val="000000"/>
          <w:szCs w:val="22"/>
          <w:lang w:val="sr-Cyrl-RS"/>
        </w:rPr>
        <w:t>ке норме</w:t>
      </w:r>
      <w:r w:rsidR="002A19E1" w:rsidRPr="004B5D3A">
        <w:rPr>
          <w:rFonts w:ascii="Book Antiqua" w:hAnsi="Book Antiqua"/>
          <w:color w:val="000000"/>
          <w:szCs w:val="22"/>
          <w:lang w:val="sr-Cyrl-RS"/>
        </w:rPr>
        <w:t xml:space="preserve"> </w:t>
      </w:r>
      <w:r w:rsidR="002A19E1" w:rsidRPr="004B5D3A">
        <w:rPr>
          <w:rFonts w:ascii="Book Antiqua" w:hAnsi="Book Antiqua"/>
          <w:szCs w:val="22"/>
          <w:lang w:val="sr-Cyrl-RS"/>
        </w:rPr>
        <w:t xml:space="preserve">(на крају </w:t>
      </w:r>
      <w:r w:rsidR="002A19E1" w:rsidRPr="004B5D3A">
        <w:rPr>
          <w:rFonts w:ascii="Book Antiqua" w:hAnsi="Book Antiqua"/>
          <w:color w:val="000000"/>
          <w:szCs w:val="22"/>
          <w:lang w:val="sr-Cyrl-RS"/>
        </w:rPr>
        <w:t xml:space="preserve">школске 2022/2023. г. било </w:t>
      </w:r>
      <w:r w:rsidR="00E8237E" w:rsidRPr="004B5D3A">
        <w:rPr>
          <w:rFonts w:ascii="Book Antiqua" w:hAnsi="Book Antiqua"/>
          <w:szCs w:val="22"/>
          <w:lang w:val="sr-Cyrl-RS"/>
        </w:rPr>
        <w:t xml:space="preserve">је укупно </w:t>
      </w:r>
      <w:r w:rsidR="002A19E1" w:rsidRPr="004B5D3A">
        <w:rPr>
          <w:rFonts w:ascii="Book Antiqua" w:hAnsi="Book Antiqua"/>
          <w:szCs w:val="22"/>
          <w:lang w:val="sr-Cyrl-RS"/>
        </w:rPr>
        <w:t>153 ученика 5. разреда распоређених у 5. одељења</w:t>
      </w:r>
      <w:r w:rsidR="00C31871" w:rsidRPr="004B5D3A">
        <w:rPr>
          <w:rFonts w:ascii="Book Antiqua" w:hAnsi="Book Antiqua"/>
          <w:szCs w:val="22"/>
          <w:lang w:val="sr-Cyrl-RS"/>
        </w:rPr>
        <w:t>, услед чега је у четири одељења број ученика био преко законског максимума</w:t>
      </w:r>
      <w:r w:rsidR="00722CA4" w:rsidRPr="004B5D3A">
        <w:rPr>
          <w:rFonts w:ascii="Book Antiqua" w:hAnsi="Book Antiqua"/>
          <w:szCs w:val="22"/>
          <w:lang w:val="sr-Cyrl-RS"/>
        </w:rPr>
        <w:t>)</w:t>
      </w:r>
      <w:r w:rsidR="009B5B8B" w:rsidRPr="004B5D3A">
        <w:rPr>
          <w:rFonts w:ascii="Book Antiqua" w:hAnsi="Book Antiqua"/>
          <w:szCs w:val="22"/>
          <w:lang w:val="sr-Cyrl-RS"/>
        </w:rPr>
        <w:t xml:space="preserve">. </w:t>
      </w:r>
      <w:r w:rsidR="006F7811" w:rsidRPr="004B5D3A">
        <w:rPr>
          <w:rFonts w:ascii="Book Antiqua" w:hAnsi="Book Antiqua"/>
          <w:szCs w:val="22"/>
          <w:lang w:val="sr-Cyrl-RS"/>
        </w:rPr>
        <w:t>Школа је</w:t>
      </w:r>
      <w:r w:rsidR="00B73816" w:rsidRPr="004B5D3A">
        <w:rPr>
          <w:rFonts w:ascii="Book Antiqua" w:hAnsi="Book Antiqua"/>
          <w:szCs w:val="22"/>
          <w:lang w:val="sr-Cyrl-RS"/>
        </w:rPr>
        <w:t xml:space="preserve"> </w:t>
      </w:r>
      <w:r w:rsidR="006F7811" w:rsidRPr="004B5D3A">
        <w:rPr>
          <w:rFonts w:ascii="Book Antiqua" w:hAnsi="Book Antiqua"/>
          <w:szCs w:val="22"/>
          <w:lang w:val="sr-Cyrl-RS"/>
        </w:rPr>
        <w:t xml:space="preserve">потврдила да је још у 5. разреду било јасно да се </w:t>
      </w:r>
      <w:r w:rsidR="006F7811" w:rsidRPr="00596BEF">
        <w:rPr>
          <w:rFonts w:ascii="Book Antiqua" w:hAnsi="Book Antiqua"/>
          <w:szCs w:val="22"/>
          <w:lang w:val="sr-Cyrl-RS"/>
        </w:rPr>
        <w:t>препорука Тим за спољашње вредновање може реализовати само формирањем новог шестог одељења од тадашњих петака, јер је број ученика у преостала четири одељења и тада био већи од законског максимума</w:t>
      </w:r>
      <w:r w:rsidR="009B5B8B" w:rsidRPr="00596BEF">
        <w:rPr>
          <w:rFonts w:ascii="Book Antiqua" w:hAnsi="Book Antiqua"/>
          <w:szCs w:val="22"/>
          <w:lang w:val="sr-Cyrl-RS"/>
        </w:rPr>
        <w:t xml:space="preserve">. </w:t>
      </w:r>
      <w:r w:rsidR="00C925BC" w:rsidRPr="00596BEF">
        <w:rPr>
          <w:rFonts w:ascii="Book Antiqua" w:hAnsi="Book Antiqua"/>
          <w:szCs w:val="22"/>
          <w:lang w:val="sr-Cyrl-RS"/>
        </w:rPr>
        <w:t>Школа</w:t>
      </w:r>
      <w:r w:rsidR="00C925BC" w:rsidRPr="004B5D3A">
        <w:rPr>
          <w:rFonts w:ascii="Book Antiqua" w:hAnsi="Book Antiqua"/>
          <w:szCs w:val="22"/>
          <w:lang w:val="sr-Cyrl-RS"/>
        </w:rPr>
        <w:t xml:space="preserve"> </w:t>
      </w:r>
      <w:r w:rsidR="00F93042" w:rsidRPr="004B5D3A">
        <w:rPr>
          <w:rFonts w:ascii="Book Antiqua" w:hAnsi="Book Antiqua"/>
          <w:szCs w:val="22"/>
          <w:lang w:val="sr-Cyrl-RS"/>
        </w:rPr>
        <w:t>је</w:t>
      </w:r>
      <w:r w:rsidR="00931391" w:rsidRPr="004B5D3A">
        <w:rPr>
          <w:rFonts w:ascii="Book Antiqua" w:hAnsi="Book Antiqua"/>
          <w:szCs w:val="22"/>
          <w:lang w:val="sr-Cyrl-RS"/>
        </w:rPr>
        <w:t xml:space="preserve">, истовремено, </w:t>
      </w:r>
      <w:r w:rsidR="00C925BC" w:rsidRPr="004B5D3A">
        <w:rPr>
          <w:rFonts w:ascii="Book Antiqua" w:hAnsi="Book Antiqua"/>
          <w:szCs w:val="22"/>
          <w:lang w:val="sr-Cyrl-RS"/>
        </w:rPr>
        <w:t>поступала супротно законским нормама</w:t>
      </w:r>
      <w:r w:rsidR="00F93042" w:rsidRPr="004B5D3A">
        <w:rPr>
          <w:rFonts w:ascii="Book Antiqua" w:hAnsi="Book Antiqua"/>
          <w:szCs w:val="22"/>
          <w:lang w:val="sr-Cyrl-RS"/>
        </w:rPr>
        <w:t xml:space="preserve"> и </w:t>
      </w:r>
      <w:r w:rsidR="000A50D5" w:rsidRPr="004B5D3A">
        <w:rPr>
          <w:rFonts w:ascii="Book Antiqua" w:hAnsi="Book Antiqua"/>
          <w:szCs w:val="22"/>
          <w:lang w:val="sr-Cyrl-RS"/>
        </w:rPr>
        <w:t xml:space="preserve">у </w:t>
      </w:r>
      <w:r w:rsidR="00B73816" w:rsidRPr="004B5D3A">
        <w:rPr>
          <w:rFonts w:ascii="Book Antiqua" w:hAnsi="Book Antiqua"/>
          <w:szCs w:val="22"/>
          <w:lang w:val="sr-Cyrl-RS"/>
        </w:rPr>
        <w:t>случају</w:t>
      </w:r>
      <w:r w:rsidR="00C925BC" w:rsidRPr="004B5D3A">
        <w:rPr>
          <w:rFonts w:ascii="Book Antiqua" w:hAnsi="Book Antiqua"/>
          <w:szCs w:val="22"/>
          <w:lang w:val="sr-Cyrl-RS"/>
        </w:rPr>
        <w:t xml:space="preserve"> два одељења </w:t>
      </w:r>
      <w:r w:rsidR="00B73816" w:rsidRPr="004B5D3A">
        <w:rPr>
          <w:rFonts w:ascii="Book Antiqua" w:hAnsi="Book Antiqua"/>
          <w:szCs w:val="22"/>
          <w:lang w:val="sr-Cyrl-RS"/>
        </w:rPr>
        <w:t xml:space="preserve">у којима се </w:t>
      </w:r>
      <w:r w:rsidR="00C925BC" w:rsidRPr="004B5D3A">
        <w:rPr>
          <w:rFonts w:ascii="Book Antiqua" w:hAnsi="Book Antiqua"/>
          <w:szCs w:val="22"/>
          <w:lang w:val="sr-Cyrl-RS"/>
        </w:rPr>
        <w:t xml:space="preserve">образују ученици по ИОП 2, у </w:t>
      </w:r>
      <w:r w:rsidR="00B73816" w:rsidRPr="004B5D3A">
        <w:rPr>
          <w:rFonts w:ascii="Book Antiqua" w:hAnsi="Book Antiqua"/>
          <w:szCs w:val="22"/>
          <w:lang w:val="sr-Cyrl-RS"/>
        </w:rPr>
        <w:t>којима је била дужна да смањи</w:t>
      </w:r>
      <w:r w:rsidR="00C925BC" w:rsidRPr="004B5D3A">
        <w:rPr>
          <w:rFonts w:ascii="Book Antiqua" w:hAnsi="Book Antiqua"/>
          <w:szCs w:val="22"/>
          <w:lang w:val="sr-Cyrl-RS"/>
        </w:rPr>
        <w:t xml:space="preserve"> број ученика за три</w:t>
      </w:r>
      <w:r w:rsidR="00F93042" w:rsidRPr="004B5D3A">
        <w:rPr>
          <w:rFonts w:ascii="Book Antiqua" w:hAnsi="Book Antiqua"/>
          <w:szCs w:val="22"/>
          <w:lang w:val="sr-Cyrl-RS"/>
        </w:rPr>
        <w:t>, а</w:t>
      </w:r>
      <w:r w:rsidR="00B73816" w:rsidRPr="004B5D3A">
        <w:rPr>
          <w:rFonts w:ascii="Book Antiqua" w:hAnsi="Book Antiqua"/>
          <w:szCs w:val="22"/>
          <w:lang w:val="sr-Cyrl-RS"/>
        </w:rPr>
        <w:t>ли је</w:t>
      </w:r>
      <w:r w:rsidR="00931391" w:rsidRPr="004B5D3A">
        <w:rPr>
          <w:rFonts w:ascii="Book Antiqua" w:hAnsi="Book Antiqua"/>
          <w:szCs w:val="22"/>
          <w:lang w:val="sr-Cyrl-RS"/>
        </w:rPr>
        <w:t xml:space="preserve"> </w:t>
      </w:r>
      <w:r w:rsidR="007E7FE3">
        <w:rPr>
          <w:rFonts w:ascii="Book Antiqua" w:hAnsi="Book Antiqua"/>
          <w:szCs w:val="22"/>
          <w:lang w:val="sr-Cyrl-RS"/>
        </w:rPr>
        <w:t>на</w:t>
      </w:r>
      <w:r w:rsidR="00B73816" w:rsidRPr="004B5D3A">
        <w:rPr>
          <w:rFonts w:ascii="Book Antiqua" w:hAnsi="Book Antiqua"/>
          <w:szCs w:val="22"/>
          <w:lang w:val="sr-Cyrl-RS"/>
        </w:rPr>
        <w:t>супрот</w:t>
      </w:r>
      <w:r w:rsidR="00F93042" w:rsidRPr="004B5D3A">
        <w:rPr>
          <w:rFonts w:ascii="Book Antiqua" w:hAnsi="Book Antiqua"/>
          <w:szCs w:val="22"/>
          <w:lang w:val="sr-Cyrl-RS"/>
        </w:rPr>
        <w:t xml:space="preserve"> </w:t>
      </w:r>
      <w:r w:rsidR="00B73816" w:rsidRPr="004B5D3A">
        <w:rPr>
          <w:rFonts w:ascii="Book Antiqua" w:hAnsi="Book Antiqua"/>
          <w:szCs w:val="22"/>
          <w:lang w:val="sr-Cyrl-RS"/>
        </w:rPr>
        <w:t>томе</w:t>
      </w:r>
      <w:r w:rsidR="00F93042" w:rsidRPr="004B5D3A">
        <w:rPr>
          <w:rFonts w:ascii="Book Antiqua" w:hAnsi="Book Antiqua"/>
          <w:szCs w:val="22"/>
          <w:lang w:val="sr-Cyrl-RS"/>
        </w:rPr>
        <w:t xml:space="preserve"> повећавала број ученика и у овим одељењима</w:t>
      </w:r>
      <w:r w:rsidR="00C925BC" w:rsidRPr="004B5D3A">
        <w:rPr>
          <w:rFonts w:ascii="Book Antiqua" w:hAnsi="Book Antiqua"/>
          <w:szCs w:val="22"/>
          <w:lang w:val="sr-Cyrl-RS"/>
        </w:rPr>
        <w:t>.</w:t>
      </w:r>
      <w:r w:rsidR="00F93042" w:rsidRPr="004B5D3A">
        <w:rPr>
          <w:rFonts w:ascii="Book Antiqua" w:hAnsi="Book Antiqua"/>
          <w:szCs w:val="22"/>
          <w:lang w:val="sr-Cyrl-RS"/>
        </w:rPr>
        <w:t xml:space="preserve"> </w:t>
      </w:r>
      <w:r w:rsidR="000A50D5" w:rsidRPr="004B5D3A">
        <w:rPr>
          <w:rFonts w:ascii="Book Antiqua" w:hAnsi="Book Antiqua"/>
          <w:szCs w:val="22"/>
          <w:lang w:val="sr-Cyrl-RS"/>
        </w:rPr>
        <w:t xml:space="preserve">Школа је била дужна да </w:t>
      </w:r>
      <w:r w:rsidR="00D20B67">
        <w:rPr>
          <w:rFonts w:ascii="Book Antiqua" w:hAnsi="Book Antiqua"/>
          <w:szCs w:val="22"/>
          <w:lang w:val="sr-Cyrl-RS"/>
        </w:rPr>
        <w:t>на крају</w:t>
      </w:r>
      <w:r w:rsidR="000A50D5" w:rsidRPr="004B5D3A">
        <w:rPr>
          <w:rFonts w:ascii="Book Antiqua" w:hAnsi="Book Antiqua"/>
          <w:szCs w:val="22"/>
          <w:lang w:val="sr-Cyrl-RS"/>
        </w:rPr>
        <w:t xml:space="preserve"> школск</w:t>
      </w:r>
      <w:r w:rsidR="00D20B67">
        <w:rPr>
          <w:rFonts w:ascii="Book Antiqua" w:hAnsi="Book Antiqua"/>
          <w:szCs w:val="22"/>
          <w:lang w:val="sr-Cyrl-RS"/>
        </w:rPr>
        <w:t xml:space="preserve">е </w:t>
      </w:r>
      <w:r w:rsidR="000A50D5" w:rsidRPr="004B5D3A">
        <w:rPr>
          <w:rFonts w:ascii="Book Antiqua" w:hAnsi="Book Antiqua"/>
          <w:szCs w:val="22"/>
          <w:lang w:val="sr-Cyrl-RS"/>
        </w:rPr>
        <w:t xml:space="preserve">2022/2023. г. поднесе предлог надлежној Школској управи за ново формирање ових одељења </w:t>
      </w:r>
      <w:r w:rsidR="008B13C2">
        <w:rPr>
          <w:rFonts w:ascii="Book Antiqua" w:hAnsi="Book Antiqua"/>
          <w:szCs w:val="22"/>
          <w:lang w:val="sr-Cyrl-RS"/>
        </w:rPr>
        <w:t xml:space="preserve">у школској 2023/2024. г. </w:t>
      </w:r>
      <w:r w:rsidR="000A50D5" w:rsidRPr="004B5D3A">
        <w:rPr>
          <w:rFonts w:ascii="Book Antiqua" w:hAnsi="Book Antiqua"/>
          <w:szCs w:val="22"/>
          <w:lang w:val="sr-Cyrl-RS"/>
        </w:rPr>
        <w:t xml:space="preserve">због повећања броја ученика преко законског максимума. </w:t>
      </w:r>
      <w:r w:rsidR="00D20B67">
        <w:rPr>
          <w:rFonts w:ascii="Book Antiqua" w:hAnsi="Book Antiqua"/>
          <w:szCs w:val="22"/>
          <w:lang w:val="sr-Cyrl-RS"/>
        </w:rPr>
        <w:t>Уместо тога</w:t>
      </w:r>
      <w:r w:rsidR="006C768C">
        <w:rPr>
          <w:rFonts w:ascii="Book Antiqua" w:hAnsi="Book Antiqua"/>
          <w:szCs w:val="22"/>
          <w:lang w:val="sr-Cyrl-RS"/>
        </w:rPr>
        <w:t xml:space="preserve"> и </w:t>
      </w:r>
      <w:r w:rsidR="006C768C" w:rsidRPr="008B13C2">
        <w:rPr>
          <w:rFonts w:ascii="Book Antiqua" w:hAnsi="Book Antiqua"/>
          <w:szCs w:val="22"/>
          <w:lang w:val="sr-Cyrl-RS"/>
        </w:rPr>
        <w:t>супротно</w:t>
      </w:r>
      <w:r w:rsidR="006C768C">
        <w:rPr>
          <w:rFonts w:ascii="Book Antiqua" w:hAnsi="Book Antiqua"/>
          <w:szCs w:val="22"/>
          <w:lang w:val="sr-Cyrl-RS"/>
        </w:rPr>
        <w:t xml:space="preserve"> Стручном упутству Министарств</w:t>
      </w:r>
      <w:r w:rsidR="00D34654">
        <w:rPr>
          <w:rFonts w:ascii="Book Antiqua" w:hAnsi="Book Antiqua"/>
          <w:szCs w:val="22"/>
          <w:lang w:val="sr-Cyrl-RS"/>
        </w:rPr>
        <w:t xml:space="preserve">а о </w:t>
      </w:r>
      <w:proofErr w:type="spellStart"/>
      <w:r w:rsidR="00D34654">
        <w:rPr>
          <w:rFonts w:ascii="Book Antiqua" w:hAnsi="Book Antiqua"/>
          <w:szCs w:val="22"/>
          <w:lang w:val="sr-Cyrl-RS"/>
        </w:rPr>
        <w:t>фомирању</w:t>
      </w:r>
      <w:proofErr w:type="spellEnd"/>
      <w:r w:rsidR="00D34654">
        <w:rPr>
          <w:rFonts w:ascii="Book Antiqua" w:hAnsi="Book Antiqua"/>
          <w:szCs w:val="22"/>
          <w:lang w:val="sr-Cyrl-RS"/>
        </w:rPr>
        <w:t xml:space="preserve"> одељења за школску 2023/2024. г. </w:t>
      </w:r>
      <w:r w:rsidR="006C768C">
        <w:rPr>
          <w:rStyle w:val="FootnoteReference"/>
          <w:rFonts w:ascii="Book Antiqua" w:hAnsi="Book Antiqua"/>
          <w:szCs w:val="22"/>
          <w:lang w:val="sr-Cyrl-RS"/>
        </w:rPr>
        <w:footnoteReference w:id="28"/>
      </w:r>
      <w:r w:rsidR="006C768C">
        <w:rPr>
          <w:rFonts w:ascii="Book Antiqua" w:hAnsi="Book Antiqua"/>
          <w:szCs w:val="22"/>
          <w:lang w:val="sr-Cyrl-RS"/>
        </w:rPr>
        <w:t xml:space="preserve">, </w:t>
      </w:r>
      <w:r w:rsidR="00D20B67" w:rsidRPr="004B5D3A">
        <w:rPr>
          <w:rFonts w:ascii="Book Antiqua" w:hAnsi="Book Antiqua"/>
          <w:szCs w:val="22"/>
          <w:lang w:val="sr-Cyrl-RS"/>
        </w:rPr>
        <w:t xml:space="preserve">Школа </w:t>
      </w:r>
      <w:r w:rsidR="007140EF">
        <w:rPr>
          <w:rFonts w:ascii="Book Antiqua" w:hAnsi="Book Antiqua"/>
          <w:szCs w:val="22"/>
          <w:lang w:val="sr-Cyrl-RS"/>
        </w:rPr>
        <w:t>се није обратила Школској управи за формирање одељења у ск</w:t>
      </w:r>
      <w:r w:rsidR="008F4F3F">
        <w:rPr>
          <w:rFonts w:ascii="Book Antiqua" w:hAnsi="Book Antiqua"/>
          <w:szCs w:val="22"/>
          <w:lang w:val="sr-Cyrl-RS"/>
        </w:rPr>
        <w:t>л</w:t>
      </w:r>
      <w:r w:rsidR="007140EF">
        <w:rPr>
          <w:rFonts w:ascii="Book Antiqua" w:hAnsi="Book Antiqua"/>
          <w:szCs w:val="22"/>
          <w:lang w:val="sr-Cyrl-RS"/>
        </w:rPr>
        <w:t xml:space="preserve">аду са законском нормом, већ је </w:t>
      </w:r>
      <w:r w:rsidR="00D20B67" w:rsidRPr="004B5D3A">
        <w:rPr>
          <w:rFonts w:ascii="Book Antiqua" w:hAnsi="Book Antiqua"/>
          <w:szCs w:val="22"/>
          <w:lang w:val="sr-Cyrl-RS"/>
        </w:rPr>
        <w:t xml:space="preserve">и у </w:t>
      </w:r>
      <w:r w:rsidR="00D20B67">
        <w:rPr>
          <w:rFonts w:ascii="Book Antiqua" w:hAnsi="Book Antiqua"/>
          <w:szCs w:val="22"/>
          <w:lang w:val="sr-Cyrl-RS"/>
        </w:rPr>
        <w:t>следећој</w:t>
      </w:r>
      <w:r w:rsidR="00D20B67" w:rsidRPr="004B5D3A">
        <w:rPr>
          <w:rFonts w:ascii="Book Antiqua" w:hAnsi="Book Antiqua"/>
          <w:szCs w:val="22"/>
          <w:lang w:val="sr-Cyrl-RS"/>
        </w:rPr>
        <w:t xml:space="preserve"> школској години</w:t>
      </w:r>
      <w:r w:rsidR="00D20B67">
        <w:rPr>
          <w:rFonts w:ascii="Book Antiqua" w:hAnsi="Book Antiqua"/>
          <w:szCs w:val="22"/>
          <w:lang w:val="sr-Cyrl-RS"/>
        </w:rPr>
        <w:t>, односно и у</w:t>
      </w:r>
      <w:r w:rsidR="00D20B67" w:rsidRPr="004B5D3A">
        <w:rPr>
          <w:rFonts w:ascii="Book Antiqua" w:hAnsi="Book Antiqua"/>
          <w:szCs w:val="22"/>
          <w:lang w:val="sr-Cyrl-RS"/>
        </w:rPr>
        <w:t xml:space="preserve"> </w:t>
      </w:r>
      <w:r w:rsidR="00D20B67" w:rsidRPr="004B5D3A">
        <w:rPr>
          <w:rFonts w:ascii="Book Antiqua" w:hAnsi="Book Antiqua"/>
          <w:szCs w:val="22"/>
          <w:lang w:val="sr-Cyrl-RS"/>
        </w:rPr>
        <w:lastRenderedPageBreak/>
        <w:t>шестом  разреду наставила да у ова одељења уписује нове ученике</w:t>
      </w:r>
      <w:r w:rsidR="00D20B67">
        <w:rPr>
          <w:rFonts w:ascii="Book Antiqua" w:hAnsi="Book Antiqua"/>
          <w:szCs w:val="22"/>
          <w:lang w:val="sr-Cyrl-RS"/>
        </w:rPr>
        <w:t>, и</w:t>
      </w:r>
      <w:r w:rsidR="00D20B67" w:rsidRPr="004B5D3A">
        <w:rPr>
          <w:rFonts w:ascii="Book Antiqua" w:hAnsi="Book Antiqua"/>
          <w:szCs w:val="22"/>
          <w:lang w:val="sr-Cyrl-RS"/>
        </w:rPr>
        <w:t xml:space="preserve">ако је </w:t>
      </w:r>
      <w:r w:rsidR="00D20B67">
        <w:rPr>
          <w:rFonts w:ascii="Book Antiqua" w:hAnsi="Book Antiqua"/>
          <w:szCs w:val="22"/>
          <w:lang w:val="sr-Cyrl-RS"/>
        </w:rPr>
        <w:t>још</w:t>
      </w:r>
      <w:r w:rsidR="00D20B67" w:rsidRPr="004B5D3A">
        <w:rPr>
          <w:rFonts w:ascii="Book Antiqua" w:hAnsi="Book Antiqua"/>
          <w:szCs w:val="22"/>
          <w:lang w:val="sr-Cyrl-RS"/>
        </w:rPr>
        <w:t xml:space="preserve"> претходне школске године </w:t>
      </w:r>
      <w:r w:rsidR="00D20B67">
        <w:rPr>
          <w:rFonts w:ascii="Book Antiqua" w:hAnsi="Book Antiqua"/>
          <w:szCs w:val="22"/>
          <w:lang w:val="sr-Cyrl-RS"/>
        </w:rPr>
        <w:t xml:space="preserve">утврдила да је </w:t>
      </w:r>
      <w:r w:rsidR="00D20B67" w:rsidRPr="004B5D3A">
        <w:rPr>
          <w:rFonts w:ascii="Book Antiqua" w:hAnsi="Book Antiqua"/>
          <w:szCs w:val="22"/>
          <w:lang w:val="sr-Cyrl-RS"/>
        </w:rPr>
        <w:t xml:space="preserve">број ученика у </w:t>
      </w:r>
      <w:r w:rsidR="00D20B67">
        <w:rPr>
          <w:rFonts w:ascii="Book Antiqua" w:hAnsi="Book Antiqua"/>
          <w:szCs w:val="22"/>
          <w:lang w:val="sr-Cyrl-RS"/>
        </w:rPr>
        <w:t xml:space="preserve">овим </w:t>
      </w:r>
      <w:r w:rsidR="00D20B67" w:rsidRPr="004B5D3A">
        <w:rPr>
          <w:rFonts w:ascii="Book Antiqua" w:hAnsi="Book Antiqua"/>
          <w:szCs w:val="22"/>
          <w:lang w:val="sr-Cyrl-RS"/>
        </w:rPr>
        <w:t>одељењима превазилазио законски максимум</w:t>
      </w:r>
      <w:r w:rsidR="00D20B67">
        <w:rPr>
          <w:rFonts w:ascii="Book Antiqua" w:hAnsi="Book Antiqua"/>
          <w:szCs w:val="22"/>
          <w:lang w:val="sr-Cyrl-RS"/>
        </w:rPr>
        <w:t xml:space="preserve"> </w:t>
      </w:r>
      <w:r w:rsidR="00BB6BF6">
        <w:rPr>
          <w:rFonts w:ascii="Book Antiqua" w:hAnsi="Book Antiqua"/>
          <w:szCs w:val="22"/>
          <w:lang w:val="sr-Cyrl-RS"/>
        </w:rPr>
        <w:t>(на</w:t>
      </w:r>
      <w:r w:rsidR="00282960" w:rsidRPr="004B5D3A">
        <w:rPr>
          <w:rFonts w:ascii="Book Antiqua" w:hAnsi="Book Antiqua"/>
          <w:szCs w:val="22"/>
          <w:lang w:val="sr-Cyrl-RS"/>
        </w:rPr>
        <w:t xml:space="preserve"> почетку школске 2023/2024. г. укуп</w:t>
      </w:r>
      <w:r w:rsidR="000C0FA4" w:rsidRPr="004B5D3A">
        <w:rPr>
          <w:rFonts w:ascii="Book Antiqua" w:hAnsi="Book Antiqua"/>
          <w:szCs w:val="22"/>
          <w:lang w:val="sr-Cyrl-RS"/>
        </w:rPr>
        <w:t>но је</w:t>
      </w:r>
      <w:r w:rsidR="00282960" w:rsidRPr="004B5D3A">
        <w:rPr>
          <w:rFonts w:ascii="Book Antiqua" w:hAnsi="Book Antiqua"/>
          <w:szCs w:val="22"/>
          <w:lang w:val="sr-Cyrl-RS"/>
        </w:rPr>
        <w:t xml:space="preserve"> </w:t>
      </w:r>
      <w:r w:rsidR="000C0FA4" w:rsidRPr="004B5D3A">
        <w:rPr>
          <w:rFonts w:ascii="Book Antiqua" w:hAnsi="Book Antiqua"/>
          <w:szCs w:val="22"/>
          <w:lang w:val="sr-Cyrl-RS"/>
        </w:rPr>
        <w:t xml:space="preserve">158 </w:t>
      </w:r>
      <w:r w:rsidR="00282960" w:rsidRPr="004B5D3A">
        <w:rPr>
          <w:rFonts w:ascii="Book Antiqua" w:hAnsi="Book Antiqua"/>
          <w:szCs w:val="22"/>
          <w:lang w:val="sr-Cyrl-RS"/>
        </w:rPr>
        <w:t>ученика шестог разреда</w:t>
      </w:r>
      <w:r w:rsidR="000C0FA4" w:rsidRPr="004B5D3A">
        <w:rPr>
          <w:rFonts w:ascii="Book Antiqua" w:hAnsi="Book Antiqua"/>
          <w:szCs w:val="22"/>
          <w:lang w:val="sr-Cyrl-RS"/>
        </w:rPr>
        <w:t xml:space="preserve"> било </w:t>
      </w:r>
      <w:r w:rsidR="00282960" w:rsidRPr="004B5D3A">
        <w:rPr>
          <w:rFonts w:ascii="Book Antiqua" w:hAnsi="Book Antiqua"/>
          <w:szCs w:val="22"/>
          <w:lang w:val="sr-Cyrl-RS"/>
        </w:rPr>
        <w:t>распоређених у 5 одељења</w:t>
      </w:r>
      <w:r w:rsidR="00482E75">
        <w:rPr>
          <w:rFonts w:ascii="Book Antiqua" w:hAnsi="Book Antiqua"/>
          <w:szCs w:val="22"/>
          <w:lang w:val="sr-Cyrl-RS"/>
        </w:rPr>
        <w:t xml:space="preserve">, а </w:t>
      </w:r>
      <w:r w:rsidR="00282960" w:rsidRPr="004B5D3A">
        <w:rPr>
          <w:rFonts w:ascii="Book Antiqua" w:hAnsi="Book Antiqua"/>
          <w:szCs w:val="22"/>
          <w:lang w:val="sr-Cyrl-RS"/>
        </w:rPr>
        <w:t xml:space="preserve">до повећања броја </w:t>
      </w:r>
      <w:r w:rsidR="00282960" w:rsidRPr="00D534FC">
        <w:rPr>
          <w:rFonts w:ascii="Book Antiqua" w:hAnsi="Book Antiqua"/>
          <w:szCs w:val="22"/>
          <w:lang w:val="sr-Cyrl-RS"/>
        </w:rPr>
        <w:t xml:space="preserve">ученика </w:t>
      </w:r>
      <w:r w:rsidR="00E16C14" w:rsidRPr="00D534FC">
        <w:rPr>
          <w:rFonts w:ascii="Book Antiqua" w:hAnsi="Book Antiqua"/>
          <w:szCs w:val="22"/>
          <w:lang w:val="sr-Cyrl-RS"/>
        </w:rPr>
        <w:t xml:space="preserve">дошло је </w:t>
      </w:r>
      <w:r w:rsidR="00282960" w:rsidRPr="00D534FC">
        <w:rPr>
          <w:rFonts w:ascii="Book Antiqua" w:hAnsi="Book Antiqua"/>
          <w:szCs w:val="22"/>
          <w:lang w:val="sr-Cyrl-RS"/>
        </w:rPr>
        <w:t>и у тадашњем одељењу 6/</w:t>
      </w:r>
      <w:r w:rsidR="00AF4DC8">
        <w:rPr>
          <w:rFonts w:ascii="Book Antiqua" w:hAnsi="Book Antiqua"/>
          <w:szCs w:val="22"/>
          <w:lang w:val="sr-Cyrl-RS"/>
        </w:rPr>
        <w:t>…</w:t>
      </w:r>
      <w:r w:rsidR="00282960" w:rsidRPr="00D534FC">
        <w:rPr>
          <w:rFonts w:ascii="Book Antiqua" w:hAnsi="Book Antiqua"/>
          <w:szCs w:val="22"/>
          <w:lang w:val="sr-Cyrl-RS"/>
        </w:rPr>
        <w:t>, у којем је и ученик који похађа школу по ИОП 2</w:t>
      </w:r>
      <w:r w:rsidR="00BB6BF6" w:rsidRPr="00D534FC">
        <w:rPr>
          <w:rFonts w:ascii="Book Antiqua" w:hAnsi="Book Antiqua"/>
          <w:szCs w:val="22"/>
          <w:lang w:val="sr-Cyrl-RS"/>
        </w:rPr>
        <w:t>)</w:t>
      </w:r>
      <w:r w:rsidR="004625D9" w:rsidRPr="00D534FC">
        <w:rPr>
          <w:rFonts w:ascii="Book Antiqua" w:hAnsi="Book Antiqua"/>
          <w:szCs w:val="22"/>
          <w:lang w:val="sr-Cyrl-RS"/>
        </w:rPr>
        <w:t>.</w:t>
      </w:r>
      <w:r w:rsidR="00D86704" w:rsidRPr="00D534FC">
        <w:rPr>
          <w:rFonts w:ascii="Book Antiqua" w:hAnsi="Book Antiqua"/>
          <w:szCs w:val="22"/>
          <w:lang w:val="sr-Cyrl-RS"/>
        </w:rPr>
        <w:t xml:space="preserve"> </w:t>
      </w:r>
    </w:p>
    <w:p w14:paraId="56EDC3E0" w14:textId="640997CB" w:rsidR="00CE500C" w:rsidRDefault="00D86704" w:rsidP="00932642">
      <w:pPr>
        <w:shd w:val="clear" w:color="auto" w:fill="FFFFFF"/>
        <w:spacing w:after="0"/>
        <w:jc w:val="both"/>
        <w:rPr>
          <w:rFonts w:ascii="Book Antiqua" w:hAnsi="Book Antiqua"/>
          <w:szCs w:val="22"/>
          <w:lang w:val="sr-Cyrl-RS"/>
        </w:rPr>
      </w:pPr>
      <w:r w:rsidRPr="00D534FC">
        <w:rPr>
          <w:rFonts w:ascii="Book Antiqua" w:hAnsi="Book Antiqua"/>
          <w:szCs w:val="22"/>
          <w:lang w:val="sr-Cyrl-RS"/>
        </w:rPr>
        <w:t xml:space="preserve">Стручним упутством о </w:t>
      </w:r>
      <w:proofErr w:type="spellStart"/>
      <w:r w:rsidRPr="00D534FC">
        <w:rPr>
          <w:rFonts w:ascii="Book Antiqua" w:hAnsi="Book Antiqua"/>
          <w:szCs w:val="22"/>
          <w:lang w:val="sr-Cyrl-RS"/>
        </w:rPr>
        <w:t>фомирању</w:t>
      </w:r>
      <w:proofErr w:type="spellEnd"/>
      <w:r w:rsidRPr="00D534FC">
        <w:rPr>
          <w:rFonts w:ascii="Book Antiqua" w:hAnsi="Book Antiqua"/>
          <w:szCs w:val="22"/>
          <w:lang w:val="sr-Cyrl-RS"/>
        </w:rPr>
        <w:t xml:space="preserve"> одељења за школску 2023/2024. г.</w:t>
      </w:r>
      <w:r w:rsidRPr="00D534FC">
        <w:rPr>
          <w:rStyle w:val="FootnoteReference"/>
          <w:rFonts w:ascii="Book Antiqua" w:hAnsi="Book Antiqua"/>
          <w:szCs w:val="22"/>
          <w:lang w:val="sr-Cyrl-RS"/>
        </w:rPr>
        <w:footnoteReference w:id="29"/>
      </w:r>
      <w:r w:rsidR="00A94B05" w:rsidRPr="00D534FC">
        <w:rPr>
          <w:rFonts w:ascii="Book Antiqua" w:hAnsi="Book Antiqua"/>
          <w:szCs w:val="22"/>
          <w:lang w:val="sr-Cyrl-RS"/>
        </w:rPr>
        <w:t xml:space="preserve"> Министарство је указало да је приликом формирања нових одељења у првом и петом разреду школа у обавези да поступи у складу са чланом 31. Закона о</w:t>
      </w:r>
      <w:r w:rsidR="008A360D" w:rsidRPr="00D534FC">
        <w:rPr>
          <w:rFonts w:ascii="Book Antiqua" w:hAnsi="Book Antiqua"/>
          <w:szCs w:val="22"/>
          <w:lang w:val="sr-Cyrl-RS"/>
        </w:rPr>
        <w:t xml:space="preserve"> </w:t>
      </w:r>
      <w:r w:rsidR="00A94B05" w:rsidRPr="00D534FC">
        <w:rPr>
          <w:rFonts w:ascii="Book Antiqua" w:hAnsi="Book Antiqua"/>
          <w:szCs w:val="22"/>
          <w:lang w:val="sr-Cyrl-RS"/>
        </w:rPr>
        <w:t>основном образовању и васпитању, којим је прописано да одељење</w:t>
      </w:r>
      <w:r w:rsidR="00A94B05">
        <w:rPr>
          <w:rFonts w:ascii="Book Antiqua" w:hAnsi="Book Antiqua"/>
          <w:szCs w:val="22"/>
          <w:lang w:val="sr-Cyrl-RS"/>
        </w:rPr>
        <w:t xml:space="preserve"> истог разреда може да има до 30 ученика. Изузетно, одељење може да има до 33 ученика уз сагласност надлежне школске управе Министарства просвете. Школа је дужна да поступа у складу са одредбама члана 31. Закона о основном образовању и васпитању и у осталим разредима, односно дужна је да се стара да број ученика у одељењу буде у складу са прописаним</w:t>
      </w:r>
      <w:r w:rsidR="00FD7688">
        <w:rPr>
          <w:rFonts w:ascii="Book Antiqua" w:hAnsi="Book Antiqua"/>
          <w:szCs w:val="22"/>
          <w:lang w:val="sr-Cyrl-RS"/>
        </w:rPr>
        <w:t>… Директор школе најкасније до 7. августа 2023. г. доставља надлежној школској управи предлог за формирање одељења за наредну школску годину који садржи податке о броју ученика на нивоу разреда и преглед броја одељења са бројем ученика на нивоу разреда за матичну школу…</w:t>
      </w:r>
    </w:p>
    <w:p w14:paraId="3E526471" w14:textId="1A2E885A" w:rsidR="00991EAB" w:rsidRPr="00B1465B" w:rsidRDefault="00282960" w:rsidP="00CE500C">
      <w:pPr>
        <w:shd w:val="clear" w:color="auto" w:fill="FFFFFF"/>
        <w:jc w:val="both"/>
        <w:rPr>
          <w:rFonts w:ascii="Book Antiqua" w:hAnsi="Book Antiqua"/>
          <w:szCs w:val="22"/>
          <w:lang w:val="sr-Cyrl-RS"/>
        </w:rPr>
      </w:pPr>
      <w:r w:rsidRPr="00B1465B">
        <w:rPr>
          <w:rFonts w:ascii="Book Antiqua" w:hAnsi="Book Antiqua"/>
          <w:szCs w:val="22"/>
          <w:lang w:val="sr-Cyrl-RS"/>
        </w:rPr>
        <w:t>П</w:t>
      </w:r>
      <w:r w:rsidR="007D40DF" w:rsidRPr="00B1465B">
        <w:rPr>
          <w:rFonts w:ascii="Book Antiqua" w:hAnsi="Book Antiqua"/>
          <w:szCs w:val="22"/>
          <w:lang w:val="sr-Cyrl-RS"/>
        </w:rPr>
        <w:t>ос</w:t>
      </w:r>
      <w:r w:rsidR="00597F8C" w:rsidRPr="00B1465B">
        <w:rPr>
          <w:rFonts w:ascii="Book Antiqua" w:hAnsi="Book Antiqua"/>
          <w:szCs w:val="22"/>
          <w:lang w:val="sr-Cyrl-RS"/>
        </w:rPr>
        <w:t>т</w:t>
      </w:r>
      <w:r w:rsidR="007D40DF" w:rsidRPr="00B1465B">
        <w:rPr>
          <w:rFonts w:ascii="Book Antiqua" w:hAnsi="Book Antiqua"/>
          <w:szCs w:val="22"/>
          <w:lang w:val="sr-Cyrl-RS"/>
        </w:rPr>
        <w:t>упањем супротно законским нормама којима се уређује максималан број ученика у одељењима</w:t>
      </w:r>
      <w:r w:rsidR="005F5D55" w:rsidRPr="00B1465B">
        <w:rPr>
          <w:rFonts w:ascii="Book Antiqua" w:hAnsi="Book Antiqua"/>
          <w:szCs w:val="22"/>
          <w:lang w:val="sr-Latn-RS"/>
        </w:rPr>
        <w:t xml:space="preserve"> </w:t>
      </w:r>
      <w:r w:rsidR="00F419DF" w:rsidRPr="004B5D3A">
        <w:rPr>
          <w:rFonts w:ascii="Book Antiqua" w:hAnsi="Book Antiqua"/>
          <w:color w:val="000000"/>
          <w:szCs w:val="22"/>
          <w:lang w:val="sr-Cyrl-RS"/>
        </w:rPr>
        <w:t>током</w:t>
      </w:r>
      <w:r w:rsidR="00F419DF" w:rsidRPr="004B5D3A">
        <w:rPr>
          <w:rFonts w:ascii="Book Antiqua" w:hAnsi="Book Antiqua"/>
          <w:szCs w:val="22"/>
          <w:lang w:val="sr-Cyrl-RS"/>
        </w:rPr>
        <w:t xml:space="preserve"> две школске године (2022/2023. и 2023/2024</w:t>
      </w:r>
      <w:r w:rsidR="00F419DF" w:rsidRPr="008B13C2">
        <w:rPr>
          <w:rFonts w:ascii="Book Antiqua" w:hAnsi="Book Antiqua"/>
          <w:szCs w:val="22"/>
          <w:lang w:val="sr-Cyrl-RS"/>
        </w:rPr>
        <w:t>. г.)</w:t>
      </w:r>
      <w:r w:rsidR="00B1465B" w:rsidRPr="008B13C2">
        <w:rPr>
          <w:rFonts w:ascii="Book Antiqua" w:hAnsi="Book Antiqua" w:cs="Arial"/>
          <w:szCs w:val="22"/>
          <w:lang w:val="sr-Cyrl-RS" w:eastAsia="sr-Latn-RS"/>
        </w:rPr>
        <w:t xml:space="preserve"> </w:t>
      </w:r>
      <w:r w:rsidR="008B13C2" w:rsidRPr="008B13C2">
        <w:rPr>
          <w:rFonts w:ascii="Book Antiqua" w:hAnsi="Book Antiqua" w:cs="Arial"/>
          <w:szCs w:val="22"/>
          <w:lang w:val="sr-Cyrl-RS" w:eastAsia="sr-Latn-RS"/>
        </w:rPr>
        <w:t>и</w:t>
      </w:r>
      <w:r w:rsidR="00B1465B" w:rsidRPr="008B13C2">
        <w:rPr>
          <w:rFonts w:ascii="Book Antiqua" w:hAnsi="Book Antiqua" w:cs="Arial"/>
          <w:szCs w:val="22"/>
          <w:lang w:val="sr-Cyrl-RS" w:eastAsia="sr-Latn-RS"/>
        </w:rPr>
        <w:t xml:space="preserve"> </w:t>
      </w:r>
      <w:r w:rsidR="007D40DF" w:rsidRPr="008B13C2">
        <w:rPr>
          <w:rFonts w:ascii="Book Antiqua" w:hAnsi="Book Antiqua"/>
          <w:szCs w:val="22"/>
          <w:lang w:val="sr-Cyrl-RS"/>
        </w:rPr>
        <w:t xml:space="preserve">неправовременим предузимањем радњи у </w:t>
      </w:r>
      <w:r w:rsidR="00DE1C56" w:rsidRPr="008B13C2">
        <w:rPr>
          <w:rFonts w:ascii="Book Antiqua" w:hAnsi="Book Antiqua"/>
          <w:szCs w:val="22"/>
          <w:lang w:val="sr-Cyrl-RS"/>
        </w:rPr>
        <w:t xml:space="preserve">циљу </w:t>
      </w:r>
      <w:r w:rsidR="00122A7A" w:rsidRPr="008B13C2">
        <w:rPr>
          <w:rFonts w:ascii="Book Antiqua" w:hAnsi="Book Antiqua"/>
          <w:szCs w:val="22"/>
          <w:lang w:val="sr-Cyrl-RS"/>
        </w:rPr>
        <w:t>за</w:t>
      </w:r>
      <w:r w:rsidR="00A80997" w:rsidRPr="008B13C2">
        <w:rPr>
          <w:rFonts w:ascii="Book Antiqua" w:hAnsi="Book Antiqua"/>
          <w:szCs w:val="22"/>
          <w:lang w:val="sr-Cyrl-RS"/>
        </w:rPr>
        <w:t>к</w:t>
      </w:r>
      <w:r w:rsidR="00122A7A" w:rsidRPr="008B13C2">
        <w:rPr>
          <w:rFonts w:ascii="Book Antiqua" w:hAnsi="Book Antiqua"/>
          <w:szCs w:val="22"/>
          <w:lang w:val="sr-Cyrl-RS"/>
        </w:rPr>
        <w:t xml:space="preserve">онитог </w:t>
      </w:r>
      <w:r w:rsidR="00597F8C" w:rsidRPr="008B13C2">
        <w:rPr>
          <w:rFonts w:ascii="Book Antiqua" w:hAnsi="Book Antiqua"/>
          <w:szCs w:val="22"/>
          <w:lang w:val="sr-Cyrl-RS"/>
        </w:rPr>
        <w:t>формирање одељењ</w:t>
      </w:r>
      <w:r w:rsidR="009974BE" w:rsidRPr="008B13C2">
        <w:rPr>
          <w:rFonts w:ascii="Book Antiqua" w:hAnsi="Book Antiqua"/>
          <w:szCs w:val="22"/>
          <w:lang w:val="sr-Cyrl-RS"/>
        </w:rPr>
        <w:t>а</w:t>
      </w:r>
      <w:r w:rsidR="005F5D55" w:rsidRPr="00B1465B">
        <w:rPr>
          <w:rFonts w:ascii="Book Antiqua" w:hAnsi="Book Antiqua"/>
          <w:szCs w:val="22"/>
          <w:lang w:val="sr-Latn-RS"/>
        </w:rPr>
        <w:t xml:space="preserve">, </w:t>
      </w:r>
      <w:r w:rsidR="00597F8C" w:rsidRPr="00B1465B">
        <w:rPr>
          <w:rFonts w:ascii="Book Antiqua" w:hAnsi="Book Antiqua"/>
          <w:szCs w:val="22"/>
          <w:lang w:val="sr-Cyrl-RS"/>
        </w:rPr>
        <w:t>Школа је</w:t>
      </w:r>
      <w:r w:rsidR="00A5776D" w:rsidRPr="00B1465B">
        <w:rPr>
          <w:rFonts w:ascii="Book Antiqua" w:hAnsi="Book Antiqua"/>
          <w:szCs w:val="22"/>
          <w:lang w:val="sr-Cyrl-RS"/>
        </w:rPr>
        <w:t xml:space="preserve"> угрозила </w:t>
      </w:r>
      <w:r w:rsidR="007D40DF" w:rsidRPr="00B1465B">
        <w:rPr>
          <w:rFonts w:ascii="Book Antiqua" w:hAnsi="Book Antiqua"/>
          <w:szCs w:val="22"/>
          <w:lang w:val="sr-Cyrl-RS"/>
        </w:rPr>
        <w:t>квалитет</w:t>
      </w:r>
      <w:r w:rsidR="00A5776D" w:rsidRPr="00B1465B">
        <w:rPr>
          <w:rFonts w:ascii="Book Antiqua" w:hAnsi="Book Antiqua"/>
          <w:szCs w:val="22"/>
          <w:lang w:val="sr-Cyrl-RS"/>
        </w:rPr>
        <w:t xml:space="preserve"> </w:t>
      </w:r>
      <w:r w:rsidR="007D40DF" w:rsidRPr="00B1465B">
        <w:rPr>
          <w:rFonts w:ascii="Book Antiqua" w:hAnsi="Book Antiqua"/>
          <w:szCs w:val="22"/>
          <w:lang w:val="sr-Cyrl-RS"/>
        </w:rPr>
        <w:t>образовно-ва</w:t>
      </w:r>
      <w:r w:rsidR="00A45EEC" w:rsidRPr="00B1465B">
        <w:rPr>
          <w:rFonts w:ascii="Book Antiqua" w:hAnsi="Book Antiqua"/>
          <w:szCs w:val="22"/>
          <w:lang w:val="sr-Cyrl-RS"/>
        </w:rPr>
        <w:t>с</w:t>
      </w:r>
      <w:r w:rsidR="007D40DF" w:rsidRPr="00B1465B">
        <w:rPr>
          <w:rFonts w:ascii="Book Antiqua" w:hAnsi="Book Antiqua"/>
          <w:szCs w:val="22"/>
          <w:lang w:val="sr-Cyrl-RS"/>
        </w:rPr>
        <w:t>питног рада</w:t>
      </w:r>
      <w:r w:rsidR="00902877" w:rsidRPr="00B1465B">
        <w:rPr>
          <w:rFonts w:ascii="Book Antiqua" w:hAnsi="Book Antiqua"/>
          <w:szCs w:val="22"/>
          <w:lang w:val="sr-Cyrl-RS"/>
        </w:rPr>
        <w:t xml:space="preserve"> и </w:t>
      </w:r>
      <w:r w:rsidR="00A06E70" w:rsidRPr="00B1465B">
        <w:rPr>
          <w:rFonts w:ascii="Book Antiqua" w:hAnsi="Book Antiqua"/>
          <w:szCs w:val="22"/>
          <w:lang w:val="sr-Cyrl-RS"/>
        </w:rPr>
        <w:t xml:space="preserve">омогућила </w:t>
      </w:r>
      <w:r w:rsidR="00902877" w:rsidRPr="00B1465B">
        <w:rPr>
          <w:rFonts w:ascii="Book Antiqua" w:hAnsi="Book Antiqua"/>
          <w:szCs w:val="22"/>
          <w:lang w:val="sr-Cyrl-RS"/>
        </w:rPr>
        <w:t>повећа</w:t>
      </w:r>
      <w:r w:rsidR="00301D4F" w:rsidRPr="00B1465B">
        <w:rPr>
          <w:rFonts w:ascii="Book Antiqua" w:hAnsi="Book Antiqua"/>
          <w:szCs w:val="22"/>
          <w:lang w:val="sr-Cyrl-RS"/>
        </w:rPr>
        <w:t>њ</w:t>
      </w:r>
      <w:r w:rsidR="00A06E70" w:rsidRPr="00B1465B">
        <w:rPr>
          <w:rFonts w:ascii="Book Antiqua" w:hAnsi="Book Antiqua"/>
          <w:szCs w:val="22"/>
          <w:lang w:val="sr-Cyrl-RS"/>
        </w:rPr>
        <w:t>е</w:t>
      </w:r>
      <w:r w:rsidR="002C3D11" w:rsidRPr="00B1465B">
        <w:rPr>
          <w:rFonts w:ascii="Book Antiqua" w:hAnsi="Book Antiqua"/>
          <w:szCs w:val="22"/>
          <w:lang w:val="sr-Cyrl-RS"/>
        </w:rPr>
        <w:t xml:space="preserve"> број</w:t>
      </w:r>
      <w:r w:rsidR="00301D4F" w:rsidRPr="00B1465B">
        <w:rPr>
          <w:rFonts w:ascii="Book Antiqua" w:hAnsi="Book Antiqua"/>
          <w:szCs w:val="22"/>
          <w:lang w:val="sr-Cyrl-RS"/>
        </w:rPr>
        <w:t>а</w:t>
      </w:r>
      <w:r w:rsidR="002C3D11" w:rsidRPr="00B1465B">
        <w:rPr>
          <w:rFonts w:ascii="Book Antiqua" w:hAnsi="Book Antiqua"/>
          <w:szCs w:val="22"/>
          <w:lang w:val="sr-Cyrl-RS"/>
        </w:rPr>
        <w:t xml:space="preserve"> и учесталост</w:t>
      </w:r>
      <w:r w:rsidR="00301D4F" w:rsidRPr="00B1465B">
        <w:rPr>
          <w:rFonts w:ascii="Book Antiqua" w:hAnsi="Book Antiqua"/>
          <w:szCs w:val="22"/>
          <w:lang w:val="sr-Cyrl-RS"/>
        </w:rPr>
        <w:t>и</w:t>
      </w:r>
      <w:r w:rsidR="00902877" w:rsidRPr="00B1465B">
        <w:rPr>
          <w:rFonts w:ascii="Book Antiqua" w:hAnsi="Book Antiqua"/>
          <w:szCs w:val="22"/>
          <w:lang w:val="sr-Cyrl-RS"/>
        </w:rPr>
        <w:t xml:space="preserve"> дисциплинских </w:t>
      </w:r>
      <w:r w:rsidR="00592092">
        <w:rPr>
          <w:rFonts w:ascii="Book Antiqua" w:hAnsi="Book Antiqua"/>
          <w:szCs w:val="22"/>
          <w:lang w:val="sr-Cyrl-RS"/>
        </w:rPr>
        <w:t>проблема</w:t>
      </w:r>
      <w:r w:rsidR="002C3D11" w:rsidRPr="00B1465B">
        <w:rPr>
          <w:rFonts w:ascii="Book Antiqua" w:hAnsi="Book Antiqua"/>
          <w:szCs w:val="22"/>
          <w:lang w:val="sr-Cyrl-RS"/>
        </w:rPr>
        <w:t xml:space="preserve"> у овим одељењима</w:t>
      </w:r>
      <w:r w:rsidR="00902877" w:rsidRPr="00B1465B">
        <w:rPr>
          <w:rFonts w:ascii="Book Antiqua" w:hAnsi="Book Antiqua"/>
          <w:szCs w:val="22"/>
          <w:lang w:val="sr-Cyrl-RS"/>
        </w:rPr>
        <w:t>.</w:t>
      </w:r>
      <w:r w:rsidR="003C1123" w:rsidRPr="00B1465B">
        <w:rPr>
          <w:rFonts w:ascii="Book Antiqua" w:hAnsi="Book Antiqua"/>
          <w:szCs w:val="22"/>
          <w:lang w:val="sr-Cyrl-RS"/>
        </w:rPr>
        <w:t xml:space="preserve"> </w:t>
      </w:r>
    </w:p>
    <w:p w14:paraId="689A6FDC" w14:textId="230CC19C" w:rsidR="007D3947" w:rsidRDefault="00877D69" w:rsidP="00C92E93">
      <w:pPr>
        <w:pStyle w:val="ListParagraph"/>
        <w:numPr>
          <w:ilvl w:val="0"/>
          <w:numId w:val="38"/>
        </w:numPr>
        <w:spacing w:after="0"/>
        <w:ind w:left="0" w:firstLine="360"/>
        <w:jc w:val="both"/>
        <w:rPr>
          <w:rFonts w:ascii="Book Antiqua" w:hAnsi="Book Antiqua"/>
          <w:szCs w:val="22"/>
          <w:lang w:val="sr-Cyrl-RS"/>
        </w:rPr>
      </w:pPr>
      <w:r w:rsidRPr="007D3947">
        <w:rPr>
          <w:rFonts w:ascii="Book Antiqua" w:hAnsi="Book Antiqua"/>
          <w:szCs w:val="22"/>
          <w:lang w:val="sr-Cyrl-RS"/>
        </w:rPr>
        <w:t>Ш</w:t>
      </w:r>
      <w:r w:rsidR="00E84606" w:rsidRPr="007D3947">
        <w:rPr>
          <w:rFonts w:ascii="Book Antiqua" w:hAnsi="Book Antiqua"/>
          <w:szCs w:val="22"/>
          <w:lang w:val="sr-Cyrl-RS"/>
        </w:rPr>
        <w:t>кола није поступала по инст</w:t>
      </w:r>
      <w:r w:rsidR="009F36E7" w:rsidRPr="007D3947">
        <w:rPr>
          <w:rFonts w:ascii="Book Antiqua" w:hAnsi="Book Antiqua"/>
          <w:szCs w:val="22"/>
          <w:lang w:val="sr-Cyrl-RS"/>
        </w:rPr>
        <w:t>р</w:t>
      </w:r>
      <w:r w:rsidR="00E84606" w:rsidRPr="007D3947">
        <w:rPr>
          <w:rFonts w:ascii="Book Antiqua" w:hAnsi="Book Antiqua"/>
          <w:szCs w:val="22"/>
          <w:lang w:val="sr-Cyrl-RS"/>
        </w:rPr>
        <w:t xml:space="preserve">укцији Школске управе да </w:t>
      </w:r>
      <w:r w:rsidR="00940162" w:rsidRPr="007D3947">
        <w:rPr>
          <w:rFonts w:ascii="Book Antiqua" w:hAnsi="Book Antiqua"/>
          <w:szCs w:val="22"/>
          <w:lang w:val="sr-Cyrl-RS"/>
        </w:rPr>
        <w:t xml:space="preserve">благовремено </w:t>
      </w:r>
      <w:r w:rsidR="009F36E7" w:rsidRPr="007D3947">
        <w:rPr>
          <w:rFonts w:ascii="Book Antiqua" w:hAnsi="Book Antiqua"/>
          <w:szCs w:val="22"/>
          <w:lang w:val="sr-Cyrl-RS"/>
        </w:rPr>
        <w:t xml:space="preserve">обавести родитеље и ученике </w:t>
      </w:r>
      <w:r w:rsidR="00940162" w:rsidRPr="007D3947">
        <w:rPr>
          <w:rFonts w:ascii="Book Antiqua" w:hAnsi="Book Antiqua"/>
          <w:szCs w:val="22"/>
          <w:lang w:val="sr-Cyrl-RS"/>
        </w:rPr>
        <w:t xml:space="preserve">о поновном формирању одељења </w:t>
      </w:r>
      <w:r w:rsidR="003A2905" w:rsidRPr="007D3947">
        <w:rPr>
          <w:rFonts w:ascii="Book Antiqua" w:hAnsi="Book Antiqua"/>
          <w:szCs w:val="22"/>
          <w:lang w:val="sr-Cyrl-RS"/>
        </w:rPr>
        <w:t xml:space="preserve">на почетку </w:t>
      </w:r>
      <w:r w:rsidR="00940162" w:rsidRPr="007D3947">
        <w:rPr>
          <w:rFonts w:ascii="Book Antiqua" w:hAnsi="Book Antiqua"/>
          <w:szCs w:val="22"/>
          <w:lang w:val="sr-Cyrl-RS"/>
        </w:rPr>
        <w:t>школске 2024/2025 г</w:t>
      </w:r>
      <w:r w:rsidR="003A2905" w:rsidRPr="007D3947">
        <w:rPr>
          <w:rFonts w:ascii="Book Antiqua" w:hAnsi="Book Antiqua"/>
          <w:szCs w:val="22"/>
          <w:lang w:val="sr-Cyrl-RS"/>
        </w:rPr>
        <w:t>одине</w:t>
      </w:r>
      <w:r w:rsidR="00000B1A" w:rsidRPr="007D3947">
        <w:rPr>
          <w:rFonts w:ascii="Book Antiqua" w:hAnsi="Book Antiqua"/>
          <w:szCs w:val="22"/>
          <w:lang w:val="sr-Cyrl-RS"/>
        </w:rPr>
        <w:t>, јер је кратко обавештење о томе родитељима достављено пет дана пре почетка шко</w:t>
      </w:r>
      <w:r w:rsidR="007A41D2" w:rsidRPr="007D3947">
        <w:rPr>
          <w:rFonts w:ascii="Book Antiqua" w:hAnsi="Book Antiqua"/>
          <w:szCs w:val="22"/>
          <w:lang w:val="sr-Cyrl-RS"/>
        </w:rPr>
        <w:t>лс</w:t>
      </w:r>
      <w:r w:rsidR="00000B1A" w:rsidRPr="007D3947">
        <w:rPr>
          <w:rFonts w:ascii="Book Antiqua" w:hAnsi="Book Antiqua"/>
          <w:szCs w:val="22"/>
          <w:lang w:val="sr-Cyrl-RS"/>
        </w:rPr>
        <w:t>ке године</w:t>
      </w:r>
      <w:r w:rsidR="00BC1938" w:rsidRPr="007D3947">
        <w:rPr>
          <w:rFonts w:ascii="Book Antiqua" w:hAnsi="Book Antiqua"/>
          <w:szCs w:val="22"/>
          <w:lang w:val="sr-Cyrl-RS"/>
        </w:rPr>
        <w:t xml:space="preserve">, </w:t>
      </w:r>
      <w:r w:rsidR="00926329" w:rsidRPr="007D3947">
        <w:rPr>
          <w:rFonts w:ascii="Book Antiqua" w:hAnsi="Book Antiqua"/>
          <w:szCs w:val="22"/>
          <w:lang w:val="sr-Cyrl-RS"/>
        </w:rPr>
        <w:t xml:space="preserve">а детаљније информације и образложење </w:t>
      </w:r>
      <w:r w:rsidR="00BC1938" w:rsidRPr="007D3947">
        <w:rPr>
          <w:rFonts w:ascii="Book Antiqua" w:hAnsi="Book Antiqua"/>
          <w:szCs w:val="22"/>
          <w:lang w:val="sr-Cyrl-RS"/>
        </w:rPr>
        <w:t xml:space="preserve">Школа је </w:t>
      </w:r>
      <w:r w:rsidR="00926329" w:rsidRPr="007D3947">
        <w:rPr>
          <w:rFonts w:ascii="Book Antiqua" w:hAnsi="Book Antiqua"/>
          <w:szCs w:val="22"/>
          <w:lang w:val="sr-Cyrl-RS"/>
        </w:rPr>
        <w:t>достав</w:t>
      </w:r>
      <w:r w:rsidR="00BC1938" w:rsidRPr="007D3947">
        <w:rPr>
          <w:rFonts w:ascii="Book Antiqua" w:hAnsi="Book Antiqua"/>
          <w:szCs w:val="22"/>
          <w:lang w:val="sr-Cyrl-RS"/>
        </w:rPr>
        <w:t xml:space="preserve">ила </w:t>
      </w:r>
      <w:r w:rsidR="00926329" w:rsidRPr="007D3947">
        <w:rPr>
          <w:rFonts w:ascii="Book Antiqua" w:hAnsi="Book Antiqua"/>
          <w:szCs w:val="22"/>
          <w:lang w:val="sr-Cyrl-RS"/>
        </w:rPr>
        <w:t>родитељима</w:t>
      </w:r>
      <w:r w:rsidR="000C61E6" w:rsidRPr="007D3947">
        <w:rPr>
          <w:rFonts w:ascii="Book Antiqua" w:hAnsi="Book Antiqua"/>
          <w:szCs w:val="22"/>
          <w:lang w:val="sr-Cyrl-RS"/>
        </w:rPr>
        <w:t xml:space="preserve"> два дана пре почетка школе – 29. 8. 2024. године</w:t>
      </w:r>
      <w:r w:rsidRPr="007D3947">
        <w:rPr>
          <w:rFonts w:ascii="Book Antiqua" w:hAnsi="Book Antiqua"/>
          <w:szCs w:val="22"/>
          <w:lang w:val="sr-Cyrl-RS"/>
        </w:rPr>
        <w:t>.</w:t>
      </w:r>
      <w:r w:rsidR="0095314E" w:rsidRPr="007D3947">
        <w:rPr>
          <w:rFonts w:ascii="Book Antiqua" w:hAnsi="Book Antiqua"/>
          <w:szCs w:val="22"/>
          <w:lang w:val="sr-Cyrl-RS"/>
        </w:rPr>
        <w:t xml:space="preserve"> </w:t>
      </w:r>
      <w:r w:rsidR="00417734" w:rsidRPr="007D3947">
        <w:rPr>
          <w:rFonts w:ascii="Book Antiqua" w:hAnsi="Book Antiqua"/>
          <w:szCs w:val="22"/>
          <w:lang w:val="sr-Cyrl-RS"/>
        </w:rPr>
        <w:t>Разлози које је Школа навела -</w:t>
      </w:r>
      <w:r w:rsidR="00400489" w:rsidRPr="007D3947">
        <w:rPr>
          <w:rFonts w:ascii="Book Antiqua" w:hAnsi="Book Antiqua"/>
          <w:szCs w:val="22"/>
          <w:lang w:val="sr-Cyrl-RS"/>
        </w:rPr>
        <w:t xml:space="preserve"> </w:t>
      </w:r>
      <w:r w:rsidR="00417734" w:rsidRPr="007D3947">
        <w:rPr>
          <w:rFonts w:ascii="Book Antiqua" w:hAnsi="Book Antiqua"/>
          <w:szCs w:val="22"/>
          <w:lang w:val="sr-Cyrl-RS"/>
        </w:rPr>
        <w:t>да је Школска управа у јулу доставила сагласност, када су запослени били на годишњим одморима, па су са припремама кренули по повратку са одмора 20. августа</w:t>
      </w:r>
      <w:r w:rsidR="00400489" w:rsidRPr="007D3947">
        <w:rPr>
          <w:rFonts w:ascii="Book Antiqua" w:hAnsi="Book Antiqua"/>
          <w:szCs w:val="22"/>
          <w:lang w:val="sr-Cyrl-RS"/>
        </w:rPr>
        <w:t xml:space="preserve"> </w:t>
      </w:r>
      <w:r w:rsidR="00122A7A" w:rsidRPr="007D3947">
        <w:rPr>
          <w:rFonts w:ascii="Book Antiqua" w:hAnsi="Book Antiqua"/>
          <w:szCs w:val="22"/>
          <w:lang w:val="sr-Cyrl-RS"/>
        </w:rPr>
        <w:t>-</w:t>
      </w:r>
      <w:r w:rsidR="00417734" w:rsidRPr="007D3947">
        <w:rPr>
          <w:rFonts w:ascii="Book Antiqua" w:hAnsi="Book Antiqua"/>
          <w:szCs w:val="22"/>
          <w:lang w:val="sr-Cyrl-RS"/>
        </w:rPr>
        <w:t xml:space="preserve"> нису довољно адекватно оправдање за неправовремено обавештавање родитеља</w:t>
      </w:r>
      <w:r w:rsidR="00186E84" w:rsidRPr="007D3947">
        <w:rPr>
          <w:rFonts w:ascii="Book Antiqua" w:hAnsi="Book Antiqua"/>
          <w:szCs w:val="22"/>
          <w:lang w:val="sr-Cyrl-RS"/>
        </w:rPr>
        <w:t>, имајући у виду да су се родитељи поводом тога обраћали Школи још крајем 6. разреда</w:t>
      </w:r>
      <w:r w:rsidR="004650C0" w:rsidRPr="007D3947">
        <w:rPr>
          <w:rFonts w:ascii="Book Antiqua" w:hAnsi="Book Antiqua"/>
          <w:szCs w:val="22"/>
          <w:lang w:val="sr-Cyrl-RS"/>
        </w:rPr>
        <w:t xml:space="preserve"> (када су „начули“ „гласине“ о форми</w:t>
      </w:r>
      <w:r w:rsidR="008824FB" w:rsidRPr="007D3947">
        <w:rPr>
          <w:rFonts w:ascii="Book Antiqua" w:hAnsi="Book Antiqua"/>
          <w:szCs w:val="22"/>
          <w:lang w:val="sr-Cyrl-RS"/>
        </w:rPr>
        <w:t>р</w:t>
      </w:r>
      <w:r w:rsidR="004650C0" w:rsidRPr="007D3947">
        <w:rPr>
          <w:rFonts w:ascii="Book Antiqua" w:hAnsi="Book Antiqua"/>
          <w:szCs w:val="22"/>
          <w:lang w:val="sr-Cyrl-RS"/>
        </w:rPr>
        <w:t>ању нових одељења…)</w:t>
      </w:r>
      <w:r w:rsidR="007D3947" w:rsidRPr="007D3947">
        <w:rPr>
          <w:rFonts w:ascii="Book Antiqua" w:hAnsi="Book Antiqua"/>
          <w:szCs w:val="22"/>
          <w:lang w:val="sr-Cyrl-RS"/>
        </w:rPr>
        <w:t>, као и да је Школа на седници Наставничког већа</w:t>
      </w:r>
      <w:r w:rsidR="007D3947" w:rsidRPr="007D3947">
        <w:rPr>
          <w:rFonts w:ascii="Book Antiqua" w:hAnsi="Book Antiqua"/>
          <w:szCs w:val="22"/>
          <w:lang w:val="sr-Latn-RS"/>
        </w:rPr>
        <w:t>,</w:t>
      </w:r>
      <w:r w:rsidR="007D3947" w:rsidRPr="007D3947">
        <w:rPr>
          <w:rFonts w:ascii="Book Antiqua" w:hAnsi="Book Antiqua"/>
          <w:szCs w:val="22"/>
          <w:lang w:val="sr-Cyrl-RS"/>
        </w:rPr>
        <w:t xml:space="preserve"> одржаној дана 27. 6. 2024. год. усвојила предлог о формирању шест одељења седмог разреда у школској 2024/2025. г. на основу </w:t>
      </w:r>
      <w:r w:rsidR="00B26B05">
        <w:rPr>
          <w:rFonts w:ascii="Book Antiqua" w:hAnsi="Book Antiqua"/>
          <w:szCs w:val="22"/>
          <w:lang w:val="sr-Cyrl-RS"/>
        </w:rPr>
        <w:t>чега је одлучено да</w:t>
      </w:r>
      <w:r w:rsidR="007D3947" w:rsidRPr="007D3947">
        <w:rPr>
          <w:rFonts w:ascii="Book Antiqua" w:hAnsi="Book Antiqua"/>
          <w:szCs w:val="22"/>
          <w:lang w:val="sr-Cyrl-RS"/>
        </w:rPr>
        <w:t xml:space="preserve"> се Школа </w:t>
      </w:r>
      <w:r w:rsidR="00B26B05">
        <w:rPr>
          <w:rFonts w:ascii="Book Antiqua" w:hAnsi="Book Antiqua"/>
          <w:szCs w:val="22"/>
          <w:lang w:val="sr-Cyrl-RS"/>
        </w:rPr>
        <w:t xml:space="preserve">обрати </w:t>
      </w:r>
      <w:r w:rsidR="007D3947" w:rsidRPr="007D3947">
        <w:rPr>
          <w:rFonts w:ascii="Book Antiqua" w:hAnsi="Book Antiqua"/>
          <w:szCs w:val="22"/>
          <w:lang w:val="sr-Cyrl-RS"/>
        </w:rPr>
        <w:t>Школској управи за сагласност</w:t>
      </w:r>
      <w:r w:rsidR="007D3947">
        <w:rPr>
          <w:rFonts w:ascii="Book Antiqua" w:hAnsi="Book Antiqua"/>
          <w:szCs w:val="22"/>
          <w:lang w:val="sr-Cyrl-RS"/>
        </w:rPr>
        <w:t>.</w:t>
      </w:r>
    </w:p>
    <w:p w14:paraId="40304A05" w14:textId="782C2395" w:rsidR="002B5B51" w:rsidRPr="007D3947" w:rsidRDefault="00051DC6" w:rsidP="007D3947">
      <w:pPr>
        <w:spacing w:after="0"/>
        <w:jc w:val="both"/>
        <w:rPr>
          <w:rFonts w:ascii="Book Antiqua" w:hAnsi="Book Antiqua"/>
          <w:szCs w:val="22"/>
          <w:lang w:val="sr-Cyrl-RS"/>
        </w:rPr>
      </w:pPr>
      <w:r w:rsidRPr="007D3947">
        <w:rPr>
          <w:rFonts w:ascii="Book Antiqua" w:hAnsi="Book Antiqua"/>
          <w:szCs w:val="22"/>
          <w:lang w:val="sr-Cyrl-RS"/>
        </w:rPr>
        <w:t>У</w:t>
      </w:r>
      <w:r w:rsidR="007D267C" w:rsidRPr="007D3947">
        <w:rPr>
          <w:rFonts w:ascii="Book Antiqua" w:hAnsi="Book Antiqua"/>
          <w:szCs w:val="22"/>
          <w:lang w:val="sr-Cyrl-RS"/>
        </w:rPr>
        <w:t xml:space="preserve">смене </w:t>
      </w:r>
      <w:r w:rsidR="00E6600E" w:rsidRPr="007D3947">
        <w:rPr>
          <w:rFonts w:ascii="Book Antiqua" w:hAnsi="Book Antiqua"/>
          <w:szCs w:val="22"/>
          <w:lang w:val="sr-Cyrl-RS"/>
        </w:rPr>
        <w:t xml:space="preserve">наводе директора и запослених </w:t>
      </w:r>
      <w:r w:rsidR="007D267C" w:rsidRPr="007D3947">
        <w:rPr>
          <w:rFonts w:ascii="Book Antiqua" w:hAnsi="Book Antiqua"/>
          <w:szCs w:val="22"/>
          <w:lang w:val="sr-Cyrl-RS"/>
        </w:rPr>
        <w:t xml:space="preserve">да </w:t>
      </w:r>
      <w:r w:rsidR="00E35A06" w:rsidRPr="007D3947">
        <w:rPr>
          <w:rFonts w:ascii="Book Antiqua" w:hAnsi="Book Antiqua"/>
          <w:szCs w:val="22"/>
          <w:lang w:val="sr-Cyrl-RS"/>
        </w:rPr>
        <w:t>је</w:t>
      </w:r>
      <w:r w:rsidR="00E6600E" w:rsidRPr="007D3947">
        <w:rPr>
          <w:rFonts w:ascii="Book Antiqua" w:hAnsi="Book Antiqua"/>
          <w:szCs w:val="22"/>
          <w:lang w:val="sr-Cyrl-RS"/>
        </w:rPr>
        <w:t xml:space="preserve"> информисањ</w:t>
      </w:r>
      <w:r w:rsidR="007D267C" w:rsidRPr="007D3947">
        <w:rPr>
          <w:rFonts w:ascii="Book Antiqua" w:hAnsi="Book Antiqua"/>
          <w:szCs w:val="22"/>
          <w:lang w:val="sr-Cyrl-RS"/>
        </w:rPr>
        <w:t>е</w:t>
      </w:r>
      <w:r w:rsidR="00E6600E" w:rsidRPr="007D3947">
        <w:rPr>
          <w:rFonts w:ascii="Book Antiqua" w:hAnsi="Book Antiqua"/>
          <w:szCs w:val="22"/>
          <w:lang w:val="sr-Cyrl-RS"/>
        </w:rPr>
        <w:t xml:space="preserve"> родитеља</w:t>
      </w:r>
      <w:r w:rsidR="007D267C" w:rsidRPr="007D3947">
        <w:rPr>
          <w:rFonts w:ascii="Book Antiqua" w:hAnsi="Book Antiqua"/>
          <w:szCs w:val="22"/>
          <w:lang w:val="sr-Cyrl-RS"/>
        </w:rPr>
        <w:t xml:space="preserve"> </w:t>
      </w:r>
      <w:r w:rsidR="00E35A06" w:rsidRPr="007D3947">
        <w:rPr>
          <w:rFonts w:ascii="Book Antiqua" w:hAnsi="Book Antiqua"/>
          <w:szCs w:val="22"/>
          <w:lang w:val="sr-Cyrl-RS"/>
        </w:rPr>
        <w:t xml:space="preserve">планирано </w:t>
      </w:r>
      <w:r w:rsidR="007D267C" w:rsidRPr="007D3947">
        <w:rPr>
          <w:rFonts w:ascii="Book Antiqua" w:hAnsi="Book Antiqua"/>
          <w:szCs w:val="22"/>
          <w:lang w:val="sr-Cyrl-RS"/>
        </w:rPr>
        <w:t>на</w:t>
      </w:r>
      <w:r w:rsidR="00E6600E" w:rsidRPr="007D3947">
        <w:rPr>
          <w:rFonts w:ascii="Book Antiqua" w:hAnsi="Book Antiqua"/>
          <w:szCs w:val="22"/>
          <w:lang w:val="sr-Cyrl-RS"/>
        </w:rPr>
        <w:t xml:space="preserve"> </w:t>
      </w:r>
      <w:r w:rsidR="007D267C" w:rsidRPr="007D3947">
        <w:rPr>
          <w:rFonts w:ascii="Book Antiqua" w:hAnsi="Book Antiqua"/>
          <w:szCs w:val="22"/>
          <w:lang w:val="sr-Cyrl-RS"/>
        </w:rPr>
        <w:t>седници Савета родитеља одржаној дана 27. 6. 2024. године</w:t>
      </w:r>
      <w:r w:rsidR="00A82A81" w:rsidRPr="007D3947">
        <w:rPr>
          <w:rFonts w:ascii="Book Antiqua" w:hAnsi="Book Antiqua"/>
          <w:szCs w:val="22"/>
          <w:lang w:val="sr-Cyrl-RS"/>
        </w:rPr>
        <w:t xml:space="preserve"> -</w:t>
      </w:r>
      <w:r w:rsidR="007D267C" w:rsidRPr="007D3947">
        <w:rPr>
          <w:rFonts w:ascii="Book Antiqua" w:hAnsi="Book Antiqua"/>
          <w:szCs w:val="22"/>
          <w:lang w:val="sr-Cyrl-RS"/>
        </w:rPr>
        <w:t xml:space="preserve"> </w:t>
      </w:r>
      <w:r w:rsidR="00BF46B6" w:rsidRPr="007D3947">
        <w:rPr>
          <w:rFonts w:ascii="Book Antiqua" w:hAnsi="Book Antiqua"/>
          <w:szCs w:val="22"/>
          <w:lang w:val="sr-Cyrl-RS"/>
        </w:rPr>
        <w:t xml:space="preserve">просветни инспектор је </w:t>
      </w:r>
      <w:r w:rsidR="007D267C" w:rsidRPr="007D3947">
        <w:rPr>
          <w:rFonts w:ascii="Book Antiqua" w:hAnsi="Book Antiqua"/>
          <w:szCs w:val="22"/>
          <w:lang w:val="sr-Cyrl-RS"/>
        </w:rPr>
        <w:t xml:space="preserve">неправилно </w:t>
      </w:r>
      <w:r w:rsidR="00D7056A" w:rsidRPr="007D3947">
        <w:rPr>
          <w:rFonts w:ascii="Book Antiqua" w:hAnsi="Book Antiqua"/>
          <w:szCs w:val="22"/>
          <w:lang w:val="sr-Cyrl-RS"/>
        </w:rPr>
        <w:t xml:space="preserve">тумачио </w:t>
      </w:r>
      <w:r w:rsidR="00E6600E" w:rsidRPr="007D3947">
        <w:rPr>
          <w:rFonts w:ascii="Book Antiqua" w:hAnsi="Book Antiqua"/>
          <w:szCs w:val="22"/>
          <w:lang w:val="sr-Cyrl-RS"/>
        </w:rPr>
        <w:t xml:space="preserve">као </w:t>
      </w:r>
      <w:r w:rsidR="007D267C" w:rsidRPr="007D3947">
        <w:rPr>
          <w:rFonts w:ascii="Book Antiqua" w:hAnsi="Book Antiqua"/>
          <w:szCs w:val="22"/>
          <w:lang w:val="sr-Cyrl-RS"/>
        </w:rPr>
        <w:t>доказ (чињеницу)</w:t>
      </w:r>
      <w:r w:rsidR="00F70DF1">
        <w:rPr>
          <w:rFonts w:ascii="Book Antiqua" w:hAnsi="Book Antiqua"/>
          <w:szCs w:val="22"/>
          <w:lang w:val="sr-Cyrl-RS"/>
        </w:rPr>
        <w:t xml:space="preserve"> у прилог </w:t>
      </w:r>
      <w:r w:rsidR="007D267C" w:rsidRPr="007D3947">
        <w:rPr>
          <w:rFonts w:ascii="Book Antiqua" w:hAnsi="Book Antiqua"/>
          <w:szCs w:val="22"/>
          <w:lang w:val="sr-Cyrl-RS"/>
        </w:rPr>
        <w:t>благовременог обавештавања родитеља</w:t>
      </w:r>
      <w:r w:rsidR="00282785" w:rsidRPr="007D3947">
        <w:rPr>
          <w:rFonts w:ascii="Book Antiqua" w:hAnsi="Book Antiqua"/>
          <w:szCs w:val="22"/>
          <w:lang w:val="sr-Cyrl-RS"/>
        </w:rPr>
        <w:t>, упркос томе што је</w:t>
      </w:r>
      <w:r w:rsidR="00877D69" w:rsidRPr="007D3947">
        <w:rPr>
          <w:rFonts w:ascii="Book Antiqua" w:hAnsi="Book Antiqua"/>
          <w:szCs w:val="22"/>
          <w:lang w:val="sr-Cyrl-RS"/>
        </w:rPr>
        <w:t xml:space="preserve"> </w:t>
      </w:r>
      <w:r w:rsidR="007D267C" w:rsidRPr="007D3947">
        <w:rPr>
          <w:rFonts w:ascii="Book Antiqua" w:hAnsi="Book Antiqua"/>
          <w:szCs w:val="22"/>
          <w:lang w:val="sr-Cyrl-RS"/>
        </w:rPr>
        <w:t xml:space="preserve">Записником са ове седнице констатовано </w:t>
      </w:r>
      <w:r w:rsidR="00881E71" w:rsidRPr="007D3947">
        <w:rPr>
          <w:rFonts w:ascii="Book Antiqua" w:hAnsi="Book Antiqua"/>
          <w:szCs w:val="22"/>
          <w:lang w:val="sr-Cyrl-RS"/>
        </w:rPr>
        <w:t xml:space="preserve">да </w:t>
      </w:r>
      <w:r w:rsidR="00D43B88" w:rsidRPr="007D3947">
        <w:rPr>
          <w:rFonts w:ascii="Book Antiqua" w:hAnsi="Book Antiqua"/>
          <w:szCs w:val="22"/>
          <w:lang w:val="sr-Cyrl-RS"/>
        </w:rPr>
        <w:t>седница није одржана јер није било</w:t>
      </w:r>
      <w:r w:rsidR="007D267C" w:rsidRPr="007D3947">
        <w:rPr>
          <w:rFonts w:ascii="Book Antiqua" w:hAnsi="Book Antiqua"/>
          <w:szCs w:val="22"/>
          <w:lang w:val="sr-Cyrl-RS"/>
        </w:rPr>
        <w:t xml:space="preserve"> </w:t>
      </w:r>
      <w:r w:rsidR="00881E71" w:rsidRPr="007D3947">
        <w:rPr>
          <w:rFonts w:ascii="Book Antiqua" w:hAnsi="Book Antiqua"/>
          <w:szCs w:val="22"/>
          <w:lang w:val="sr-Cyrl-RS"/>
        </w:rPr>
        <w:t xml:space="preserve">неопходног </w:t>
      </w:r>
      <w:r w:rsidR="007D267C" w:rsidRPr="007D3947">
        <w:rPr>
          <w:rFonts w:ascii="Book Antiqua" w:hAnsi="Book Antiqua"/>
          <w:szCs w:val="22"/>
          <w:lang w:val="sr-Cyrl-RS"/>
        </w:rPr>
        <w:t>кворума</w:t>
      </w:r>
      <w:r w:rsidR="00CC0FAA" w:rsidRPr="007D3947">
        <w:rPr>
          <w:rFonts w:ascii="Book Antiqua" w:hAnsi="Book Antiqua"/>
          <w:szCs w:val="22"/>
          <w:lang w:val="sr-Cyrl-RS"/>
        </w:rPr>
        <w:t xml:space="preserve"> и да</w:t>
      </w:r>
      <w:r w:rsidR="00D43B88" w:rsidRPr="007D3947">
        <w:rPr>
          <w:rFonts w:ascii="Book Antiqua" w:hAnsi="Book Antiqua"/>
          <w:szCs w:val="22"/>
          <w:lang w:val="sr-Cyrl-RS"/>
        </w:rPr>
        <w:t xml:space="preserve"> ће</w:t>
      </w:r>
      <w:r w:rsidR="007D267C" w:rsidRPr="007D3947">
        <w:rPr>
          <w:rFonts w:ascii="Book Antiqua" w:hAnsi="Book Antiqua"/>
          <w:szCs w:val="22"/>
          <w:lang w:val="sr-Cyrl-RS"/>
        </w:rPr>
        <w:t xml:space="preserve"> </w:t>
      </w:r>
      <w:r w:rsidR="00A82A81" w:rsidRPr="007D3947">
        <w:rPr>
          <w:rFonts w:ascii="Book Antiqua" w:hAnsi="Book Antiqua"/>
          <w:szCs w:val="22"/>
          <w:lang w:val="sr-Cyrl-RS"/>
        </w:rPr>
        <w:t xml:space="preserve">бити </w:t>
      </w:r>
      <w:r w:rsidR="007D267C" w:rsidRPr="007D3947">
        <w:rPr>
          <w:rFonts w:ascii="Book Antiqua" w:hAnsi="Book Antiqua"/>
          <w:szCs w:val="22"/>
          <w:lang w:val="sr-Cyrl-RS"/>
        </w:rPr>
        <w:t xml:space="preserve">одржана следећег дана </w:t>
      </w:r>
      <w:r w:rsidR="00033D0C" w:rsidRPr="007D3947">
        <w:rPr>
          <w:rFonts w:ascii="Book Antiqua" w:hAnsi="Book Antiqua"/>
          <w:szCs w:val="22"/>
          <w:lang w:val="sr-Cyrl-RS"/>
        </w:rPr>
        <w:t xml:space="preserve">28. 6. 2024. г. </w:t>
      </w:r>
      <w:r w:rsidR="00963F67" w:rsidRPr="007D3947">
        <w:rPr>
          <w:rFonts w:ascii="Book Antiqua" w:hAnsi="Book Antiqua"/>
          <w:szCs w:val="22"/>
          <w:lang w:val="sr-Cyrl-RS"/>
        </w:rPr>
        <w:t>Такође</w:t>
      </w:r>
      <w:r w:rsidR="00DC5E92" w:rsidRPr="007D3947">
        <w:rPr>
          <w:rFonts w:ascii="Book Antiqua" w:hAnsi="Book Antiqua"/>
          <w:szCs w:val="22"/>
          <w:lang w:val="sr-Cyrl-RS"/>
        </w:rPr>
        <w:t xml:space="preserve">, </w:t>
      </w:r>
      <w:r w:rsidR="007D267C" w:rsidRPr="007D3947">
        <w:rPr>
          <w:rFonts w:ascii="Book Antiqua" w:hAnsi="Book Antiqua"/>
          <w:szCs w:val="22"/>
          <w:lang w:val="sr-Cyrl-RS"/>
        </w:rPr>
        <w:t>ни на седн</w:t>
      </w:r>
      <w:r w:rsidR="00A82A81" w:rsidRPr="007D3947">
        <w:rPr>
          <w:rFonts w:ascii="Book Antiqua" w:hAnsi="Book Antiqua"/>
          <w:szCs w:val="22"/>
          <w:lang w:val="sr-Cyrl-RS"/>
        </w:rPr>
        <w:t>и</w:t>
      </w:r>
      <w:r w:rsidR="007D267C" w:rsidRPr="007D3947">
        <w:rPr>
          <w:rFonts w:ascii="Book Antiqua" w:hAnsi="Book Antiqua"/>
          <w:szCs w:val="22"/>
          <w:lang w:val="sr-Cyrl-RS"/>
        </w:rPr>
        <w:t>ци</w:t>
      </w:r>
      <w:r w:rsidR="00944995" w:rsidRPr="007D3947">
        <w:rPr>
          <w:rFonts w:ascii="Book Antiqua" w:hAnsi="Book Antiqua"/>
          <w:szCs w:val="22"/>
          <w:lang w:val="sr-Cyrl-RS"/>
        </w:rPr>
        <w:t xml:space="preserve"> одржаној следећег дана</w:t>
      </w:r>
      <w:r w:rsidR="007D267C" w:rsidRPr="007D3947">
        <w:rPr>
          <w:rFonts w:ascii="Book Antiqua" w:hAnsi="Book Antiqua"/>
          <w:szCs w:val="22"/>
          <w:lang w:val="sr-Cyrl-RS"/>
        </w:rPr>
        <w:t xml:space="preserve"> родитељ</w:t>
      </w:r>
      <w:r w:rsidR="00A82A81" w:rsidRPr="007D3947">
        <w:rPr>
          <w:rFonts w:ascii="Book Antiqua" w:hAnsi="Book Antiqua"/>
          <w:szCs w:val="22"/>
          <w:lang w:val="sr-Cyrl-RS"/>
        </w:rPr>
        <w:t>им</w:t>
      </w:r>
      <w:r w:rsidR="007D267C" w:rsidRPr="007D3947">
        <w:rPr>
          <w:rFonts w:ascii="Book Antiqua" w:hAnsi="Book Antiqua"/>
          <w:szCs w:val="22"/>
          <w:lang w:val="sr-Cyrl-RS"/>
        </w:rPr>
        <w:t xml:space="preserve">а нису дате </w:t>
      </w:r>
      <w:r w:rsidR="00033D0C" w:rsidRPr="007D3947">
        <w:rPr>
          <w:rFonts w:ascii="Book Antiqua" w:hAnsi="Book Antiqua"/>
          <w:szCs w:val="22"/>
          <w:lang w:val="sr-Cyrl-RS"/>
        </w:rPr>
        <w:t>наведене информације</w:t>
      </w:r>
      <w:r w:rsidRPr="007D3947">
        <w:rPr>
          <w:rFonts w:ascii="Book Antiqua" w:hAnsi="Book Antiqua"/>
          <w:szCs w:val="22"/>
          <w:lang w:val="sr-Cyrl-RS"/>
        </w:rPr>
        <w:t>.</w:t>
      </w:r>
    </w:p>
    <w:p w14:paraId="4DC35760" w14:textId="25006012" w:rsidR="00666C18" w:rsidRDefault="00051DC6" w:rsidP="00666C18">
      <w:pPr>
        <w:pStyle w:val="ListParagraph"/>
        <w:ind w:left="0"/>
        <w:jc w:val="both"/>
        <w:rPr>
          <w:rFonts w:ascii="Book Antiqua" w:hAnsi="Book Antiqua"/>
          <w:szCs w:val="22"/>
          <w:lang w:val="sr-Cyrl-RS"/>
        </w:rPr>
      </w:pPr>
      <w:r w:rsidRPr="002B5B51">
        <w:rPr>
          <w:rFonts w:ascii="Book Antiqua" w:hAnsi="Book Antiqua"/>
          <w:szCs w:val="22"/>
          <w:lang w:val="sr-Cyrl-RS"/>
        </w:rPr>
        <w:t>Н</w:t>
      </w:r>
      <w:r w:rsidR="00033D0C" w:rsidRPr="002B5B51">
        <w:rPr>
          <w:rFonts w:ascii="Book Antiqua" w:hAnsi="Book Antiqua"/>
          <w:szCs w:val="22"/>
          <w:lang w:val="sr-Cyrl-RS"/>
        </w:rPr>
        <w:t xml:space="preserve">е постоји ни једна информација, као ни документ Школе у којима су информације о </w:t>
      </w:r>
      <w:r w:rsidR="00BA62AE" w:rsidRPr="002B5B51">
        <w:rPr>
          <w:rFonts w:ascii="Book Antiqua" w:hAnsi="Book Antiqua"/>
          <w:szCs w:val="22"/>
          <w:lang w:val="sr-Cyrl-RS"/>
        </w:rPr>
        <w:t>новом формирању одељења</w:t>
      </w:r>
      <w:r w:rsidR="00033D0C" w:rsidRPr="002B5B51">
        <w:rPr>
          <w:rFonts w:ascii="Book Antiqua" w:hAnsi="Book Antiqua"/>
          <w:szCs w:val="22"/>
          <w:lang w:val="sr-Cyrl-RS"/>
        </w:rPr>
        <w:t xml:space="preserve"> упућене родитељима</w:t>
      </w:r>
      <w:r w:rsidR="00BA62AE" w:rsidRPr="002B5B51">
        <w:rPr>
          <w:rFonts w:ascii="Book Antiqua" w:hAnsi="Book Antiqua"/>
          <w:szCs w:val="22"/>
          <w:lang w:val="sr-Cyrl-RS"/>
        </w:rPr>
        <w:t xml:space="preserve"> ученика</w:t>
      </w:r>
      <w:r w:rsidR="00366AB7" w:rsidRPr="002B5B51">
        <w:rPr>
          <w:rFonts w:ascii="Book Antiqua" w:hAnsi="Book Antiqua"/>
          <w:szCs w:val="22"/>
          <w:lang w:val="sr-Cyrl-RS"/>
        </w:rPr>
        <w:t>, Савету родитеља или Школском одбору</w:t>
      </w:r>
      <w:r w:rsidR="00033D0C" w:rsidRPr="002B5B51">
        <w:rPr>
          <w:rFonts w:ascii="Book Antiqua" w:hAnsi="Book Antiqua"/>
          <w:szCs w:val="22"/>
          <w:lang w:val="sr-Cyrl-RS"/>
        </w:rPr>
        <w:t xml:space="preserve"> на крају шестог разреда</w:t>
      </w:r>
      <w:r w:rsidR="00984876" w:rsidRPr="002B5B51">
        <w:rPr>
          <w:rFonts w:ascii="Book Antiqua" w:hAnsi="Book Antiqua"/>
          <w:szCs w:val="22"/>
          <w:lang w:val="sr-Cyrl-RS"/>
        </w:rPr>
        <w:t>.</w:t>
      </w:r>
      <w:r w:rsidR="00300D1F" w:rsidRPr="002B5B51">
        <w:rPr>
          <w:rFonts w:ascii="Book Antiqua" w:hAnsi="Book Antiqua"/>
          <w:szCs w:val="22"/>
          <w:lang w:val="sr-Cyrl-RS"/>
        </w:rPr>
        <w:t xml:space="preserve"> </w:t>
      </w:r>
      <w:r w:rsidR="00984876" w:rsidRPr="002B5B51">
        <w:rPr>
          <w:rFonts w:ascii="Book Antiqua" w:hAnsi="Book Antiqua"/>
          <w:szCs w:val="22"/>
          <w:lang w:val="sr-Cyrl-RS"/>
        </w:rPr>
        <w:t>П</w:t>
      </w:r>
      <w:r w:rsidR="00300D1F" w:rsidRPr="002B5B51">
        <w:rPr>
          <w:rFonts w:ascii="Book Antiqua" w:hAnsi="Book Antiqua"/>
          <w:szCs w:val="22"/>
          <w:lang w:val="sr-Cyrl-RS"/>
        </w:rPr>
        <w:t xml:space="preserve">росветни инспектор </w:t>
      </w:r>
      <w:r w:rsidR="00984876" w:rsidRPr="002B5B51">
        <w:rPr>
          <w:rFonts w:ascii="Book Antiqua" w:hAnsi="Book Antiqua"/>
          <w:szCs w:val="22"/>
          <w:lang w:val="sr-Cyrl-RS"/>
        </w:rPr>
        <w:t xml:space="preserve">је </w:t>
      </w:r>
      <w:r w:rsidR="00300D1F" w:rsidRPr="002B5B51">
        <w:rPr>
          <w:rFonts w:ascii="Book Antiqua" w:hAnsi="Book Antiqua"/>
          <w:szCs w:val="22"/>
          <w:lang w:val="sr-Cyrl-RS"/>
        </w:rPr>
        <w:t xml:space="preserve">неправилно о томе извео закључак на основу </w:t>
      </w:r>
      <w:r w:rsidR="00984876" w:rsidRPr="002B5B51">
        <w:rPr>
          <w:rFonts w:ascii="Book Antiqua" w:hAnsi="Book Antiqua"/>
          <w:szCs w:val="22"/>
          <w:lang w:val="sr-Cyrl-RS"/>
        </w:rPr>
        <w:t xml:space="preserve">навода </w:t>
      </w:r>
      <w:r w:rsidR="008D42AA" w:rsidRPr="002B5B51">
        <w:rPr>
          <w:rFonts w:ascii="Book Antiqua" w:hAnsi="Book Antiqua"/>
          <w:szCs w:val="22"/>
          <w:lang w:val="sr-Cyrl-RS"/>
        </w:rPr>
        <w:t>у Записнику са седнице Савета родитеља</w:t>
      </w:r>
      <w:r w:rsidR="00C07F2E">
        <w:rPr>
          <w:rFonts w:ascii="Book Antiqua" w:hAnsi="Book Antiqua"/>
          <w:szCs w:val="22"/>
          <w:lang w:val="sr-Cyrl-RS"/>
        </w:rPr>
        <w:t xml:space="preserve"> да је</w:t>
      </w:r>
      <w:r w:rsidR="008D42AA" w:rsidRPr="002B5B51">
        <w:rPr>
          <w:rFonts w:ascii="Book Antiqua" w:hAnsi="Book Antiqua"/>
          <w:szCs w:val="22"/>
          <w:lang w:val="sr-Cyrl-RS"/>
        </w:rPr>
        <w:t>:</w:t>
      </w:r>
      <w:r w:rsidR="00984876" w:rsidRPr="002B5B51">
        <w:rPr>
          <w:rFonts w:ascii="Book Antiqua" w:hAnsi="Book Antiqua"/>
          <w:szCs w:val="22"/>
          <w:lang w:val="sr-Cyrl-RS"/>
        </w:rPr>
        <w:t xml:space="preserve"> </w:t>
      </w:r>
      <w:r w:rsidR="00300D1F" w:rsidRPr="002B5B51">
        <w:rPr>
          <w:rFonts w:ascii="Book Antiqua" w:hAnsi="Book Antiqua"/>
          <w:szCs w:val="22"/>
          <w:lang w:val="sr-Cyrl-RS"/>
        </w:rPr>
        <w:t>„један од чланова изјавио да су још током краја шестог разреда родитељи имали информацију да постоји могућност посебног формирања одељења ученика седмог разреда“</w:t>
      </w:r>
      <w:r w:rsidR="00984876" w:rsidRPr="002B5B51">
        <w:rPr>
          <w:rFonts w:ascii="Book Antiqua" w:hAnsi="Book Antiqua"/>
          <w:szCs w:val="22"/>
          <w:lang w:val="sr-Cyrl-RS"/>
        </w:rPr>
        <w:t xml:space="preserve">. </w:t>
      </w:r>
      <w:r w:rsidR="00853692" w:rsidRPr="002B5B51">
        <w:rPr>
          <w:rFonts w:ascii="Book Antiqua" w:hAnsi="Book Antiqua"/>
          <w:szCs w:val="22"/>
          <w:lang w:val="sr-Cyrl-RS"/>
        </w:rPr>
        <w:t>Р</w:t>
      </w:r>
      <w:r w:rsidR="00300D1F" w:rsidRPr="002B5B51">
        <w:rPr>
          <w:rFonts w:ascii="Book Antiqua" w:hAnsi="Book Antiqua"/>
          <w:szCs w:val="22"/>
          <w:lang w:val="sr-Cyrl-RS"/>
        </w:rPr>
        <w:t xml:space="preserve">одитељи </w:t>
      </w:r>
      <w:r w:rsidR="00853692" w:rsidRPr="002B5B51">
        <w:rPr>
          <w:rFonts w:ascii="Book Antiqua" w:hAnsi="Book Antiqua"/>
          <w:szCs w:val="22"/>
          <w:lang w:val="sr-Cyrl-RS"/>
        </w:rPr>
        <w:t xml:space="preserve">су заправо </w:t>
      </w:r>
      <w:r w:rsidR="00300D1F" w:rsidRPr="002B5B51">
        <w:rPr>
          <w:rFonts w:ascii="Book Antiqua" w:hAnsi="Book Antiqua"/>
          <w:szCs w:val="22"/>
          <w:lang w:val="sr-Cyrl-RS"/>
        </w:rPr>
        <w:t>„начули“</w:t>
      </w:r>
      <w:r w:rsidR="00D506EE" w:rsidRPr="002B5B51">
        <w:rPr>
          <w:rFonts w:ascii="Book Antiqua" w:hAnsi="Book Antiqua"/>
          <w:szCs w:val="22"/>
          <w:lang w:val="sr-Cyrl-RS"/>
        </w:rPr>
        <w:t xml:space="preserve"> „гласине“ о томе</w:t>
      </w:r>
      <w:r w:rsidR="005D4051" w:rsidRPr="002B5B51">
        <w:rPr>
          <w:rFonts w:ascii="Book Antiqua" w:hAnsi="Book Antiqua"/>
          <w:szCs w:val="22"/>
          <w:lang w:val="sr-Cyrl-RS"/>
        </w:rPr>
        <w:t xml:space="preserve"> на крају шестог разреда</w:t>
      </w:r>
      <w:r w:rsidR="005549CC" w:rsidRPr="002B5B51">
        <w:rPr>
          <w:rFonts w:ascii="Book Antiqua" w:hAnsi="Book Antiqua"/>
          <w:szCs w:val="22"/>
          <w:lang w:val="sr-Cyrl-RS"/>
        </w:rPr>
        <w:t xml:space="preserve"> и</w:t>
      </w:r>
      <w:r w:rsidR="00436AF4" w:rsidRPr="002B5B51">
        <w:rPr>
          <w:rFonts w:ascii="Book Antiqua" w:hAnsi="Book Antiqua"/>
          <w:szCs w:val="22"/>
          <w:lang w:val="sr-Cyrl-RS"/>
        </w:rPr>
        <w:t xml:space="preserve"> </w:t>
      </w:r>
      <w:r w:rsidR="00BA62AE" w:rsidRPr="002B5B51">
        <w:rPr>
          <w:rFonts w:ascii="Book Antiqua" w:hAnsi="Book Antiqua"/>
          <w:szCs w:val="22"/>
          <w:lang w:val="sr-Cyrl-RS"/>
        </w:rPr>
        <w:t>због</w:t>
      </w:r>
      <w:r w:rsidR="00300D1F" w:rsidRPr="002B5B51">
        <w:rPr>
          <w:rFonts w:ascii="Book Antiqua" w:hAnsi="Book Antiqua"/>
          <w:szCs w:val="22"/>
          <w:lang w:val="sr-Cyrl-RS"/>
        </w:rPr>
        <w:t xml:space="preserve"> тога</w:t>
      </w:r>
      <w:r w:rsidR="005549CC" w:rsidRPr="002B5B51">
        <w:rPr>
          <w:rFonts w:ascii="Book Antiqua" w:hAnsi="Book Antiqua"/>
          <w:szCs w:val="22"/>
          <w:lang w:val="sr-Cyrl-RS"/>
        </w:rPr>
        <w:t xml:space="preserve"> се</w:t>
      </w:r>
      <w:r w:rsidR="00300D1F" w:rsidRPr="002B5B51">
        <w:rPr>
          <w:rFonts w:ascii="Book Antiqua" w:hAnsi="Book Antiqua"/>
          <w:szCs w:val="22"/>
          <w:lang w:val="sr-Cyrl-RS"/>
        </w:rPr>
        <w:t xml:space="preserve"> </w:t>
      </w:r>
      <w:r w:rsidR="00375282" w:rsidRPr="002B5B51">
        <w:rPr>
          <w:rFonts w:ascii="Book Antiqua" w:hAnsi="Book Antiqua"/>
          <w:szCs w:val="22"/>
          <w:lang w:val="sr-Cyrl-RS"/>
        </w:rPr>
        <w:t xml:space="preserve">у више наврата безуспешно обраћали </w:t>
      </w:r>
      <w:r w:rsidR="005D6705" w:rsidRPr="002B5B51">
        <w:rPr>
          <w:rFonts w:ascii="Book Antiqua" w:hAnsi="Book Antiqua"/>
          <w:szCs w:val="22"/>
          <w:lang w:val="sr-Cyrl-RS"/>
        </w:rPr>
        <w:t xml:space="preserve">директору Школе, како усмено, тако и писаним путем </w:t>
      </w:r>
      <w:r w:rsidR="000811D3" w:rsidRPr="002B5B51">
        <w:rPr>
          <w:rFonts w:ascii="Book Antiqua" w:hAnsi="Book Antiqua"/>
          <w:szCs w:val="22"/>
          <w:lang w:val="sr-Cyrl-RS"/>
        </w:rPr>
        <w:t>(</w:t>
      </w:r>
      <w:r w:rsidR="00375282" w:rsidRPr="002B5B51">
        <w:rPr>
          <w:rFonts w:ascii="Book Antiqua" w:hAnsi="Book Antiqua"/>
          <w:szCs w:val="22"/>
          <w:lang w:val="sr-Cyrl-RS"/>
        </w:rPr>
        <w:t>19. 7. 2024. г.</w:t>
      </w:r>
      <w:r w:rsidR="005D6705" w:rsidRPr="002B5B51">
        <w:rPr>
          <w:rFonts w:ascii="Book Antiqua" w:hAnsi="Book Antiqua"/>
          <w:szCs w:val="22"/>
          <w:lang w:val="sr-Cyrl-RS"/>
        </w:rPr>
        <w:t xml:space="preserve"> и 19. 8. 2024. г.</w:t>
      </w:r>
      <w:r w:rsidR="000811D3" w:rsidRPr="002B5B51">
        <w:rPr>
          <w:rFonts w:ascii="Book Antiqua" w:hAnsi="Book Antiqua"/>
          <w:szCs w:val="22"/>
          <w:lang w:val="sr-Cyrl-RS"/>
        </w:rPr>
        <w:t>)</w:t>
      </w:r>
      <w:r w:rsidR="005D6705" w:rsidRPr="002B5B51">
        <w:rPr>
          <w:rFonts w:ascii="Book Antiqua" w:hAnsi="Book Antiqua"/>
          <w:szCs w:val="22"/>
          <w:lang w:val="sr-Cyrl-RS"/>
        </w:rPr>
        <w:t xml:space="preserve"> </w:t>
      </w:r>
      <w:r w:rsidR="00D506EE" w:rsidRPr="002B5B51">
        <w:rPr>
          <w:rFonts w:ascii="Book Antiqua" w:hAnsi="Book Antiqua"/>
          <w:szCs w:val="22"/>
          <w:lang w:val="sr-Cyrl-RS"/>
        </w:rPr>
        <w:t xml:space="preserve">са </w:t>
      </w:r>
      <w:r w:rsidR="005D6705" w:rsidRPr="002B5B51">
        <w:rPr>
          <w:rFonts w:ascii="Book Antiqua" w:hAnsi="Book Antiqua"/>
          <w:szCs w:val="22"/>
          <w:lang w:val="sr-Cyrl-RS"/>
        </w:rPr>
        <w:t>захтев</w:t>
      </w:r>
      <w:r w:rsidR="00D506EE" w:rsidRPr="002B5B51">
        <w:rPr>
          <w:rFonts w:ascii="Book Antiqua" w:hAnsi="Book Antiqua"/>
          <w:szCs w:val="22"/>
          <w:lang w:val="sr-Cyrl-RS"/>
        </w:rPr>
        <w:t>ом</w:t>
      </w:r>
      <w:r w:rsidR="005D6705" w:rsidRPr="002B5B51">
        <w:rPr>
          <w:rFonts w:ascii="Book Antiqua" w:hAnsi="Book Antiqua"/>
          <w:szCs w:val="22"/>
          <w:lang w:val="sr-Cyrl-RS"/>
        </w:rPr>
        <w:t xml:space="preserve"> да се родитељи </w:t>
      </w:r>
      <w:r w:rsidR="000811D3" w:rsidRPr="002B5B51">
        <w:rPr>
          <w:rFonts w:ascii="Book Antiqua" w:hAnsi="Book Antiqua"/>
          <w:szCs w:val="22"/>
          <w:lang w:val="sr-Cyrl-RS"/>
        </w:rPr>
        <w:t xml:space="preserve">информишу </w:t>
      </w:r>
      <w:r w:rsidR="005D6705" w:rsidRPr="002B5B51">
        <w:rPr>
          <w:rFonts w:ascii="Book Antiqua" w:hAnsi="Book Antiqua"/>
          <w:szCs w:val="22"/>
          <w:lang w:val="sr-Cyrl-RS"/>
        </w:rPr>
        <w:t xml:space="preserve">о овим плановима </w:t>
      </w:r>
      <w:r w:rsidR="000811D3" w:rsidRPr="002B5B51">
        <w:rPr>
          <w:rFonts w:ascii="Book Antiqua" w:hAnsi="Book Antiqua"/>
          <w:szCs w:val="22"/>
          <w:lang w:val="sr-Cyrl-RS"/>
        </w:rPr>
        <w:t>Школе</w:t>
      </w:r>
      <w:r w:rsidR="005D6705" w:rsidRPr="002B5B51">
        <w:rPr>
          <w:rFonts w:ascii="Book Antiqua" w:hAnsi="Book Antiqua"/>
          <w:szCs w:val="22"/>
          <w:lang w:val="sr-Cyrl-RS"/>
        </w:rPr>
        <w:t xml:space="preserve">. </w:t>
      </w:r>
      <w:r w:rsidR="003E1AD8" w:rsidRPr="002B5B51">
        <w:rPr>
          <w:rFonts w:ascii="Book Antiqua" w:hAnsi="Book Antiqua"/>
          <w:szCs w:val="22"/>
          <w:lang w:val="sr-Cyrl-RS"/>
        </w:rPr>
        <w:t>Ч</w:t>
      </w:r>
      <w:r w:rsidR="005D6705" w:rsidRPr="002B5B51">
        <w:rPr>
          <w:rFonts w:ascii="Book Antiqua" w:hAnsi="Book Antiqua"/>
          <w:szCs w:val="22"/>
          <w:lang w:val="sr-Cyrl-RS"/>
        </w:rPr>
        <w:t xml:space="preserve">ланица Савета родитеља </w:t>
      </w:r>
      <w:r w:rsidR="00C23165">
        <w:rPr>
          <w:rFonts w:ascii="Book Antiqua" w:hAnsi="Book Antiqua"/>
          <w:szCs w:val="22"/>
          <w:lang w:val="sr-Cyrl-RS"/>
        </w:rPr>
        <w:t>ББ</w:t>
      </w:r>
      <w:r w:rsidR="005D6705" w:rsidRPr="002B5B51">
        <w:rPr>
          <w:rFonts w:ascii="Book Antiqua" w:hAnsi="Book Antiqua"/>
          <w:szCs w:val="22"/>
          <w:lang w:val="sr-Cyrl-RS"/>
        </w:rPr>
        <w:t xml:space="preserve"> се писаним путем обратила Школи </w:t>
      </w:r>
      <w:r w:rsidR="003E1AD8" w:rsidRPr="002B5B51">
        <w:rPr>
          <w:rFonts w:ascii="Book Antiqua" w:hAnsi="Book Antiqua"/>
          <w:szCs w:val="22"/>
          <w:lang w:val="sr-Cyrl-RS"/>
        </w:rPr>
        <w:t xml:space="preserve">и </w:t>
      </w:r>
      <w:r w:rsidR="005D6705" w:rsidRPr="002B5B51">
        <w:rPr>
          <w:rFonts w:ascii="Book Antiqua" w:hAnsi="Book Antiqua"/>
          <w:szCs w:val="22"/>
          <w:lang w:val="sr-Cyrl-RS"/>
        </w:rPr>
        <w:t xml:space="preserve">29. 8. 2024. г. </w:t>
      </w:r>
      <w:r w:rsidR="003E1AD8" w:rsidRPr="002B5B51">
        <w:rPr>
          <w:rFonts w:ascii="Book Antiqua" w:hAnsi="Book Antiqua"/>
          <w:szCs w:val="22"/>
          <w:lang w:val="sr-Cyrl-RS"/>
        </w:rPr>
        <w:t>ук</w:t>
      </w:r>
      <w:r w:rsidR="005D6705" w:rsidRPr="002B5B51">
        <w:rPr>
          <w:rFonts w:ascii="Book Antiqua" w:hAnsi="Book Antiqua"/>
          <w:szCs w:val="22"/>
          <w:lang w:val="sr-Cyrl-RS"/>
        </w:rPr>
        <w:t>а</w:t>
      </w:r>
      <w:r w:rsidR="003E1AD8" w:rsidRPr="002B5B51">
        <w:rPr>
          <w:rFonts w:ascii="Book Antiqua" w:hAnsi="Book Antiqua"/>
          <w:szCs w:val="22"/>
          <w:lang w:val="sr-Cyrl-RS"/>
        </w:rPr>
        <w:t>зујући</w:t>
      </w:r>
      <w:r w:rsidR="005D6705" w:rsidRPr="002B5B51">
        <w:rPr>
          <w:rFonts w:ascii="Book Antiqua" w:hAnsi="Book Antiqua"/>
          <w:szCs w:val="22"/>
          <w:lang w:val="sr-Cyrl-RS"/>
        </w:rPr>
        <w:t xml:space="preserve"> да су „на захтев родитеља који су летос чули </w:t>
      </w:r>
      <w:r w:rsidR="005D6705" w:rsidRPr="002B5B51">
        <w:rPr>
          <w:rFonts w:ascii="Book Antiqua" w:hAnsi="Book Antiqua"/>
          <w:szCs w:val="22"/>
          <w:lang w:val="sr-Cyrl-RS"/>
        </w:rPr>
        <w:lastRenderedPageBreak/>
        <w:t xml:space="preserve">гласине о могућем формирању шестог одељења…“ већ послата два обраћања Школи са захтевом да се родитељи информишу о наведеном, али су </w:t>
      </w:r>
      <w:r w:rsidR="005C562B" w:rsidRPr="002B5B51">
        <w:rPr>
          <w:rFonts w:ascii="Book Antiqua" w:hAnsi="Book Antiqua"/>
          <w:szCs w:val="22"/>
          <w:lang w:val="sr-Cyrl-RS"/>
        </w:rPr>
        <w:t>с</w:t>
      </w:r>
      <w:r w:rsidR="005D6705" w:rsidRPr="002B5B51">
        <w:rPr>
          <w:rFonts w:ascii="Book Antiqua" w:hAnsi="Book Antiqua"/>
          <w:szCs w:val="22"/>
          <w:lang w:val="sr-Cyrl-RS"/>
        </w:rPr>
        <w:t>ва обраћања</w:t>
      </w:r>
      <w:r w:rsidR="005C562B" w:rsidRPr="002B5B51">
        <w:rPr>
          <w:rFonts w:ascii="Book Antiqua" w:hAnsi="Book Antiqua"/>
          <w:szCs w:val="22"/>
          <w:lang w:val="sr-Cyrl-RS"/>
        </w:rPr>
        <w:t xml:space="preserve"> родитеља</w:t>
      </w:r>
      <w:r w:rsidR="005D6705" w:rsidRPr="002B5B51">
        <w:rPr>
          <w:rFonts w:ascii="Book Antiqua" w:hAnsi="Book Antiqua"/>
          <w:szCs w:val="22"/>
          <w:lang w:val="sr-Cyrl-RS"/>
        </w:rPr>
        <w:t xml:space="preserve"> остала без одговора. </w:t>
      </w:r>
    </w:p>
    <w:p w14:paraId="0FE516BD" w14:textId="3A5DFC4E" w:rsidR="00BC6933" w:rsidRDefault="00CB3123" w:rsidP="00BC6933">
      <w:pPr>
        <w:pStyle w:val="ListParagraph"/>
        <w:ind w:left="0"/>
        <w:jc w:val="both"/>
        <w:rPr>
          <w:rFonts w:ascii="Book Antiqua" w:hAnsi="Book Antiqua"/>
          <w:szCs w:val="22"/>
          <w:lang w:val="sr-Cyrl-RS"/>
        </w:rPr>
      </w:pPr>
      <w:r w:rsidRPr="00CB3123">
        <w:rPr>
          <w:rFonts w:ascii="Book Antiqua" w:hAnsi="Book Antiqua"/>
          <w:szCs w:val="22"/>
          <w:lang w:val="sr-Cyrl-RS"/>
        </w:rPr>
        <w:t>П</w:t>
      </w:r>
      <w:r w:rsidR="00863B29">
        <w:rPr>
          <w:rFonts w:ascii="Book Antiqua" w:hAnsi="Book Antiqua"/>
          <w:szCs w:val="22"/>
          <w:lang w:val="sr-Cyrl-RS"/>
        </w:rPr>
        <w:t>росветна ин</w:t>
      </w:r>
      <w:r w:rsidR="000C3CBB">
        <w:rPr>
          <w:rFonts w:ascii="Book Antiqua" w:hAnsi="Book Antiqua"/>
          <w:szCs w:val="22"/>
          <w:lang w:val="sr-Cyrl-RS"/>
        </w:rPr>
        <w:t>с</w:t>
      </w:r>
      <w:r w:rsidR="00863B29">
        <w:rPr>
          <w:rFonts w:ascii="Book Antiqua" w:hAnsi="Book Antiqua"/>
          <w:szCs w:val="22"/>
          <w:lang w:val="sr-Cyrl-RS"/>
        </w:rPr>
        <w:t>п</w:t>
      </w:r>
      <w:r w:rsidR="000C3CBB">
        <w:rPr>
          <w:rFonts w:ascii="Book Antiqua" w:hAnsi="Book Antiqua"/>
          <w:szCs w:val="22"/>
          <w:lang w:val="sr-Cyrl-RS"/>
        </w:rPr>
        <w:t>е</w:t>
      </w:r>
      <w:r w:rsidR="00863B29">
        <w:rPr>
          <w:rFonts w:ascii="Book Antiqua" w:hAnsi="Book Antiqua"/>
          <w:szCs w:val="22"/>
          <w:lang w:val="sr-Cyrl-RS"/>
        </w:rPr>
        <w:t>кција је пропустила да утврди да наведено п</w:t>
      </w:r>
      <w:r w:rsidRPr="00CB3123">
        <w:rPr>
          <w:rFonts w:ascii="Book Antiqua" w:hAnsi="Book Antiqua"/>
          <w:szCs w:val="22"/>
          <w:lang w:val="sr-Cyrl-RS"/>
        </w:rPr>
        <w:t xml:space="preserve">оступање Школе </w:t>
      </w:r>
      <w:r w:rsidRPr="00617CA0">
        <w:rPr>
          <w:rFonts w:ascii="Book Antiqua" w:hAnsi="Book Antiqua"/>
          <w:szCs w:val="22"/>
          <w:lang w:val="sr-Cyrl-RS"/>
        </w:rPr>
        <w:t>није било у складу са</w:t>
      </w:r>
      <w:r w:rsidR="00655F7B" w:rsidRPr="00617CA0">
        <w:rPr>
          <w:rFonts w:ascii="Book Antiqua" w:hAnsi="Book Antiqua"/>
          <w:szCs w:val="22"/>
          <w:lang w:val="sr-Cyrl-RS"/>
        </w:rPr>
        <w:t xml:space="preserve"> законом </w:t>
      </w:r>
      <w:r w:rsidR="00655F7B" w:rsidRPr="00CF5960">
        <w:rPr>
          <w:rFonts w:ascii="Book Antiqua" w:hAnsi="Book Antiqua"/>
          <w:szCs w:val="22"/>
          <w:lang w:val="sr-Cyrl-RS"/>
        </w:rPr>
        <w:t xml:space="preserve">који прописује </w:t>
      </w:r>
      <w:r w:rsidRPr="00CF5960">
        <w:rPr>
          <w:rFonts w:ascii="Book Antiqua" w:hAnsi="Book Antiqua"/>
          <w:szCs w:val="22"/>
          <w:lang w:val="sr-Cyrl-RS"/>
        </w:rPr>
        <w:t>да се</w:t>
      </w:r>
      <w:r w:rsidR="005D7454">
        <w:rPr>
          <w:rFonts w:ascii="Book Antiqua" w:hAnsi="Book Antiqua"/>
          <w:szCs w:val="22"/>
          <w:lang w:val="sr-Cyrl-RS"/>
        </w:rPr>
        <w:t>,</w:t>
      </w:r>
      <w:r w:rsidRPr="00CF5960">
        <w:rPr>
          <w:rFonts w:ascii="Book Antiqua" w:hAnsi="Book Antiqua"/>
          <w:szCs w:val="22"/>
          <w:lang w:val="sr-Cyrl-RS"/>
        </w:rPr>
        <w:t xml:space="preserve"> </w:t>
      </w:r>
      <w:proofErr w:type="spellStart"/>
      <w:r w:rsidR="00CF5960" w:rsidRPr="00CF5960">
        <w:rPr>
          <w:rFonts w:ascii="Book Antiqua" w:hAnsi="Book Antiqua"/>
          <w:szCs w:val="22"/>
          <w:lang w:val="sr-Latn-RS" w:eastAsia="sr-Latn-RS"/>
        </w:rPr>
        <w:t>ради</w:t>
      </w:r>
      <w:proofErr w:type="spellEnd"/>
      <w:r w:rsidR="00CF5960" w:rsidRPr="00CF5960">
        <w:rPr>
          <w:rFonts w:ascii="Book Antiqua" w:hAnsi="Book Antiqua"/>
          <w:szCs w:val="22"/>
          <w:lang w:val="sr-Latn-RS" w:eastAsia="sr-Latn-RS"/>
        </w:rPr>
        <w:t xml:space="preserve"> </w:t>
      </w:r>
      <w:proofErr w:type="spellStart"/>
      <w:r w:rsidR="00CF5960" w:rsidRPr="00CF5960">
        <w:rPr>
          <w:rFonts w:ascii="Book Antiqua" w:hAnsi="Book Antiqua"/>
          <w:szCs w:val="22"/>
          <w:lang w:val="sr-Latn-RS" w:eastAsia="sr-Latn-RS"/>
        </w:rPr>
        <w:t>успешног</w:t>
      </w:r>
      <w:proofErr w:type="spellEnd"/>
      <w:r w:rsidR="00CF5960" w:rsidRPr="00CF5960">
        <w:rPr>
          <w:rFonts w:ascii="Book Antiqua" w:hAnsi="Book Antiqua"/>
          <w:szCs w:val="22"/>
          <w:lang w:val="sr-Latn-RS" w:eastAsia="sr-Latn-RS"/>
        </w:rPr>
        <w:t xml:space="preserve"> </w:t>
      </w:r>
      <w:proofErr w:type="spellStart"/>
      <w:r w:rsidR="00CF5960" w:rsidRPr="00CF5960">
        <w:rPr>
          <w:rFonts w:ascii="Book Antiqua" w:hAnsi="Book Antiqua"/>
          <w:szCs w:val="22"/>
          <w:lang w:val="sr-Latn-RS" w:eastAsia="sr-Latn-RS"/>
        </w:rPr>
        <w:t>остваривања</w:t>
      </w:r>
      <w:proofErr w:type="spellEnd"/>
      <w:r w:rsidR="00CF5960" w:rsidRPr="00CF5960">
        <w:rPr>
          <w:rFonts w:ascii="Book Antiqua" w:hAnsi="Book Antiqua"/>
          <w:szCs w:val="22"/>
          <w:lang w:val="sr-Latn-RS" w:eastAsia="sr-Latn-RS"/>
        </w:rPr>
        <w:t xml:space="preserve"> </w:t>
      </w:r>
      <w:proofErr w:type="spellStart"/>
      <w:r w:rsidR="00CF5960" w:rsidRPr="00CF5960">
        <w:rPr>
          <w:rFonts w:ascii="Book Antiqua" w:hAnsi="Book Antiqua"/>
          <w:szCs w:val="22"/>
          <w:lang w:val="sr-Latn-RS" w:eastAsia="sr-Latn-RS"/>
        </w:rPr>
        <w:t>постављених</w:t>
      </w:r>
      <w:proofErr w:type="spellEnd"/>
      <w:r w:rsidR="00CF5960" w:rsidRPr="00CF5960">
        <w:rPr>
          <w:rFonts w:ascii="Book Antiqua" w:hAnsi="Book Antiqua"/>
          <w:szCs w:val="22"/>
          <w:lang w:val="sr-Latn-RS" w:eastAsia="sr-Latn-RS"/>
        </w:rPr>
        <w:t xml:space="preserve"> </w:t>
      </w:r>
      <w:proofErr w:type="spellStart"/>
      <w:r w:rsidR="00CF5960" w:rsidRPr="00CF5960">
        <w:rPr>
          <w:rFonts w:ascii="Book Antiqua" w:hAnsi="Book Antiqua"/>
          <w:szCs w:val="22"/>
          <w:lang w:val="sr-Latn-RS" w:eastAsia="sr-Latn-RS"/>
        </w:rPr>
        <w:t>циљева</w:t>
      </w:r>
      <w:proofErr w:type="spellEnd"/>
      <w:r w:rsidR="00CF5960" w:rsidRPr="00CF5960">
        <w:rPr>
          <w:rFonts w:ascii="Book Antiqua" w:hAnsi="Book Antiqua"/>
          <w:szCs w:val="22"/>
          <w:lang w:val="sr-Latn-RS" w:eastAsia="sr-Latn-RS"/>
        </w:rPr>
        <w:t xml:space="preserve"> </w:t>
      </w:r>
      <w:proofErr w:type="spellStart"/>
      <w:r w:rsidR="00CF5960" w:rsidRPr="00CF5960">
        <w:rPr>
          <w:rFonts w:ascii="Book Antiqua" w:hAnsi="Book Antiqua"/>
          <w:szCs w:val="22"/>
          <w:lang w:val="sr-Latn-RS" w:eastAsia="sr-Latn-RS"/>
        </w:rPr>
        <w:t>образовања</w:t>
      </w:r>
      <w:proofErr w:type="spellEnd"/>
      <w:r w:rsidR="00CF5960" w:rsidRPr="00CF5960">
        <w:rPr>
          <w:rFonts w:ascii="Book Antiqua" w:hAnsi="Book Antiqua"/>
          <w:szCs w:val="22"/>
          <w:lang w:val="sr-Latn-RS" w:eastAsia="sr-Latn-RS"/>
        </w:rPr>
        <w:t xml:space="preserve"> и </w:t>
      </w:r>
      <w:proofErr w:type="spellStart"/>
      <w:r w:rsidR="00CF5960" w:rsidRPr="00CF5960">
        <w:rPr>
          <w:rFonts w:ascii="Book Antiqua" w:hAnsi="Book Antiqua"/>
          <w:szCs w:val="22"/>
          <w:lang w:val="sr-Latn-RS" w:eastAsia="sr-Latn-RS"/>
        </w:rPr>
        <w:t>васпитања</w:t>
      </w:r>
      <w:proofErr w:type="spellEnd"/>
      <w:r w:rsidR="005D7454">
        <w:rPr>
          <w:rFonts w:ascii="Book Antiqua" w:hAnsi="Book Antiqua"/>
          <w:szCs w:val="22"/>
          <w:lang w:val="sr-Cyrl-RS" w:eastAsia="sr-Latn-RS"/>
        </w:rPr>
        <w:t>,</w:t>
      </w:r>
      <w:r w:rsidR="00CF5960">
        <w:rPr>
          <w:rFonts w:ascii="Book Antiqua" w:hAnsi="Book Antiqua"/>
          <w:szCs w:val="22"/>
          <w:lang w:val="sr-Cyrl-RS"/>
        </w:rPr>
        <w:t xml:space="preserve"> </w:t>
      </w:r>
      <w:proofErr w:type="spellStart"/>
      <w:r w:rsidRPr="00CF5960">
        <w:rPr>
          <w:rFonts w:ascii="Book Antiqua" w:hAnsi="Book Antiqua"/>
          <w:szCs w:val="22"/>
          <w:lang w:val="sr-Latn-RS" w:eastAsia="sr-Latn-RS"/>
        </w:rPr>
        <w:t>посебна</w:t>
      </w:r>
      <w:proofErr w:type="spellEnd"/>
      <w:r w:rsidRPr="00CF5960">
        <w:rPr>
          <w:rFonts w:ascii="Book Antiqua" w:hAnsi="Book Antiqua"/>
          <w:szCs w:val="22"/>
          <w:lang w:val="sr-Latn-RS" w:eastAsia="sr-Latn-RS"/>
        </w:rPr>
        <w:t xml:space="preserve"> </w:t>
      </w:r>
      <w:proofErr w:type="spellStart"/>
      <w:r w:rsidRPr="00CF5960">
        <w:rPr>
          <w:rFonts w:ascii="Book Antiqua" w:hAnsi="Book Antiqua"/>
          <w:szCs w:val="22"/>
          <w:lang w:val="sr-Latn-RS" w:eastAsia="sr-Latn-RS"/>
        </w:rPr>
        <w:t>пажња</w:t>
      </w:r>
      <w:proofErr w:type="spellEnd"/>
      <w:r w:rsidRPr="00CF5960">
        <w:rPr>
          <w:rFonts w:ascii="Book Antiqua" w:hAnsi="Book Antiqua"/>
          <w:szCs w:val="22"/>
          <w:lang w:val="sr-Latn-RS" w:eastAsia="sr-Latn-RS"/>
        </w:rPr>
        <w:t xml:space="preserve"> </w:t>
      </w:r>
      <w:proofErr w:type="spellStart"/>
      <w:r w:rsidRPr="00CF5960">
        <w:rPr>
          <w:rFonts w:ascii="Book Antiqua" w:hAnsi="Book Antiqua"/>
          <w:szCs w:val="22"/>
          <w:lang w:val="sr-Latn-RS" w:eastAsia="sr-Latn-RS"/>
        </w:rPr>
        <w:t>посвећује</w:t>
      </w:r>
      <w:proofErr w:type="spellEnd"/>
      <w:r w:rsidRPr="00CF5960">
        <w:rPr>
          <w:rFonts w:ascii="Book Antiqua" w:hAnsi="Book Antiqua"/>
          <w:szCs w:val="22"/>
          <w:lang w:val="sr-Latn-RS" w:eastAsia="sr-Latn-RS"/>
        </w:rPr>
        <w:t xml:space="preserve"> </w:t>
      </w:r>
      <w:proofErr w:type="spellStart"/>
      <w:r w:rsidRPr="00CF5960">
        <w:rPr>
          <w:rFonts w:ascii="Book Antiqua" w:hAnsi="Book Antiqua"/>
          <w:szCs w:val="22"/>
          <w:lang w:val="sr-Latn-RS" w:eastAsia="sr-Latn-RS"/>
        </w:rPr>
        <w:t>сарадњи</w:t>
      </w:r>
      <w:proofErr w:type="spellEnd"/>
      <w:r w:rsidRPr="00CF5960">
        <w:rPr>
          <w:rFonts w:ascii="Book Antiqua" w:hAnsi="Book Antiqua"/>
          <w:szCs w:val="22"/>
          <w:lang w:val="sr-Latn-RS" w:eastAsia="sr-Latn-RS"/>
        </w:rPr>
        <w:t xml:space="preserve"> </w:t>
      </w:r>
      <w:proofErr w:type="spellStart"/>
      <w:r w:rsidRPr="00CF5960">
        <w:rPr>
          <w:rFonts w:ascii="Book Antiqua" w:hAnsi="Book Antiqua"/>
          <w:szCs w:val="22"/>
          <w:lang w:val="sr-Latn-RS" w:eastAsia="sr-Latn-RS"/>
        </w:rPr>
        <w:t>са</w:t>
      </w:r>
      <w:proofErr w:type="spellEnd"/>
      <w:r w:rsidRPr="00CF5960">
        <w:rPr>
          <w:rFonts w:ascii="Book Antiqua" w:hAnsi="Book Antiqua"/>
          <w:szCs w:val="22"/>
          <w:lang w:val="sr-Latn-RS" w:eastAsia="sr-Latn-RS"/>
        </w:rPr>
        <w:t xml:space="preserve"> </w:t>
      </w:r>
      <w:proofErr w:type="spellStart"/>
      <w:r w:rsidRPr="00CF5960">
        <w:rPr>
          <w:rFonts w:ascii="Book Antiqua" w:hAnsi="Book Antiqua"/>
          <w:szCs w:val="22"/>
          <w:lang w:val="sr-Latn-RS" w:eastAsia="sr-Latn-RS"/>
        </w:rPr>
        <w:t>породицом</w:t>
      </w:r>
      <w:proofErr w:type="spellEnd"/>
      <w:r w:rsidRPr="00CF5960">
        <w:rPr>
          <w:rFonts w:ascii="Book Antiqua" w:hAnsi="Book Antiqua"/>
          <w:szCs w:val="22"/>
          <w:lang w:val="sr-Latn-RS" w:eastAsia="sr-Latn-RS"/>
        </w:rPr>
        <w:t xml:space="preserve">, </w:t>
      </w:r>
      <w:proofErr w:type="spellStart"/>
      <w:r w:rsidRPr="00CF5960">
        <w:rPr>
          <w:rFonts w:ascii="Book Antiqua" w:hAnsi="Book Antiqua"/>
          <w:szCs w:val="22"/>
          <w:lang w:val="sr-Latn-RS" w:eastAsia="sr-Latn-RS"/>
        </w:rPr>
        <w:t>укључивањем</w:t>
      </w:r>
      <w:proofErr w:type="spellEnd"/>
      <w:r w:rsidRPr="00CF5960">
        <w:rPr>
          <w:rFonts w:ascii="Book Antiqua" w:hAnsi="Book Antiqua"/>
          <w:szCs w:val="22"/>
          <w:lang w:val="sr-Latn-RS" w:eastAsia="sr-Latn-RS"/>
        </w:rPr>
        <w:t xml:space="preserve"> </w:t>
      </w:r>
      <w:proofErr w:type="spellStart"/>
      <w:r w:rsidRPr="00CF5960">
        <w:rPr>
          <w:rFonts w:ascii="Book Antiqua" w:hAnsi="Book Antiqua"/>
          <w:szCs w:val="22"/>
          <w:lang w:val="sr-Latn-RS" w:eastAsia="sr-Latn-RS"/>
        </w:rPr>
        <w:t>родитеља</w:t>
      </w:r>
      <w:proofErr w:type="spellEnd"/>
      <w:r w:rsidRPr="00CF5960">
        <w:rPr>
          <w:rFonts w:ascii="Book Antiqua" w:hAnsi="Book Antiqua"/>
          <w:szCs w:val="22"/>
          <w:lang w:val="sr-Latn-RS" w:eastAsia="sr-Latn-RS"/>
        </w:rPr>
        <w:t xml:space="preserve"> </w:t>
      </w:r>
      <w:proofErr w:type="spellStart"/>
      <w:r w:rsidRPr="00CF5960">
        <w:rPr>
          <w:rFonts w:ascii="Book Antiqua" w:hAnsi="Book Antiqua"/>
          <w:szCs w:val="22"/>
          <w:lang w:val="sr-Latn-RS" w:eastAsia="sr-Latn-RS"/>
        </w:rPr>
        <w:t>односно</w:t>
      </w:r>
      <w:proofErr w:type="spellEnd"/>
      <w:r w:rsidRPr="00CF5960">
        <w:rPr>
          <w:rFonts w:ascii="Book Antiqua" w:hAnsi="Book Antiqua"/>
          <w:szCs w:val="22"/>
          <w:lang w:val="sr-Latn-RS" w:eastAsia="sr-Latn-RS"/>
        </w:rPr>
        <w:t xml:space="preserve"> </w:t>
      </w:r>
      <w:proofErr w:type="spellStart"/>
      <w:r w:rsidRPr="00CF5960">
        <w:rPr>
          <w:rFonts w:ascii="Book Antiqua" w:hAnsi="Book Antiqua"/>
          <w:szCs w:val="22"/>
          <w:lang w:val="sr-Latn-RS" w:eastAsia="sr-Latn-RS"/>
        </w:rPr>
        <w:t>другог</w:t>
      </w:r>
      <w:proofErr w:type="spellEnd"/>
      <w:r w:rsidRPr="00CF5960">
        <w:rPr>
          <w:rFonts w:ascii="Book Antiqua" w:hAnsi="Book Antiqua"/>
          <w:szCs w:val="22"/>
          <w:lang w:val="sr-Latn-RS" w:eastAsia="sr-Latn-RS"/>
        </w:rPr>
        <w:t xml:space="preserve"> </w:t>
      </w:r>
      <w:proofErr w:type="spellStart"/>
      <w:r w:rsidRPr="00CF5960">
        <w:rPr>
          <w:rFonts w:ascii="Book Antiqua" w:hAnsi="Book Antiqua"/>
          <w:szCs w:val="22"/>
          <w:lang w:val="sr-Latn-RS" w:eastAsia="sr-Latn-RS"/>
        </w:rPr>
        <w:t>законског</w:t>
      </w:r>
      <w:proofErr w:type="spellEnd"/>
      <w:r w:rsidRPr="00CF5960">
        <w:rPr>
          <w:rFonts w:ascii="Book Antiqua" w:hAnsi="Book Antiqua"/>
          <w:szCs w:val="22"/>
          <w:lang w:val="sr-Latn-RS" w:eastAsia="sr-Latn-RS"/>
        </w:rPr>
        <w:t xml:space="preserve"> </w:t>
      </w:r>
      <w:proofErr w:type="spellStart"/>
      <w:r w:rsidRPr="00CF5960">
        <w:rPr>
          <w:rFonts w:ascii="Book Antiqua" w:hAnsi="Book Antiqua"/>
          <w:szCs w:val="22"/>
          <w:lang w:val="sr-Latn-RS" w:eastAsia="sr-Latn-RS"/>
        </w:rPr>
        <w:t>заступника</w:t>
      </w:r>
      <w:proofErr w:type="spellEnd"/>
      <w:r w:rsidR="00EC6998" w:rsidRPr="00CF5960">
        <w:rPr>
          <w:rFonts w:ascii="Book Antiqua" w:hAnsi="Book Antiqua"/>
          <w:szCs w:val="22"/>
          <w:lang w:val="sr-Cyrl-RS" w:eastAsia="sr-Latn-RS"/>
        </w:rPr>
        <w:t>, као</w:t>
      </w:r>
      <w:r w:rsidR="005D7A82" w:rsidRPr="00CF5960">
        <w:rPr>
          <w:rFonts w:ascii="Book Antiqua" w:hAnsi="Book Antiqua"/>
          <w:szCs w:val="22"/>
          <w:lang w:val="sr-Cyrl-RS" w:eastAsia="sr-Latn-RS"/>
        </w:rPr>
        <w:t xml:space="preserve"> и сарадњи са ученицима</w:t>
      </w:r>
      <w:r w:rsidR="00655F7B" w:rsidRPr="00CF5960">
        <w:rPr>
          <w:rStyle w:val="FootnoteReference"/>
          <w:rFonts w:ascii="Book Antiqua" w:hAnsi="Book Antiqua"/>
          <w:szCs w:val="22"/>
          <w:lang w:val="sr-Latn-RS" w:eastAsia="sr-Latn-RS"/>
        </w:rPr>
        <w:footnoteReference w:id="30"/>
      </w:r>
      <w:r w:rsidR="00655F7B" w:rsidRPr="00CF5960">
        <w:rPr>
          <w:rFonts w:ascii="Book Antiqua" w:hAnsi="Book Antiqua"/>
          <w:szCs w:val="22"/>
          <w:lang w:val="sr-Cyrl-RS" w:eastAsia="sr-Latn-RS"/>
        </w:rPr>
        <w:t>.</w:t>
      </w:r>
      <w:r w:rsidRPr="00CF5960">
        <w:rPr>
          <w:rFonts w:ascii="Book Antiqua" w:hAnsi="Book Antiqua"/>
          <w:b/>
          <w:bCs/>
          <w:szCs w:val="22"/>
          <w:lang w:val="sr-Cyrl-RS"/>
        </w:rPr>
        <w:t xml:space="preserve"> </w:t>
      </w:r>
      <w:r w:rsidR="00215528" w:rsidRPr="00CF5960">
        <w:rPr>
          <w:rFonts w:ascii="Book Antiqua" w:hAnsi="Book Antiqua"/>
          <w:szCs w:val="22"/>
          <w:lang w:val="sr-Cyrl-RS"/>
        </w:rPr>
        <w:t>Истовремено је Школа ускратила права ученика,</w:t>
      </w:r>
      <w:r w:rsidR="00A117BE" w:rsidRPr="00CF5960">
        <w:rPr>
          <w:rFonts w:ascii="Book Antiqua" w:hAnsi="Book Antiqua"/>
          <w:szCs w:val="22"/>
          <w:lang w:val="en-US"/>
        </w:rPr>
        <w:t xml:space="preserve"> </w:t>
      </w:r>
      <w:proofErr w:type="spellStart"/>
      <w:r w:rsidR="00215528" w:rsidRPr="00CF5960">
        <w:rPr>
          <w:rFonts w:ascii="Book Antiqua" w:hAnsi="Book Antiqua"/>
          <w:szCs w:val="22"/>
          <w:lang w:val="en-US"/>
        </w:rPr>
        <w:t>нарочито</w:t>
      </w:r>
      <w:proofErr w:type="spellEnd"/>
      <w:r w:rsidR="00215528" w:rsidRPr="00CF5960">
        <w:rPr>
          <w:rFonts w:ascii="Book Antiqua" w:hAnsi="Book Antiqua"/>
          <w:szCs w:val="22"/>
          <w:lang w:val="en-US"/>
        </w:rPr>
        <w:t xml:space="preserve"> </w:t>
      </w:r>
      <w:proofErr w:type="spellStart"/>
      <w:r w:rsidR="00215528" w:rsidRPr="00CF5960">
        <w:rPr>
          <w:rFonts w:ascii="Book Antiqua" w:hAnsi="Book Antiqua"/>
          <w:szCs w:val="22"/>
          <w:lang w:val="en-US"/>
        </w:rPr>
        <w:t>прав</w:t>
      </w:r>
      <w:proofErr w:type="spellEnd"/>
      <w:r w:rsidR="00B97AC0" w:rsidRPr="00CF5960">
        <w:rPr>
          <w:rFonts w:ascii="Book Antiqua" w:hAnsi="Book Antiqua"/>
          <w:szCs w:val="22"/>
          <w:lang w:val="sr-Cyrl-RS"/>
        </w:rPr>
        <w:t>а</w:t>
      </w:r>
      <w:r w:rsidR="00215528" w:rsidRPr="00CF5960">
        <w:rPr>
          <w:rFonts w:ascii="Book Antiqua" w:hAnsi="Book Antiqua"/>
          <w:szCs w:val="22"/>
          <w:lang w:val="en-US"/>
        </w:rPr>
        <w:t xml:space="preserve">: </w:t>
      </w:r>
      <w:proofErr w:type="spellStart"/>
      <w:r w:rsidR="00215528" w:rsidRPr="00CF5960">
        <w:rPr>
          <w:rFonts w:ascii="Book Antiqua" w:hAnsi="Book Antiqua"/>
          <w:szCs w:val="22"/>
          <w:lang w:val="en-US"/>
        </w:rPr>
        <w:t>на</w:t>
      </w:r>
      <w:proofErr w:type="spellEnd"/>
      <w:r w:rsidR="00215528" w:rsidRPr="00CF5960">
        <w:rPr>
          <w:rFonts w:ascii="Book Antiqua" w:hAnsi="Book Antiqua"/>
          <w:szCs w:val="22"/>
          <w:lang w:val="en-US"/>
        </w:rPr>
        <w:t xml:space="preserve"> </w:t>
      </w:r>
      <w:proofErr w:type="spellStart"/>
      <w:r w:rsidR="00215528" w:rsidRPr="0037759C">
        <w:rPr>
          <w:rFonts w:ascii="Book Antiqua" w:hAnsi="Book Antiqua"/>
          <w:szCs w:val="22"/>
          <w:lang w:val="en-US"/>
        </w:rPr>
        <w:t>информације</w:t>
      </w:r>
      <w:proofErr w:type="spellEnd"/>
      <w:r w:rsidR="00215528" w:rsidRPr="0037759C">
        <w:rPr>
          <w:rFonts w:ascii="Book Antiqua" w:hAnsi="Book Antiqua"/>
          <w:szCs w:val="22"/>
          <w:lang w:val="en-US"/>
        </w:rPr>
        <w:t xml:space="preserve"> о </w:t>
      </w:r>
      <w:proofErr w:type="spellStart"/>
      <w:r w:rsidR="00215528" w:rsidRPr="0037759C">
        <w:rPr>
          <w:rFonts w:ascii="Book Antiqua" w:hAnsi="Book Antiqua"/>
          <w:szCs w:val="22"/>
          <w:lang w:val="en-US"/>
        </w:rPr>
        <w:t>правима</w:t>
      </w:r>
      <w:proofErr w:type="spellEnd"/>
      <w:r w:rsidR="00215528" w:rsidRPr="0037759C">
        <w:rPr>
          <w:rFonts w:ascii="Book Antiqua" w:hAnsi="Book Antiqua"/>
          <w:szCs w:val="22"/>
          <w:lang w:val="en-US"/>
        </w:rPr>
        <w:t xml:space="preserve"> и </w:t>
      </w:r>
      <w:proofErr w:type="spellStart"/>
      <w:r w:rsidR="00215528" w:rsidRPr="0037759C">
        <w:rPr>
          <w:rFonts w:ascii="Book Antiqua" w:hAnsi="Book Antiqua"/>
          <w:szCs w:val="22"/>
          <w:lang w:val="en-US"/>
        </w:rPr>
        <w:t>обавезама</w:t>
      </w:r>
      <w:proofErr w:type="spellEnd"/>
      <w:r w:rsidR="009B7A5A" w:rsidRPr="0037759C">
        <w:rPr>
          <w:rFonts w:ascii="Book Antiqua" w:hAnsi="Book Antiqua"/>
          <w:szCs w:val="22"/>
          <w:lang w:val="sr-Cyrl-RS"/>
        </w:rPr>
        <w:t xml:space="preserve"> и </w:t>
      </w:r>
      <w:r w:rsidR="00215528" w:rsidRPr="0037759C">
        <w:rPr>
          <w:rFonts w:ascii="Book Antiqua" w:hAnsi="Book Antiqua"/>
          <w:szCs w:val="22"/>
          <w:lang w:val="sr-Cyrl-RS"/>
        </w:rPr>
        <w:t>на</w:t>
      </w:r>
      <w:r w:rsidR="00215528" w:rsidRPr="0037759C">
        <w:rPr>
          <w:rFonts w:ascii="Book Antiqua" w:hAnsi="Book Antiqua"/>
          <w:szCs w:val="22"/>
          <w:lang w:val="en-US"/>
        </w:rPr>
        <w:t xml:space="preserve"> </w:t>
      </w:r>
      <w:proofErr w:type="spellStart"/>
      <w:r w:rsidR="00215528" w:rsidRPr="0037759C">
        <w:rPr>
          <w:rFonts w:ascii="Book Antiqua" w:hAnsi="Book Antiqua"/>
          <w:szCs w:val="22"/>
          <w:lang w:val="en-US"/>
        </w:rPr>
        <w:t>благовремену</w:t>
      </w:r>
      <w:proofErr w:type="spellEnd"/>
      <w:r w:rsidR="00215528" w:rsidRPr="0037759C">
        <w:rPr>
          <w:rFonts w:ascii="Book Antiqua" w:hAnsi="Book Antiqua"/>
          <w:szCs w:val="22"/>
          <w:lang w:val="en-US"/>
        </w:rPr>
        <w:t xml:space="preserve"> и </w:t>
      </w:r>
      <w:proofErr w:type="spellStart"/>
      <w:r w:rsidR="00215528" w:rsidRPr="0037759C">
        <w:rPr>
          <w:rFonts w:ascii="Book Antiqua" w:hAnsi="Book Antiqua"/>
          <w:szCs w:val="22"/>
          <w:lang w:val="en-US"/>
        </w:rPr>
        <w:t>потпуну</w:t>
      </w:r>
      <w:proofErr w:type="spellEnd"/>
      <w:r w:rsidR="00215528" w:rsidRPr="0037759C">
        <w:rPr>
          <w:rFonts w:ascii="Book Antiqua" w:hAnsi="Book Antiqua"/>
          <w:szCs w:val="22"/>
          <w:lang w:val="en-US"/>
        </w:rPr>
        <w:t xml:space="preserve"> </w:t>
      </w:r>
      <w:proofErr w:type="spellStart"/>
      <w:r w:rsidR="00215528" w:rsidRPr="0037759C">
        <w:rPr>
          <w:rFonts w:ascii="Book Antiqua" w:hAnsi="Book Antiqua"/>
          <w:szCs w:val="22"/>
          <w:lang w:val="en-US"/>
        </w:rPr>
        <w:t>информацију</w:t>
      </w:r>
      <w:proofErr w:type="spellEnd"/>
      <w:r w:rsidR="00215528" w:rsidRPr="0037759C">
        <w:rPr>
          <w:rFonts w:ascii="Book Antiqua" w:hAnsi="Book Antiqua"/>
          <w:szCs w:val="22"/>
          <w:lang w:val="en-US"/>
        </w:rPr>
        <w:t xml:space="preserve"> о </w:t>
      </w:r>
      <w:proofErr w:type="spellStart"/>
      <w:r w:rsidR="00215528" w:rsidRPr="0037759C">
        <w:rPr>
          <w:rFonts w:ascii="Book Antiqua" w:hAnsi="Book Antiqua"/>
          <w:szCs w:val="22"/>
          <w:lang w:val="en-US"/>
        </w:rPr>
        <w:t>питањима</w:t>
      </w:r>
      <w:proofErr w:type="spellEnd"/>
      <w:r w:rsidR="00215528" w:rsidRPr="0037759C">
        <w:rPr>
          <w:rFonts w:ascii="Book Antiqua" w:hAnsi="Book Antiqua"/>
          <w:szCs w:val="22"/>
          <w:lang w:val="en-US"/>
        </w:rPr>
        <w:t xml:space="preserve"> </w:t>
      </w:r>
      <w:proofErr w:type="spellStart"/>
      <w:r w:rsidR="00215528" w:rsidRPr="0037759C">
        <w:rPr>
          <w:rFonts w:ascii="Book Antiqua" w:hAnsi="Book Antiqua"/>
          <w:szCs w:val="22"/>
          <w:lang w:val="en-US"/>
        </w:rPr>
        <w:t>од</w:t>
      </w:r>
      <w:proofErr w:type="spellEnd"/>
      <w:r w:rsidR="00215528" w:rsidRPr="0037759C">
        <w:rPr>
          <w:rFonts w:ascii="Book Antiqua" w:hAnsi="Book Antiqua"/>
          <w:szCs w:val="22"/>
          <w:lang w:val="en-US"/>
        </w:rPr>
        <w:t xml:space="preserve"> </w:t>
      </w:r>
      <w:proofErr w:type="spellStart"/>
      <w:r w:rsidR="00215528" w:rsidRPr="0037759C">
        <w:rPr>
          <w:rFonts w:ascii="Book Antiqua" w:hAnsi="Book Antiqua"/>
          <w:szCs w:val="22"/>
          <w:lang w:val="en-US"/>
        </w:rPr>
        <w:t>значаја</w:t>
      </w:r>
      <w:proofErr w:type="spellEnd"/>
      <w:r w:rsidR="00215528" w:rsidRPr="0037759C">
        <w:rPr>
          <w:rFonts w:ascii="Book Antiqua" w:hAnsi="Book Antiqua"/>
          <w:szCs w:val="22"/>
          <w:lang w:val="en-US"/>
        </w:rPr>
        <w:t xml:space="preserve"> </w:t>
      </w:r>
      <w:proofErr w:type="spellStart"/>
      <w:r w:rsidR="00215528" w:rsidRPr="0037759C">
        <w:rPr>
          <w:rFonts w:ascii="Book Antiqua" w:hAnsi="Book Antiqua"/>
          <w:szCs w:val="22"/>
          <w:lang w:val="en-US"/>
        </w:rPr>
        <w:t>за</w:t>
      </w:r>
      <w:proofErr w:type="spellEnd"/>
      <w:r w:rsidR="00215528" w:rsidRPr="0037759C">
        <w:rPr>
          <w:rFonts w:ascii="Book Antiqua" w:hAnsi="Book Antiqua"/>
          <w:szCs w:val="22"/>
          <w:lang w:val="en-US"/>
        </w:rPr>
        <w:t xml:space="preserve"> </w:t>
      </w:r>
      <w:proofErr w:type="spellStart"/>
      <w:r w:rsidR="00215528" w:rsidRPr="0037759C">
        <w:rPr>
          <w:rFonts w:ascii="Book Antiqua" w:hAnsi="Book Antiqua"/>
          <w:szCs w:val="22"/>
          <w:lang w:val="en-US"/>
        </w:rPr>
        <w:t>образовање</w:t>
      </w:r>
      <w:proofErr w:type="spellEnd"/>
      <w:r w:rsidR="00215528" w:rsidRPr="0037759C">
        <w:rPr>
          <w:rFonts w:ascii="Book Antiqua" w:hAnsi="Book Antiqua"/>
          <w:szCs w:val="22"/>
          <w:lang w:val="en-US"/>
        </w:rPr>
        <w:t xml:space="preserve"> и </w:t>
      </w:r>
      <w:proofErr w:type="spellStart"/>
      <w:r w:rsidR="00215528" w:rsidRPr="0037759C">
        <w:rPr>
          <w:rFonts w:ascii="Book Antiqua" w:hAnsi="Book Antiqua"/>
          <w:szCs w:val="22"/>
          <w:lang w:val="en-US"/>
        </w:rPr>
        <w:t>васпитањ</w:t>
      </w:r>
      <w:proofErr w:type="spellEnd"/>
      <w:r w:rsidR="00D65478" w:rsidRPr="0037759C">
        <w:rPr>
          <w:rFonts w:ascii="Book Antiqua" w:hAnsi="Book Antiqua"/>
          <w:szCs w:val="22"/>
          <w:lang w:val="sr-Cyrl-RS"/>
        </w:rPr>
        <w:t>е</w:t>
      </w:r>
      <w:r w:rsidR="00215528" w:rsidRPr="0037759C">
        <w:rPr>
          <w:rFonts w:ascii="Book Antiqua" w:hAnsi="Book Antiqua"/>
          <w:szCs w:val="22"/>
          <w:lang w:val="sr-Cyrl-RS"/>
        </w:rPr>
        <w:t xml:space="preserve">, </w:t>
      </w:r>
      <w:r w:rsidR="00C2680E" w:rsidRPr="0037759C">
        <w:rPr>
          <w:rFonts w:ascii="Book Antiqua" w:hAnsi="Book Antiqua"/>
          <w:szCs w:val="22"/>
          <w:lang w:val="sr-Cyrl-RS"/>
        </w:rPr>
        <w:t>иако</w:t>
      </w:r>
      <w:r w:rsidR="007777CB" w:rsidRPr="0037759C">
        <w:rPr>
          <w:rFonts w:ascii="Book Antiqua" w:hAnsi="Book Antiqua"/>
          <w:szCs w:val="22"/>
          <w:lang w:val="sr-Cyrl-RS"/>
        </w:rPr>
        <w:t xml:space="preserve"> закон прописује дужност</w:t>
      </w:r>
      <w:r w:rsidR="00215528" w:rsidRPr="0037759C">
        <w:rPr>
          <w:rFonts w:ascii="Book Antiqua" w:hAnsi="Book Antiqua"/>
          <w:szCs w:val="22"/>
          <w:lang w:val="sr-Cyrl-RS"/>
        </w:rPr>
        <w:t xml:space="preserve"> </w:t>
      </w:r>
      <w:proofErr w:type="spellStart"/>
      <w:r w:rsidR="00A117BE" w:rsidRPr="0037759C">
        <w:rPr>
          <w:rFonts w:ascii="Book Antiqua" w:hAnsi="Book Antiqua"/>
          <w:szCs w:val="22"/>
          <w:lang w:val="en-US"/>
        </w:rPr>
        <w:t>установ</w:t>
      </w:r>
      <w:proofErr w:type="spellEnd"/>
      <w:r w:rsidR="007777CB" w:rsidRPr="0037759C">
        <w:rPr>
          <w:rFonts w:ascii="Book Antiqua" w:hAnsi="Book Antiqua"/>
          <w:szCs w:val="22"/>
          <w:lang w:val="sr-Cyrl-RS"/>
        </w:rPr>
        <w:t>е</w:t>
      </w:r>
      <w:r w:rsidR="00215528" w:rsidRPr="0037759C">
        <w:rPr>
          <w:rFonts w:ascii="Book Antiqua" w:hAnsi="Book Antiqua"/>
          <w:szCs w:val="22"/>
          <w:lang w:val="sr-Cyrl-RS"/>
        </w:rPr>
        <w:t xml:space="preserve"> и њени</w:t>
      </w:r>
      <w:r w:rsidR="007777CB" w:rsidRPr="0037759C">
        <w:rPr>
          <w:rFonts w:ascii="Book Antiqua" w:hAnsi="Book Antiqua"/>
          <w:szCs w:val="22"/>
          <w:lang w:val="sr-Cyrl-RS"/>
        </w:rPr>
        <w:t>х</w:t>
      </w:r>
      <w:r w:rsidR="00215528" w:rsidRPr="0037759C">
        <w:rPr>
          <w:rFonts w:ascii="Book Antiqua" w:hAnsi="Book Antiqua"/>
          <w:szCs w:val="22"/>
          <w:lang w:val="sr-Cyrl-RS"/>
        </w:rPr>
        <w:t xml:space="preserve"> запослени</w:t>
      </w:r>
      <w:r w:rsidR="007777CB" w:rsidRPr="0037759C">
        <w:rPr>
          <w:rFonts w:ascii="Book Antiqua" w:hAnsi="Book Antiqua"/>
          <w:szCs w:val="22"/>
          <w:lang w:val="sr-Cyrl-RS"/>
        </w:rPr>
        <w:t>х</w:t>
      </w:r>
      <w:r w:rsidR="00A117BE" w:rsidRPr="0037759C">
        <w:rPr>
          <w:rFonts w:ascii="Book Antiqua" w:hAnsi="Book Antiqua"/>
          <w:szCs w:val="22"/>
          <w:lang w:val="en-US"/>
        </w:rPr>
        <w:t xml:space="preserve"> </w:t>
      </w:r>
      <w:proofErr w:type="spellStart"/>
      <w:r w:rsidR="00A117BE" w:rsidRPr="0037759C">
        <w:rPr>
          <w:rFonts w:ascii="Book Antiqua" w:hAnsi="Book Antiqua"/>
          <w:szCs w:val="22"/>
          <w:lang w:val="en-US"/>
        </w:rPr>
        <w:t>да</w:t>
      </w:r>
      <w:proofErr w:type="spellEnd"/>
      <w:r w:rsidR="00A117BE" w:rsidRPr="0037759C">
        <w:rPr>
          <w:rFonts w:ascii="Book Antiqua" w:hAnsi="Book Antiqua"/>
          <w:szCs w:val="22"/>
          <w:lang w:val="en-US"/>
        </w:rPr>
        <w:t xml:space="preserve"> </w:t>
      </w:r>
      <w:proofErr w:type="spellStart"/>
      <w:r w:rsidR="00A117BE" w:rsidRPr="0037759C">
        <w:rPr>
          <w:rFonts w:ascii="Book Antiqua" w:hAnsi="Book Antiqua"/>
          <w:szCs w:val="22"/>
          <w:lang w:val="en-US"/>
        </w:rPr>
        <w:t>обезбеде</w:t>
      </w:r>
      <w:proofErr w:type="spellEnd"/>
      <w:r w:rsidR="007777CB" w:rsidRPr="0037759C">
        <w:rPr>
          <w:rFonts w:ascii="Book Antiqua" w:hAnsi="Book Antiqua"/>
          <w:szCs w:val="22"/>
          <w:lang w:val="sr-Cyrl-RS"/>
        </w:rPr>
        <w:t xml:space="preserve"> остваривање ових права ученика.</w:t>
      </w:r>
      <w:r w:rsidR="00215528" w:rsidRPr="0037759C">
        <w:rPr>
          <w:rStyle w:val="FootnoteReference"/>
          <w:rFonts w:ascii="Book Antiqua" w:hAnsi="Book Antiqua"/>
          <w:szCs w:val="22"/>
          <w:lang w:val="en-US"/>
        </w:rPr>
        <w:footnoteReference w:id="31"/>
      </w:r>
      <w:r w:rsidR="00A117BE" w:rsidRPr="0037759C">
        <w:rPr>
          <w:rFonts w:ascii="Book Antiqua" w:hAnsi="Book Antiqua"/>
          <w:szCs w:val="22"/>
          <w:lang w:val="en-US"/>
        </w:rPr>
        <w:t xml:space="preserve"> </w:t>
      </w:r>
    </w:p>
    <w:p w14:paraId="6F9A21B4" w14:textId="77777777" w:rsidR="002903B9" w:rsidRPr="002903B9" w:rsidRDefault="002903B9" w:rsidP="00BC6933">
      <w:pPr>
        <w:pStyle w:val="ListParagraph"/>
        <w:ind w:left="0"/>
        <w:jc w:val="both"/>
        <w:rPr>
          <w:rFonts w:ascii="Book Antiqua" w:hAnsi="Book Antiqua"/>
          <w:szCs w:val="22"/>
          <w:lang w:val="sr-Cyrl-RS"/>
        </w:rPr>
      </w:pPr>
    </w:p>
    <w:p w14:paraId="25FC09AB" w14:textId="44A085CB" w:rsidR="008C1662" w:rsidRPr="00CE43C6" w:rsidRDefault="00DB0AFC" w:rsidP="008C1662">
      <w:pPr>
        <w:pStyle w:val="ListParagraph"/>
        <w:numPr>
          <w:ilvl w:val="0"/>
          <w:numId w:val="38"/>
        </w:numPr>
        <w:shd w:val="clear" w:color="auto" w:fill="FFFFFF"/>
        <w:spacing w:after="150"/>
        <w:ind w:left="0" w:firstLine="0"/>
        <w:jc w:val="both"/>
        <w:rPr>
          <w:rFonts w:ascii="Book Antiqua" w:hAnsi="Book Antiqua"/>
          <w:b/>
          <w:bCs/>
          <w:szCs w:val="22"/>
          <w:lang w:val="sr-Latn-RS" w:eastAsia="sr-Latn-RS"/>
        </w:rPr>
      </w:pPr>
      <w:r w:rsidRPr="0037759C">
        <w:rPr>
          <w:rFonts w:ascii="Book Antiqua" w:hAnsi="Book Antiqua"/>
          <w:szCs w:val="22"/>
          <w:lang w:val="sr-Cyrl-RS"/>
        </w:rPr>
        <w:t>Школа</w:t>
      </w:r>
      <w:r w:rsidR="005550AA" w:rsidRPr="0037759C">
        <w:rPr>
          <w:rFonts w:ascii="Book Antiqua" w:hAnsi="Book Antiqua"/>
          <w:szCs w:val="22"/>
          <w:lang w:val="sr-Cyrl-RS"/>
        </w:rPr>
        <w:t xml:space="preserve"> је информације</w:t>
      </w:r>
      <w:r w:rsidRPr="0037759C">
        <w:rPr>
          <w:rFonts w:ascii="Book Antiqua" w:hAnsi="Book Antiqua"/>
          <w:szCs w:val="22"/>
          <w:lang w:val="sr-Cyrl-RS"/>
        </w:rPr>
        <w:t xml:space="preserve"> </w:t>
      </w:r>
      <w:r w:rsidR="005550AA" w:rsidRPr="0037759C">
        <w:rPr>
          <w:rFonts w:ascii="Book Antiqua" w:hAnsi="Book Antiqua"/>
          <w:szCs w:val="22"/>
          <w:lang w:val="sr-Cyrl-RS"/>
        </w:rPr>
        <w:t>о формирању нових одељења ученика 7. разреда у школској 2023/2024. г.</w:t>
      </w:r>
      <w:r w:rsidR="005550AA" w:rsidRPr="0037759C">
        <w:rPr>
          <w:rFonts w:ascii="Verdana" w:hAnsi="Verdana"/>
          <w:b/>
          <w:bCs/>
          <w:sz w:val="18"/>
          <w:szCs w:val="18"/>
          <w:lang w:val="sr-Latn-RS" w:eastAsia="sr-Latn-RS"/>
        </w:rPr>
        <w:t xml:space="preserve"> </w:t>
      </w:r>
      <w:r w:rsidR="005550AA" w:rsidRPr="0037759C">
        <w:rPr>
          <w:rFonts w:ascii="Book Antiqua" w:hAnsi="Book Antiqua"/>
          <w:szCs w:val="22"/>
          <w:lang w:val="sr-Cyrl-RS"/>
        </w:rPr>
        <w:t xml:space="preserve">ускратила </w:t>
      </w:r>
      <w:r w:rsidR="006E4FE1">
        <w:rPr>
          <w:rFonts w:ascii="Book Antiqua" w:hAnsi="Book Antiqua"/>
          <w:szCs w:val="22"/>
          <w:lang w:val="sr-Cyrl-RS"/>
        </w:rPr>
        <w:t xml:space="preserve">и </w:t>
      </w:r>
      <w:r w:rsidRPr="0037759C">
        <w:rPr>
          <w:rFonts w:ascii="Book Antiqua" w:hAnsi="Book Antiqua"/>
          <w:szCs w:val="22"/>
          <w:lang w:val="sr-Cyrl-RS"/>
        </w:rPr>
        <w:t>Савет</w:t>
      </w:r>
      <w:r w:rsidR="005550AA" w:rsidRPr="0037759C">
        <w:rPr>
          <w:rFonts w:ascii="Book Antiqua" w:hAnsi="Book Antiqua"/>
          <w:szCs w:val="22"/>
          <w:lang w:val="sr-Cyrl-RS"/>
        </w:rPr>
        <w:t>у</w:t>
      </w:r>
      <w:r w:rsidRPr="0037759C">
        <w:rPr>
          <w:rFonts w:ascii="Book Antiqua" w:hAnsi="Book Antiqua"/>
          <w:szCs w:val="22"/>
          <w:lang w:val="sr-Cyrl-RS"/>
        </w:rPr>
        <w:t xml:space="preserve"> родитеља и </w:t>
      </w:r>
      <w:r w:rsidR="00E75CBE" w:rsidRPr="0037759C">
        <w:rPr>
          <w:rFonts w:ascii="Book Antiqua" w:hAnsi="Book Antiqua"/>
          <w:szCs w:val="22"/>
          <w:lang w:val="sr-Cyrl-RS"/>
        </w:rPr>
        <w:t>Школск</w:t>
      </w:r>
      <w:r w:rsidR="005550AA" w:rsidRPr="0037759C">
        <w:rPr>
          <w:rFonts w:ascii="Book Antiqua" w:hAnsi="Book Antiqua"/>
          <w:szCs w:val="22"/>
          <w:lang w:val="sr-Cyrl-RS"/>
        </w:rPr>
        <w:t>ом</w:t>
      </w:r>
      <w:r w:rsidR="00E75CBE" w:rsidRPr="0037759C">
        <w:rPr>
          <w:rFonts w:ascii="Book Antiqua" w:hAnsi="Book Antiqua"/>
          <w:szCs w:val="22"/>
          <w:lang w:val="sr-Cyrl-RS"/>
        </w:rPr>
        <w:t xml:space="preserve"> о</w:t>
      </w:r>
      <w:r w:rsidR="00FE7AD6" w:rsidRPr="0037759C">
        <w:rPr>
          <w:rFonts w:ascii="Book Antiqua" w:hAnsi="Book Antiqua"/>
          <w:szCs w:val="22"/>
          <w:lang w:val="sr-Cyrl-RS"/>
        </w:rPr>
        <w:t>дбор</w:t>
      </w:r>
      <w:r w:rsidR="005550AA" w:rsidRPr="0037759C">
        <w:rPr>
          <w:rFonts w:ascii="Book Antiqua" w:hAnsi="Book Antiqua"/>
          <w:szCs w:val="22"/>
          <w:lang w:val="sr-Cyrl-RS"/>
        </w:rPr>
        <w:t xml:space="preserve">у, иако је прописана надлежност Школског </w:t>
      </w:r>
      <w:r w:rsidR="005550AA" w:rsidRPr="00F65784">
        <w:rPr>
          <w:rFonts w:ascii="Book Antiqua" w:hAnsi="Book Antiqua"/>
          <w:szCs w:val="22"/>
          <w:lang w:val="sr-Cyrl-RS"/>
        </w:rPr>
        <w:t>одбора да</w:t>
      </w:r>
      <w:r w:rsidR="00F65784" w:rsidRPr="00F65784">
        <w:rPr>
          <w:rFonts w:ascii="Book Antiqua" w:hAnsi="Book Antiqua"/>
          <w:szCs w:val="22"/>
          <w:lang w:val="sr-Cyrl-RS"/>
        </w:rPr>
        <w:t>:</w:t>
      </w:r>
      <w:r w:rsidR="005550AA" w:rsidRPr="00F65784">
        <w:rPr>
          <w:rFonts w:ascii="Book Antiqua" w:hAnsi="Book Antiqua"/>
          <w:szCs w:val="22"/>
          <w:lang w:val="sr-Cyrl-RS"/>
        </w:rPr>
        <w:t xml:space="preserve"> </w:t>
      </w:r>
      <w:proofErr w:type="spellStart"/>
      <w:r w:rsidR="00F65784" w:rsidRPr="00F65784">
        <w:rPr>
          <w:rFonts w:ascii="Book Antiqua" w:hAnsi="Book Antiqua"/>
          <w:szCs w:val="22"/>
          <w:lang w:val="sr-Latn-RS" w:eastAsia="sr-Latn-RS"/>
        </w:rPr>
        <w:t>доноси</w:t>
      </w:r>
      <w:proofErr w:type="spellEnd"/>
      <w:r w:rsidR="00F65784" w:rsidRPr="00F65784">
        <w:rPr>
          <w:rFonts w:ascii="Book Antiqua" w:hAnsi="Book Antiqua"/>
          <w:szCs w:val="22"/>
          <w:lang w:val="sr-Cyrl-RS" w:eastAsia="sr-Latn-RS"/>
        </w:rPr>
        <w:t xml:space="preserve"> </w:t>
      </w:r>
      <w:proofErr w:type="spellStart"/>
      <w:r w:rsidR="00F65784" w:rsidRPr="00F65784">
        <w:rPr>
          <w:rFonts w:ascii="Book Antiqua" w:hAnsi="Book Antiqua"/>
          <w:szCs w:val="22"/>
          <w:lang w:val="sr-Latn-RS" w:eastAsia="sr-Latn-RS"/>
        </w:rPr>
        <w:t>програм</w:t>
      </w:r>
      <w:proofErr w:type="spellEnd"/>
      <w:r w:rsidR="00F65784" w:rsidRPr="00F65784">
        <w:rPr>
          <w:rFonts w:ascii="Book Antiqua" w:hAnsi="Book Antiqua"/>
          <w:szCs w:val="22"/>
          <w:lang w:val="sr-Latn-RS" w:eastAsia="sr-Latn-RS"/>
        </w:rPr>
        <w:t xml:space="preserve"> </w:t>
      </w:r>
      <w:proofErr w:type="spellStart"/>
      <w:r w:rsidR="00F65784" w:rsidRPr="00F65784">
        <w:rPr>
          <w:rFonts w:ascii="Book Antiqua" w:hAnsi="Book Antiqua"/>
          <w:szCs w:val="22"/>
          <w:lang w:val="sr-Latn-RS" w:eastAsia="sr-Latn-RS"/>
        </w:rPr>
        <w:t>образовања</w:t>
      </w:r>
      <w:proofErr w:type="spellEnd"/>
      <w:r w:rsidR="00F65784" w:rsidRPr="00F65784">
        <w:rPr>
          <w:rFonts w:ascii="Book Antiqua" w:hAnsi="Book Antiqua"/>
          <w:szCs w:val="22"/>
          <w:lang w:val="sr-Latn-RS" w:eastAsia="sr-Latn-RS"/>
        </w:rPr>
        <w:t xml:space="preserve"> и </w:t>
      </w:r>
      <w:proofErr w:type="spellStart"/>
      <w:r w:rsidR="00F65784" w:rsidRPr="00F65784">
        <w:rPr>
          <w:rFonts w:ascii="Book Antiqua" w:hAnsi="Book Antiqua"/>
          <w:szCs w:val="22"/>
          <w:lang w:val="sr-Latn-RS" w:eastAsia="sr-Latn-RS"/>
        </w:rPr>
        <w:t>васпитања</w:t>
      </w:r>
      <w:proofErr w:type="spellEnd"/>
      <w:r w:rsidR="00F65784" w:rsidRPr="00F65784">
        <w:rPr>
          <w:rFonts w:ascii="Book Antiqua" w:hAnsi="Book Antiqua"/>
          <w:szCs w:val="22"/>
          <w:lang w:val="sr-Latn-RS" w:eastAsia="sr-Latn-RS"/>
        </w:rPr>
        <w:t xml:space="preserve">, </w:t>
      </w:r>
      <w:proofErr w:type="spellStart"/>
      <w:r w:rsidR="00F65784" w:rsidRPr="00F65784">
        <w:rPr>
          <w:rFonts w:ascii="Book Antiqua" w:hAnsi="Book Antiqua"/>
          <w:szCs w:val="22"/>
          <w:lang w:val="sr-Latn-RS" w:eastAsia="sr-Latn-RS"/>
        </w:rPr>
        <w:t>развојни</w:t>
      </w:r>
      <w:proofErr w:type="spellEnd"/>
      <w:r w:rsidR="00F65784" w:rsidRPr="00F65784">
        <w:rPr>
          <w:rFonts w:ascii="Book Antiqua" w:hAnsi="Book Antiqua"/>
          <w:szCs w:val="22"/>
          <w:lang w:val="sr-Latn-RS" w:eastAsia="sr-Latn-RS"/>
        </w:rPr>
        <w:t xml:space="preserve"> </w:t>
      </w:r>
      <w:proofErr w:type="spellStart"/>
      <w:r w:rsidR="00F65784" w:rsidRPr="00F65784">
        <w:rPr>
          <w:rFonts w:ascii="Book Antiqua" w:hAnsi="Book Antiqua"/>
          <w:szCs w:val="22"/>
          <w:lang w:val="sr-Latn-RS" w:eastAsia="sr-Latn-RS"/>
        </w:rPr>
        <w:t>план</w:t>
      </w:r>
      <w:proofErr w:type="spellEnd"/>
      <w:r w:rsidR="00F65784" w:rsidRPr="00F65784">
        <w:rPr>
          <w:rFonts w:ascii="Book Antiqua" w:hAnsi="Book Antiqua"/>
          <w:szCs w:val="22"/>
          <w:lang w:val="sr-Latn-RS" w:eastAsia="sr-Latn-RS"/>
        </w:rPr>
        <w:t xml:space="preserve">, </w:t>
      </w:r>
      <w:proofErr w:type="spellStart"/>
      <w:r w:rsidR="00F65784" w:rsidRPr="00F65784">
        <w:rPr>
          <w:rFonts w:ascii="Book Antiqua" w:hAnsi="Book Antiqua"/>
          <w:szCs w:val="22"/>
          <w:lang w:val="sr-Latn-RS" w:eastAsia="sr-Latn-RS"/>
        </w:rPr>
        <w:t>годишњи</w:t>
      </w:r>
      <w:proofErr w:type="spellEnd"/>
      <w:r w:rsidR="00F65784" w:rsidRPr="00F65784">
        <w:rPr>
          <w:rFonts w:ascii="Book Antiqua" w:hAnsi="Book Antiqua"/>
          <w:szCs w:val="22"/>
          <w:lang w:val="sr-Latn-RS" w:eastAsia="sr-Latn-RS"/>
        </w:rPr>
        <w:t xml:space="preserve"> </w:t>
      </w:r>
      <w:proofErr w:type="spellStart"/>
      <w:r w:rsidR="00F65784" w:rsidRPr="00F65784">
        <w:rPr>
          <w:rFonts w:ascii="Book Antiqua" w:hAnsi="Book Antiqua"/>
          <w:szCs w:val="22"/>
          <w:lang w:val="sr-Latn-RS" w:eastAsia="sr-Latn-RS"/>
        </w:rPr>
        <w:t>план</w:t>
      </w:r>
      <w:proofErr w:type="spellEnd"/>
      <w:r w:rsidR="00F65784" w:rsidRPr="00F65784">
        <w:rPr>
          <w:rFonts w:ascii="Book Antiqua" w:hAnsi="Book Antiqua"/>
          <w:szCs w:val="22"/>
          <w:lang w:val="sr-Latn-RS" w:eastAsia="sr-Latn-RS"/>
        </w:rPr>
        <w:t xml:space="preserve"> </w:t>
      </w:r>
      <w:proofErr w:type="spellStart"/>
      <w:r w:rsidR="00F65784" w:rsidRPr="00F65784">
        <w:rPr>
          <w:rFonts w:ascii="Book Antiqua" w:hAnsi="Book Antiqua"/>
          <w:szCs w:val="22"/>
          <w:lang w:val="sr-Latn-RS" w:eastAsia="sr-Latn-RS"/>
        </w:rPr>
        <w:t>рада</w:t>
      </w:r>
      <w:proofErr w:type="spellEnd"/>
      <w:r w:rsidR="00F65784" w:rsidRPr="00F65784">
        <w:rPr>
          <w:rFonts w:ascii="Book Antiqua" w:hAnsi="Book Antiqua"/>
          <w:szCs w:val="22"/>
          <w:lang w:val="sr-Cyrl-RS" w:eastAsia="sr-Latn-RS"/>
        </w:rPr>
        <w:t xml:space="preserve"> и</w:t>
      </w:r>
      <w:r w:rsidR="00F65784" w:rsidRPr="00F65784">
        <w:rPr>
          <w:rFonts w:ascii="Book Antiqua" w:hAnsi="Book Antiqua"/>
          <w:szCs w:val="22"/>
          <w:lang w:val="sr-Latn-RS" w:eastAsia="sr-Latn-RS"/>
        </w:rPr>
        <w:t xml:space="preserve"> </w:t>
      </w:r>
      <w:proofErr w:type="spellStart"/>
      <w:r w:rsidR="00F65784" w:rsidRPr="00F65784">
        <w:rPr>
          <w:rFonts w:ascii="Book Antiqua" w:hAnsi="Book Antiqua"/>
          <w:szCs w:val="22"/>
          <w:lang w:val="sr-Latn-RS" w:eastAsia="sr-Latn-RS"/>
        </w:rPr>
        <w:t>усваја</w:t>
      </w:r>
      <w:proofErr w:type="spellEnd"/>
      <w:r w:rsidR="00F65784" w:rsidRPr="00F65784">
        <w:rPr>
          <w:rFonts w:ascii="Book Antiqua" w:hAnsi="Book Antiqua"/>
          <w:szCs w:val="22"/>
          <w:lang w:val="sr-Latn-RS" w:eastAsia="sr-Latn-RS"/>
        </w:rPr>
        <w:t xml:space="preserve"> </w:t>
      </w:r>
      <w:proofErr w:type="spellStart"/>
      <w:r w:rsidR="00F65784" w:rsidRPr="00F65784">
        <w:rPr>
          <w:rFonts w:ascii="Book Antiqua" w:hAnsi="Book Antiqua"/>
          <w:szCs w:val="22"/>
          <w:lang w:val="sr-Latn-RS" w:eastAsia="sr-Latn-RS"/>
        </w:rPr>
        <w:t>извештаје</w:t>
      </w:r>
      <w:proofErr w:type="spellEnd"/>
      <w:r w:rsidR="00F65784" w:rsidRPr="00F65784">
        <w:rPr>
          <w:rFonts w:ascii="Book Antiqua" w:hAnsi="Book Antiqua"/>
          <w:szCs w:val="22"/>
          <w:lang w:val="sr-Latn-RS" w:eastAsia="sr-Latn-RS"/>
        </w:rPr>
        <w:t xml:space="preserve"> о </w:t>
      </w:r>
      <w:proofErr w:type="spellStart"/>
      <w:r w:rsidR="00F65784" w:rsidRPr="00F65784">
        <w:rPr>
          <w:rFonts w:ascii="Book Antiqua" w:hAnsi="Book Antiqua"/>
          <w:szCs w:val="22"/>
          <w:lang w:val="sr-Latn-RS" w:eastAsia="sr-Latn-RS"/>
        </w:rPr>
        <w:t>њиховом</w:t>
      </w:r>
      <w:proofErr w:type="spellEnd"/>
      <w:r w:rsidR="00F65784" w:rsidRPr="00F65784">
        <w:rPr>
          <w:rFonts w:ascii="Book Antiqua" w:hAnsi="Book Antiqua"/>
          <w:szCs w:val="22"/>
          <w:lang w:val="sr-Latn-RS" w:eastAsia="sr-Latn-RS"/>
        </w:rPr>
        <w:t xml:space="preserve"> </w:t>
      </w:r>
      <w:proofErr w:type="spellStart"/>
      <w:r w:rsidR="00F65784" w:rsidRPr="00F65784">
        <w:rPr>
          <w:rFonts w:ascii="Book Antiqua" w:hAnsi="Book Antiqua"/>
          <w:szCs w:val="22"/>
          <w:lang w:val="sr-Latn-RS" w:eastAsia="sr-Latn-RS"/>
        </w:rPr>
        <w:t>остваривању</w:t>
      </w:r>
      <w:proofErr w:type="spellEnd"/>
      <w:r w:rsidR="00F65784" w:rsidRPr="00F65784">
        <w:rPr>
          <w:rFonts w:ascii="Book Antiqua" w:hAnsi="Book Antiqua"/>
          <w:szCs w:val="22"/>
          <w:lang w:val="sr-Latn-RS" w:eastAsia="sr-Latn-RS"/>
        </w:rPr>
        <w:t xml:space="preserve">, </w:t>
      </w:r>
      <w:proofErr w:type="spellStart"/>
      <w:r w:rsidR="00F65784" w:rsidRPr="00F65784">
        <w:rPr>
          <w:rFonts w:ascii="Book Antiqua" w:hAnsi="Book Antiqua"/>
          <w:szCs w:val="22"/>
          <w:lang w:val="sr-Latn-RS" w:eastAsia="sr-Latn-RS"/>
        </w:rPr>
        <w:t>вредновању</w:t>
      </w:r>
      <w:proofErr w:type="spellEnd"/>
      <w:r w:rsidR="00F65784" w:rsidRPr="00F65784">
        <w:rPr>
          <w:rFonts w:ascii="Book Antiqua" w:hAnsi="Book Antiqua"/>
          <w:szCs w:val="22"/>
          <w:lang w:val="sr-Latn-RS" w:eastAsia="sr-Latn-RS"/>
        </w:rPr>
        <w:t xml:space="preserve"> и </w:t>
      </w:r>
      <w:proofErr w:type="spellStart"/>
      <w:r w:rsidR="00F65784" w:rsidRPr="00F65784">
        <w:rPr>
          <w:rFonts w:ascii="Book Antiqua" w:hAnsi="Book Antiqua"/>
          <w:szCs w:val="22"/>
          <w:lang w:val="sr-Latn-RS" w:eastAsia="sr-Latn-RS"/>
        </w:rPr>
        <w:t>самовредновању</w:t>
      </w:r>
      <w:proofErr w:type="spellEnd"/>
      <w:r w:rsidR="00F65784" w:rsidRPr="00F65784">
        <w:rPr>
          <w:rFonts w:ascii="Book Antiqua" w:hAnsi="Book Antiqua"/>
          <w:szCs w:val="22"/>
          <w:lang w:val="sr-Latn-RS" w:eastAsia="sr-Latn-RS"/>
        </w:rPr>
        <w:t>;</w:t>
      </w:r>
      <w:r w:rsidR="00F65784" w:rsidRPr="00F65784">
        <w:rPr>
          <w:rFonts w:ascii="Verdana" w:hAnsi="Verdana"/>
          <w:b/>
          <w:bCs/>
          <w:sz w:val="18"/>
          <w:szCs w:val="18"/>
          <w:lang w:val="sr-Cyrl-RS" w:eastAsia="sr-Latn-RS"/>
        </w:rPr>
        <w:t xml:space="preserve"> </w:t>
      </w:r>
      <w:r w:rsidR="005550AA" w:rsidRPr="00F65784">
        <w:rPr>
          <w:rFonts w:ascii="Book Antiqua" w:hAnsi="Book Antiqua"/>
          <w:szCs w:val="22"/>
          <w:lang w:val="sr-Cyrl-RS"/>
        </w:rPr>
        <w:t xml:space="preserve">предузима мере за побољшање услова рада и </w:t>
      </w:r>
      <w:r w:rsidR="005550AA" w:rsidRPr="00E90EA8">
        <w:rPr>
          <w:rFonts w:ascii="Book Antiqua" w:hAnsi="Book Antiqua"/>
          <w:szCs w:val="22"/>
          <w:lang w:val="sr-Cyrl-RS"/>
        </w:rPr>
        <w:t>остваривање образовно-васпитног рада</w:t>
      </w:r>
      <w:r w:rsidR="005550AA" w:rsidRPr="00E90EA8">
        <w:rPr>
          <w:rStyle w:val="FootnoteReference"/>
          <w:rFonts w:ascii="Book Antiqua" w:hAnsi="Book Antiqua"/>
          <w:szCs w:val="22"/>
          <w:lang w:val="sr-Cyrl-RS"/>
        </w:rPr>
        <w:footnoteReference w:id="32"/>
      </w:r>
      <w:r w:rsidR="005550AA" w:rsidRPr="00E90EA8">
        <w:rPr>
          <w:rFonts w:ascii="Book Antiqua" w:hAnsi="Book Antiqua"/>
          <w:szCs w:val="22"/>
          <w:lang w:val="sr-Cyrl-RS"/>
        </w:rPr>
        <w:t xml:space="preserve">, а </w:t>
      </w:r>
      <w:r w:rsidR="00FE7AD6" w:rsidRPr="00E90EA8">
        <w:rPr>
          <w:rFonts w:ascii="Book Antiqua" w:hAnsi="Book Antiqua"/>
          <w:szCs w:val="22"/>
          <w:lang w:val="sr-Cyrl-RS"/>
        </w:rPr>
        <w:t xml:space="preserve"> </w:t>
      </w:r>
      <w:proofErr w:type="spellStart"/>
      <w:r w:rsidR="00E17252" w:rsidRPr="00E90EA8">
        <w:rPr>
          <w:rFonts w:ascii="Book Antiqua" w:hAnsi="Book Antiqua"/>
          <w:szCs w:val="22"/>
          <w:lang w:val="sr-Latn-RS" w:eastAsia="sr-Latn-RS"/>
        </w:rPr>
        <w:t>Савет</w:t>
      </w:r>
      <w:proofErr w:type="spellEnd"/>
      <w:r w:rsidR="00E17252" w:rsidRPr="00E90EA8">
        <w:rPr>
          <w:rFonts w:ascii="Book Antiqua" w:hAnsi="Book Antiqua"/>
          <w:szCs w:val="22"/>
          <w:lang w:val="sr-Latn-RS" w:eastAsia="sr-Latn-RS"/>
        </w:rPr>
        <w:t xml:space="preserve"> </w:t>
      </w:r>
      <w:proofErr w:type="spellStart"/>
      <w:r w:rsidR="00E17252" w:rsidRPr="00E90EA8">
        <w:rPr>
          <w:rFonts w:ascii="Book Antiqua" w:hAnsi="Book Antiqua"/>
          <w:szCs w:val="22"/>
          <w:lang w:val="sr-Latn-RS" w:eastAsia="sr-Latn-RS"/>
        </w:rPr>
        <w:t>родитеља</w:t>
      </w:r>
      <w:proofErr w:type="spellEnd"/>
      <w:r w:rsidR="00BC6933" w:rsidRPr="00E90EA8">
        <w:rPr>
          <w:rFonts w:ascii="Book Antiqua" w:hAnsi="Book Antiqua"/>
          <w:szCs w:val="22"/>
          <w:lang w:val="sr-Cyrl-RS" w:eastAsia="sr-Latn-RS"/>
        </w:rPr>
        <w:t xml:space="preserve"> у</w:t>
      </w:r>
      <w:r w:rsidR="00B22B97" w:rsidRPr="00E90EA8">
        <w:rPr>
          <w:rFonts w:ascii="Book Antiqua" w:hAnsi="Book Antiqua"/>
          <w:szCs w:val="22"/>
          <w:lang w:val="sr-Cyrl-RS" w:eastAsia="sr-Latn-RS"/>
        </w:rPr>
        <w:t xml:space="preserve"> </w:t>
      </w:r>
      <w:r w:rsidR="00BC6933" w:rsidRPr="00E90EA8">
        <w:rPr>
          <w:rFonts w:ascii="Book Antiqua" w:hAnsi="Book Antiqua"/>
          <w:szCs w:val="22"/>
          <w:lang w:val="sr-Cyrl-RS" w:eastAsia="sr-Latn-RS"/>
        </w:rPr>
        <w:t xml:space="preserve">складу са законом, поред </w:t>
      </w:r>
      <w:r w:rsidR="00BC6933" w:rsidRPr="00B82F22">
        <w:rPr>
          <w:rFonts w:ascii="Book Antiqua" w:hAnsi="Book Antiqua"/>
          <w:szCs w:val="22"/>
          <w:lang w:val="sr-Cyrl-RS" w:eastAsia="sr-Latn-RS"/>
        </w:rPr>
        <w:t xml:space="preserve">осталог </w:t>
      </w:r>
      <w:r w:rsidR="00B22B97" w:rsidRPr="00B82F22">
        <w:rPr>
          <w:rFonts w:ascii="Book Antiqua" w:hAnsi="Book Antiqua"/>
          <w:szCs w:val="22"/>
          <w:lang w:val="sr-Cyrl-RS" w:eastAsia="sr-Latn-RS"/>
        </w:rPr>
        <w:t>разматра</w:t>
      </w:r>
      <w:r w:rsidR="006E6E9E" w:rsidRPr="00B82F22">
        <w:rPr>
          <w:rFonts w:ascii="Book Antiqua" w:hAnsi="Book Antiqua"/>
          <w:szCs w:val="22"/>
          <w:lang w:val="sr-Cyrl-RS" w:eastAsia="sr-Latn-RS"/>
        </w:rPr>
        <w:t xml:space="preserve">: </w:t>
      </w:r>
      <w:proofErr w:type="spellStart"/>
      <w:r w:rsidR="006E6E9E" w:rsidRPr="00B82F22">
        <w:rPr>
          <w:rFonts w:ascii="Book Antiqua" w:hAnsi="Book Antiqua"/>
          <w:szCs w:val="22"/>
          <w:lang w:val="sr-Latn-RS" w:eastAsia="sr-Latn-RS"/>
        </w:rPr>
        <w:t>извештаје</w:t>
      </w:r>
      <w:proofErr w:type="spellEnd"/>
      <w:r w:rsidR="006E6E9E" w:rsidRPr="00B82F22">
        <w:rPr>
          <w:rFonts w:ascii="Book Antiqua" w:hAnsi="Book Antiqua"/>
          <w:szCs w:val="22"/>
          <w:lang w:val="sr-Latn-RS" w:eastAsia="sr-Latn-RS"/>
        </w:rPr>
        <w:t xml:space="preserve"> о </w:t>
      </w:r>
      <w:proofErr w:type="spellStart"/>
      <w:r w:rsidR="006E6E9E" w:rsidRPr="00B82F22">
        <w:rPr>
          <w:rFonts w:ascii="Book Antiqua" w:hAnsi="Book Antiqua"/>
          <w:szCs w:val="22"/>
          <w:lang w:val="sr-Latn-RS" w:eastAsia="sr-Latn-RS"/>
        </w:rPr>
        <w:t>остваривању</w:t>
      </w:r>
      <w:proofErr w:type="spellEnd"/>
      <w:r w:rsidR="006E6E9E" w:rsidRPr="00B82F22">
        <w:rPr>
          <w:rFonts w:ascii="Book Antiqua" w:hAnsi="Book Antiqua"/>
          <w:szCs w:val="22"/>
          <w:lang w:val="sr-Latn-RS" w:eastAsia="sr-Latn-RS"/>
        </w:rPr>
        <w:t xml:space="preserve"> </w:t>
      </w:r>
      <w:proofErr w:type="spellStart"/>
      <w:r w:rsidR="006E6E9E" w:rsidRPr="00B82F22">
        <w:rPr>
          <w:rFonts w:ascii="Book Antiqua" w:hAnsi="Book Antiqua"/>
          <w:szCs w:val="22"/>
          <w:lang w:val="sr-Latn-RS" w:eastAsia="sr-Latn-RS"/>
        </w:rPr>
        <w:t>програма</w:t>
      </w:r>
      <w:proofErr w:type="spellEnd"/>
      <w:r w:rsidR="006E6E9E" w:rsidRPr="00B82F22">
        <w:rPr>
          <w:rFonts w:ascii="Book Antiqua" w:hAnsi="Book Antiqua"/>
          <w:szCs w:val="22"/>
          <w:lang w:val="sr-Latn-RS" w:eastAsia="sr-Latn-RS"/>
        </w:rPr>
        <w:t xml:space="preserve"> </w:t>
      </w:r>
      <w:proofErr w:type="spellStart"/>
      <w:r w:rsidR="006E6E9E" w:rsidRPr="00B82F22">
        <w:rPr>
          <w:rFonts w:ascii="Book Antiqua" w:hAnsi="Book Antiqua"/>
          <w:szCs w:val="22"/>
          <w:lang w:val="sr-Latn-RS" w:eastAsia="sr-Latn-RS"/>
        </w:rPr>
        <w:t>образовања</w:t>
      </w:r>
      <w:proofErr w:type="spellEnd"/>
      <w:r w:rsidR="006E6E9E" w:rsidRPr="00B82F22">
        <w:rPr>
          <w:rFonts w:ascii="Book Antiqua" w:hAnsi="Book Antiqua"/>
          <w:szCs w:val="22"/>
          <w:lang w:val="sr-Latn-RS" w:eastAsia="sr-Latn-RS"/>
        </w:rPr>
        <w:t xml:space="preserve"> и </w:t>
      </w:r>
      <w:proofErr w:type="spellStart"/>
      <w:r w:rsidR="006E6E9E" w:rsidRPr="00B82F22">
        <w:rPr>
          <w:rFonts w:ascii="Book Antiqua" w:hAnsi="Book Antiqua"/>
          <w:szCs w:val="22"/>
          <w:lang w:val="sr-Latn-RS" w:eastAsia="sr-Latn-RS"/>
        </w:rPr>
        <w:t>васпитања</w:t>
      </w:r>
      <w:proofErr w:type="spellEnd"/>
      <w:r w:rsidR="006E6E9E" w:rsidRPr="00B82F22">
        <w:rPr>
          <w:rFonts w:ascii="Book Antiqua" w:hAnsi="Book Antiqua"/>
          <w:szCs w:val="22"/>
          <w:lang w:val="sr-Latn-RS" w:eastAsia="sr-Latn-RS"/>
        </w:rPr>
        <w:t xml:space="preserve">, </w:t>
      </w:r>
      <w:proofErr w:type="spellStart"/>
      <w:r w:rsidR="006E6E9E" w:rsidRPr="00B82F22">
        <w:rPr>
          <w:rFonts w:ascii="Book Antiqua" w:hAnsi="Book Antiqua"/>
          <w:szCs w:val="22"/>
          <w:lang w:val="sr-Latn-RS" w:eastAsia="sr-Latn-RS"/>
        </w:rPr>
        <w:t>развојног</w:t>
      </w:r>
      <w:proofErr w:type="spellEnd"/>
      <w:r w:rsidR="006E6E9E" w:rsidRPr="00B82F22">
        <w:rPr>
          <w:rFonts w:ascii="Book Antiqua" w:hAnsi="Book Antiqua"/>
          <w:szCs w:val="22"/>
          <w:lang w:val="sr-Latn-RS" w:eastAsia="sr-Latn-RS"/>
        </w:rPr>
        <w:t xml:space="preserve"> </w:t>
      </w:r>
      <w:proofErr w:type="spellStart"/>
      <w:r w:rsidR="006E6E9E" w:rsidRPr="00B82F22">
        <w:rPr>
          <w:rFonts w:ascii="Book Antiqua" w:hAnsi="Book Antiqua"/>
          <w:szCs w:val="22"/>
          <w:lang w:val="sr-Latn-RS" w:eastAsia="sr-Latn-RS"/>
        </w:rPr>
        <w:t>плана</w:t>
      </w:r>
      <w:proofErr w:type="spellEnd"/>
      <w:r w:rsidR="006E6E9E" w:rsidRPr="00B82F22">
        <w:rPr>
          <w:rFonts w:ascii="Book Antiqua" w:hAnsi="Book Antiqua"/>
          <w:szCs w:val="22"/>
          <w:lang w:val="sr-Latn-RS" w:eastAsia="sr-Latn-RS"/>
        </w:rPr>
        <w:t xml:space="preserve"> и </w:t>
      </w:r>
      <w:proofErr w:type="spellStart"/>
      <w:r w:rsidR="006E6E9E" w:rsidRPr="00B82F22">
        <w:rPr>
          <w:rFonts w:ascii="Book Antiqua" w:hAnsi="Book Antiqua"/>
          <w:szCs w:val="22"/>
          <w:lang w:val="sr-Latn-RS" w:eastAsia="sr-Latn-RS"/>
        </w:rPr>
        <w:t>годишњег</w:t>
      </w:r>
      <w:proofErr w:type="spellEnd"/>
      <w:r w:rsidR="006E6E9E" w:rsidRPr="00B82F22">
        <w:rPr>
          <w:rFonts w:ascii="Book Antiqua" w:hAnsi="Book Antiqua"/>
          <w:szCs w:val="22"/>
          <w:lang w:val="sr-Latn-RS" w:eastAsia="sr-Latn-RS"/>
        </w:rPr>
        <w:t xml:space="preserve"> </w:t>
      </w:r>
      <w:proofErr w:type="spellStart"/>
      <w:r w:rsidR="006E6E9E" w:rsidRPr="00B82F22">
        <w:rPr>
          <w:rFonts w:ascii="Book Antiqua" w:hAnsi="Book Antiqua"/>
          <w:szCs w:val="22"/>
          <w:lang w:val="sr-Latn-RS" w:eastAsia="sr-Latn-RS"/>
        </w:rPr>
        <w:t>плана</w:t>
      </w:r>
      <w:proofErr w:type="spellEnd"/>
      <w:r w:rsidR="006E6E9E" w:rsidRPr="00B82F22">
        <w:rPr>
          <w:rFonts w:ascii="Book Antiqua" w:hAnsi="Book Antiqua"/>
          <w:szCs w:val="22"/>
          <w:lang w:val="sr-Latn-RS" w:eastAsia="sr-Latn-RS"/>
        </w:rPr>
        <w:t xml:space="preserve"> </w:t>
      </w:r>
      <w:proofErr w:type="spellStart"/>
      <w:r w:rsidR="006E6E9E" w:rsidRPr="00B82F22">
        <w:rPr>
          <w:rFonts w:ascii="Book Antiqua" w:hAnsi="Book Antiqua"/>
          <w:szCs w:val="22"/>
          <w:lang w:val="sr-Latn-RS" w:eastAsia="sr-Latn-RS"/>
        </w:rPr>
        <w:t>школе</w:t>
      </w:r>
      <w:proofErr w:type="spellEnd"/>
      <w:r w:rsidR="006E6E9E" w:rsidRPr="00B82F22">
        <w:rPr>
          <w:rFonts w:ascii="Book Antiqua" w:hAnsi="Book Antiqua"/>
          <w:szCs w:val="22"/>
          <w:lang w:val="sr-Latn-RS" w:eastAsia="sr-Latn-RS"/>
        </w:rPr>
        <w:t xml:space="preserve">, </w:t>
      </w:r>
      <w:proofErr w:type="spellStart"/>
      <w:r w:rsidR="006E6E9E" w:rsidRPr="00B82F22">
        <w:rPr>
          <w:rFonts w:ascii="Book Antiqua" w:hAnsi="Book Antiqua"/>
          <w:szCs w:val="22"/>
          <w:lang w:val="sr-Latn-RS" w:eastAsia="sr-Latn-RS"/>
        </w:rPr>
        <w:t>спољашњем</w:t>
      </w:r>
      <w:proofErr w:type="spellEnd"/>
      <w:r w:rsidR="006E6E9E" w:rsidRPr="00B82F22">
        <w:rPr>
          <w:rFonts w:ascii="Book Antiqua" w:hAnsi="Book Antiqua"/>
          <w:szCs w:val="22"/>
          <w:lang w:val="sr-Latn-RS" w:eastAsia="sr-Latn-RS"/>
        </w:rPr>
        <w:t xml:space="preserve"> </w:t>
      </w:r>
      <w:proofErr w:type="spellStart"/>
      <w:r w:rsidR="006E6E9E" w:rsidRPr="00B82F22">
        <w:rPr>
          <w:rFonts w:ascii="Book Antiqua" w:hAnsi="Book Antiqua"/>
          <w:szCs w:val="22"/>
          <w:lang w:val="sr-Latn-RS" w:eastAsia="sr-Latn-RS"/>
        </w:rPr>
        <w:t>вредновању</w:t>
      </w:r>
      <w:proofErr w:type="spellEnd"/>
      <w:r w:rsidR="006E6E9E" w:rsidRPr="00B82F22">
        <w:rPr>
          <w:rFonts w:ascii="Book Antiqua" w:hAnsi="Book Antiqua"/>
          <w:szCs w:val="22"/>
          <w:lang w:val="sr-Latn-RS" w:eastAsia="sr-Latn-RS"/>
        </w:rPr>
        <w:t xml:space="preserve">, </w:t>
      </w:r>
      <w:proofErr w:type="spellStart"/>
      <w:r w:rsidR="006E6E9E" w:rsidRPr="00B82F22">
        <w:rPr>
          <w:rFonts w:ascii="Book Antiqua" w:hAnsi="Book Antiqua"/>
          <w:szCs w:val="22"/>
          <w:lang w:val="sr-Latn-RS" w:eastAsia="sr-Latn-RS"/>
        </w:rPr>
        <w:t>самовредновању</w:t>
      </w:r>
      <w:proofErr w:type="spellEnd"/>
      <w:r w:rsidR="006E6E9E" w:rsidRPr="00B82F22">
        <w:rPr>
          <w:rFonts w:ascii="Book Antiqua" w:hAnsi="Book Antiqua"/>
          <w:szCs w:val="22"/>
          <w:lang w:val="sr-Cyrl-RS" w:eastAsia="sr-Latn-RS"/>
        </w:rPr>
        <w:t xml:space="preserve"> </w:t>
      </w:r>
      <w:r w:rsidR="00B22B97" w:rsidRPr="00B82F22">
        <w:rPr>
          <w:rFonts w:ascii="Book Antiqua" w:hAnsi="Book Antiqua"/>
          <w:szCs w:val="22"/>
          <w:lang w:val="sr-Cyrl-RS" w:eastAsia="sr-Latn-RS"/>
        </w:rPr>
        <w:t xml:space="preserve">и </w:t>
      </w:r>
      <w:r w:rsidR="006E6E9E" w:rsidRPr="00B82F22">
        <w:rPr>
          <w:rFonts w:ascii="Book Antiqua" w:hAnsi="Book Antiqua"/>
          <w:szCs w:val="22"/>
          <w:lang w:val="sr-Cyrl-RS" w:eastAsia="sr-Latn-RS"/>
        </w:rPr>
        <w:t xml:space="preserve"> </w:t>
      </w:r>
      <w:proofErr w:type="spellStart"/>
      <w:r w:rsidR="00BC6933" w:rsidRPr="00B82F22">
        <w:rPr>
          <w:rFonts w:ascii="Book Antiqua" w:hAnsi="Book Antiqua"/>
          <w:szCs w:val="22"/>
          <w:lang w:val="sr-Latn-RS" w:eastAsia="sr-Latn-RS"/>
        </w:rPr>
        <w:t>спровођење</w:t>
      </w:r>
      <w:proofErr w:type="spellEnd"/>
      <w:r w:rsidR="00BC6933" w:rsidRPr="00B82F22">
        <w:rPr>
          <w:rFonts w:ascii="Book Antiqua" w:hAnsi="Book Antiqua"/>
          <w:szCs w:val="22"/>
          <w:lang w:val="sr-Latn-RS" w:eastAsia="sr-Latn-RS"/>
        </w:rPr>
        <w:t xml:space="preserve"> </w:t>
      </w:r>
      <w:proofErr w:type="spellStart"/>
      <w:r w:rsidR="00BC6933" w:rsidRPr="00B82F22">
        <w:rPr>
          <w:rFonts w:ascii="Book Antiqua" w:hAnsi="Book Antiqua"/>
          <w:szCs w:val="22"/>
          <w:lang w:val="sr-Latn-RS" w:eastAsia="sr-Latn-RS"/>
        </w:rPr>
        <w:t>мера</w:t>
      </w:r>
      <w:proofErr w:type="spellEnd"/>
      <w:r w:rsidR="00BC6933" w:rsidRPr="00B82F22">
        <w:rPr>
          <w:rFonts w:ascii="Book Antiqua" w:hAnsi="Book Antiqua"/>
          <w:szCs w:val="22"/>
          <w:lang w:val="sr-Latn-RS" w:eastAsia="sr-Latn-RS"/>
        </w:rPr>
        <w:t xml:space="preserve"> </w:t>
      </w:r>
      <w:proofErr w:type="spellStart"/>
      <w:r w:rsidR="00BC6933" w:rsidRPr="00B82F22">
        <w:rPr>
          <w:rFonts w:ascii="Book Antiqua" w:hAnsi="Book Antiqua"/>
          <w:szCs w:val="22"/>
          <w:lang w:val="sr-Latn-RS" w:eastAsia="sr-Latn-RS"/>
        </w:rPr>
        <w:t>за</w:t>
      </w:r>
      <w:proofErr w:type="spellEnd"/>
      <w:r w:rsidR="00BC6933" w:rsidRPr="00B82F22">
        <w:rPr>
          <w:rFonts w:ascii="Book Antiqua" w:hAnsi="Book Antiqua"/>
          <w:szCs w:val="22"/>
          <w:lang w:val="sr-Latn-RS" w:eastAsia="sr-Latn-RS"/>
        </w:rPr>
        <w:t xml:space="preserve"> </w:t>
      </w:r>
      <w:proofErr w:type="spellStart"/>
      <w:r w:rsidR="00BC6933" w:rsidRPr="00B82F22">
        <w:rPr>
          <w:rFonts w:ascii="Book Antiqua" w:hAnsi="Book Antiqua"/>
          <w:szCs w:val="22"/>
          <w:lang w:val="sr-Latn-RS" w:eastAsia="sr-Latn-RS"/>
        </w:rPr>
        <w:t>обезбеђивање</w:t>
      </w:r>
      <w:proofErr w:type="spellEnd"/>
      <w:r w:rsidR="00BC6933" w:rsidRPr="00B82F22">
        <w:rPr>
          <w:rFonts w:ascii="Book Antiqua" w:hAnsi="Book Antiqua"/>
          <w:szCs w:val="22"/>
          <w:lang w:val="sr-Latn-RS" w:eastAsia="sr-Latn-RS"/>
        </w:rPr>
        <w:t xml:space="preserve"> и </w:t>
      </w:r>
      <w:proofErr w:type="spellStart"/>
      <w:r w:rsidR="00BC6933" w:rsidRPr="00B82F22">
        <w:rPr>
          <w:rFonts w:ascii="Book Antiqua" w:hAnsi="Book Antiqua"/>
          <w:szCs w:val="22"/>
          <w:lang w:val="sr-Latn-RS" w:eastAsia="sr-Latn-RS"/>
        </w:rPr>
        <w:t>унапређивање</w:t>
      </w:r>
      <w:proofErr w:type="spellEnd"/>
      <w:r w:rsidR="00BC6933" w:rsidRPr="00B82F22">
        <w:rPr>
          <w:rFonts w:ascii="Book Antiqua" w:hAnsi="Book Antiqua"/>
          <w:szCs w:val="22"/>
          <w:lang w:val="sr-Latn-RS" w:eastAsia="sr-Latn-RS"/>
        </w:rPr>
        <w:t xml:space="preserve"> </w:t>
      </w:r>
      <w:proofErr w:type="spellStart"/>
      <w:r w:rsidR="00BC6933" w:rsidRPr="00B82F22">
        <w:rPr>
          <w:rFonts w:ascii="Book Antiqua" w:hAnsi="Book Antiqua"/>
          <w:szCs w:val="22"/>
          <w:lang w:val="sr-Latn-RS" w:eastAsia="sr-Latn-RS"/>
        </w:rPr>
        <w:t>квалитета</w:t>
      </w:r>
      <w:proofErr w:type="spellEnd"/>
      <w:r w:rsidR="00BC6933" w:rsidRPr="00B82F22">
        <w:rPr>
          <w:rFonts w:ascii="Book Antiqua" w:hAnsi="Book Antiqua"/>
          <w:szCs w:val="22"/>
          <w:lang w:val="sr-Latn-RS" w:eastAsia="sr-Latn-RS"/>
        </w:rPr>
        <w:t xml:space="preserve"> </w:t>
      </w:r>
      <w:proofErr w:type="spellStart"/>
      <w:r w:rsidR="00BC6933" w:rsidRPr="00B82F22">
        <w:rPr>
          <w:rFonts w:ascii="Book Antiqua" w:hAnsi="Book Antiqua"/>
          <w:szCs w:val="22"/>
          <w:lang w:val="sr-Latn-RS" w:eastAsia="sr-Latn-RS"/>
        </w:rPr>
        <w:t>образовно-васпитног</w:t>
      </w:r>
      <w:proofErr w:type="spellEnd"/>
      <w:r w:rsidR="00BC6933" w:rsidRPr="00B82F22">
        <w:rPr>
          <w:rFonts w:ascii="Book Antiqua" w:hAnsi="Book Antiqua"/>
          <w:szCs w:val="22"/>
          <w:lang w:val="sr-Latn-RS" w:eastAsia="sr-Latn-RS"/>
        </w:rPr>
        <w:t xml:space="preserve"> </w:t>
      </w:r>
      <w:proofErr w:type="spellStart"/>
      <w:r w:rsidR="00BC6933" w:rsidRPr="00B82F22">
        <w:rPr>
          <w:rFonts w:ascii="Book Antiqua" w:hAnsi="Book Antiqua"/>
          <w:szCs w:val="22"/>
          <w:lang w:val="sr-Latn-RS" w:eastAsia="sr-Latn-RS"/>
        </w:rPr>
        <w:t>рада</w:t>
      </w:r>
      <w:proofErr w:type="spellEnd"/>
      <w:r w:rsidR="00BC6933" w:rsidRPr="00B82F22">
        <w:rPr>
          <w:rFonts w:ascii="Book Antiqua" w:hAnsi="Book Antiqua"/>
          <w:szCs w:val="22"/>
          <w:lang w:val="sr-Latn-RS" w:eastAsia="sr-Latn-RS"/>
        </w:rPr>
        <w:t xml:space="preserve">; </w:t>
      </w:r>
      <w:proofErr w:type="spellStart"/>
      <w:r w:rsidR="00BC6933" w:rsidRPr="00B82F22">
        <w:rPr>
          <w:rFonts w:ascii="Book Antiqua" w:hAnsi="Book Antiqua"/>
          <w:szCs w:val="22"/>
          <w:lang w:val="sr-Latn-RS" w:eastAsia="sr-Latn-RS"/>
        </w:rPr>
        <w:t>разматра</w:t>
      </w:r>
      <w:proofErr w:type="spellEnd"/>
      <w:r w:rsidR="00BC6933" w:rsidRPr="00B82F22">
        <w:rPr>
          <w:rFonts w:ascii="Book Antiqua" w:hAnsi="Book Antiqua"/>
          <w:szCs w:val="22"/>
          <w:lang w:val="sr-Latn-RS" w:eastAsia="sr-Latn-RS"/>
        </w:rPr>
        <w:t xml:space="preserve"> и </w:t>
      </w:r>
      <w:proofErr w:type="spellStart"/>
      <w:r w:rsidR="00BC6933" w:rsidRPr="00B82F22">
        <w:rPr>
          <w:rFonts w:ascii="Book Antiqua" w:hAnsi="Book Antiqua"/>
          <w:szCs w:val="22"/>
          <w:lang w:val="sr-Latn-RS" w:eastAsia="sr-Latn-RS"/>
        </w:rPr>
        <w:t>прати</w:t>
      </w:r>
      <w:proofErr w:type="spellEnd"/>
      <w:r w:rsidR="00BC6933" w:rsidRPr="00B82F22">
        <w:rPr>
          <w:rFonts w:ascii="Book Antiqua" w:hAnsi="Book Antiqua"/>
          <w:szCs w:val="22"/>
          <w:lang w:val="sr-Latn-RS" w:eastAsia="sr-Latn-RS"/>
        </w:rPr>
        <w:t xml:space="preserve"> </w:t>
      </w:r>
      <w:proofErr w:type="spellStart"/>
      <w:r w:rsidR="00BC6933" w:rsidRPr="00B82F22">
        <w:rPr>
          <w:rFonts w:ascii="Book Antiqua" w:hAnsi="Book Antiqua"/>
          <w:szCs w:val="22"/>
          <w:lang w:val="sr-Latn-RS" w:eastAsia="sr-Latn-RS"/>
        </w:rPr>
        <w:t>услове</w:t>
      </w:r>
      <w:proofErr w:type="spellEnd"/>
      <w:r w:rsidR="00BC6933" w:rsidRPr="00B82F22">
        <w:rPr>
          <w:rFonts w:ascii="Book Antiqua" w:hAnsi="Book Antiqua"/>
          <w:szCs w:val="22"/>
          <w:lang w:val="sr-Latn-RS" w:eastAsia="sr-Latn-RS"/>
        </w:rPr>
        <w:t xml:space="preserve"> </w:t>
      </w:r>
      <w:proofErr w:type="spellStart"/>
      <w:r w:rsidR="00BC6933" w:rsidRPr="00B82F22">
        <w:rPr>
          <w:rFonts w:ascii="Book Antiqua" w:hAnsi="Book Antiqua"/>
          <w:szCs w:val="22"/>
          <w:lang w:val="sr-Latn-RS" w:eastAsia="sr-Latn-RS"/>
        </w:rPr>
        <w:t>за</w:t>
      </w:r>
      <w:proofErr w:type="spellEnd"/>
      <w:r w:rsidR="00BC6933" w:rsidRPr="00B82F22">
        <w:rPr>
          <w:rFonts w:ascii="Book Antiqua" w:hAnsi="Book Antiqua"/>
          <w:szCs w:val="22"/>
          <w:lang w:val="sr-Latn-RS" w:eastAsia="sr-Latn-RS"/>
        </w:rPr>
        <w:t xml:space="preserve"> </w:t>
      </w:r>
      <w:proofErr w:type="spellStart"/>
      <w:r w:rsidR="00BC6933" w:rsidRPr="00B82F22">
        <w:rPr>
          <w:rFonts w:ascii="Book Antiqua" w:hAnsi="Book Antiqua"/>
          <w:szCs w:val="22"/>
          <w:lang w:val="sr-Latn-RS" w:eastAsia="sr-Latn-RS"/>
        </w:rPr>
        <w:t>рад</w:t>
      </w:r>
      <w:proofErr w:type="spellEnd"/>
      <w:r w:rsidR="00BC6933" w:rsidRPr="00B82F22">
        <w:rPr>
          <w:rFonts w:ascii="Book Antiqua" w:hAnsi="Book Antiqua"/>
          <w:szCs w:val="22"/>
          <w:lang w:val="sr-Latn-RS" w:eastAsia="sr-Latn-RS"/>
        </w:rPr>
        <w:t xml:space="preserve"> </w:t>
      </w:r>
      <w:proofErr w:type="spellStart"/>
      <w:r w:rsidR="00BC6933" w:rsidRPr="00B82F22">
        <w:rPr>
          <w:rFonts w:ascii="Book Antiqua" w:hAnsi="Book Antiqua"/>
          <w:szCs w:val="22"/>
          <w:lang w:val="sr-Latn-RS" w:eastAsia="sr-Latn-RS"/>
        </w:rPr>
        <w:t>установе</w:t>
      </w:r>
      <w:proofErr w:type="spellEnd"/>
      <w:r w:rsidR="00BC6933" w:rsidRPr="00B82F22">
        <w:rPr>
          <w:rFonts w:ascii="Book Antiqua" w:hAnsi="Book Antiqua"/>
          <w:szCs w:val="22"/>
          <w:lang w:val="sr-Latn-RS" w:eastAsia="sr-Latn-RS"/>
        </w:rPr>
        <w:t xml:space="preserve">, </w:t>
      </w:r>
      <w:proofErr w:type="spellStart"/>
      <w:r w:rsidR="00BC6933" w:rsidRPr="00B82F22">
        <w:rPr>
          <w:rFonts w:ascii="Book Antiqua" w:hAnsi="Book Antiqua"/>
          <w:szCs w:val="22"/>
          <w:lang w:val="sr-Latn-RS" w:eastAsia="sr-Latn-RS"/>
        </w:rPr>
        <w:t>услове</w:t>
      </w:r>
      <w:proofErr w:type="spellEnd"/>
      <w:r w:rsidR="00BC6933" w:rsidRPr="00B82F22">
        <w:rPr>
          <w:rFonts w:ascii="Book Antiqua" w:hAnsi="Book Antiqua"/>
          <w:szCs w:val="22"/>
          <w:lang w:val="sr-Latn-RS" w:eastAsia="sr-Latn-RS"/>
        </w:rPr>
        <w:t xml:space="preserve"> </w:t>
      </w:r>
      <w:proofErr w:type="spellStart"/>
      <w:r w:rsidR="00BC6933" w:rsidRPr="00B82F22">
        <w:rPr>
          <w:rFonts w:ascii="Book Antiqua" w:hAnsi="Book Antiqua"/>
          <w:szCs w:val="22"/>
          <w:lang w:val="sr-Latn-RS" w:eastAsia="sr-Latn-RS"/>
        </w:rPr>
        <w:t>за</w:t>
      </w:r>
      <w:proofErr w:type="spellEnd"/>
      <w:r w:rsidR="00BC6933" w:rsidRPr="00B82F22">
        <w:rPr>
          <w:rFonts w:ascii="Book Antiqua" w:hAnsi="Book Antiqua"/>
          <w:szCs w:val="22"/>
          <w:lang w:val="sr-Latn-RS" w:eastAsia="sr-Latn-RS"/>
        </w:rPr>
        <w:t xml:space="preserve"> </w:t>
      </w:r>
      <w:proofErr w:type="spellStart"/>
      <w:r w:rsidR="00BC6933" w:rsidRPr="00B82F22">
        <w:rPr>
          <w:rFonts w:ascii="Book Antiqua" w:hAnsi="Book Antiqua"/>
          <w:szCs w:val="22"/>
          <w:lang w:val="sr-Latn-RS" w:eastAsia="sr-Latn-RS"/>
        </w:rPr>
        <w:t>одрастање</w:t>
      </w:r>
      <w:proofErr w:type="spellEnd"/>
      <w:r w:rsidR="00BC6933" w:rsidRPr="00B82F22">
        <w:rPr>
          <w:rFonts w:ascii="Book Antiqua" w:hAnsi="Book Antiqua"/>
          <w:szCs w:val="22"/>
          <w:lang w:val="sr-Latn-RS" w:eastAsia="sr-Latn-RS"/>
        </w:rPr>
        <w:t xml:space="preserve"> и </w:t>
      </w:r>
      <w:proofErr w:type="spellStart"/>
      <w:r w:rsidR="00BC6933" w:rsidRPr="00B82F22">
        <w:rPr>
          <w:rFonts w:ascii="Book Antiqua" w:hAnsi="Book Antiqua"/>
          <w:szCs w:val="22"/>
          <w:lang w:val="sr-Latn-RS" w:eastAsia="sr-Latn-RS"/>
        </w:rPr>
        <w:t>учење</w:t>
      </w:r>
      <w:proofErr w:type="spellEnd"/>
      <w:r w:rsidR="00BC6933" w:rsidRPr="00B82F22">
        <w:rPr>
          <w:rFonts w:ascii="Book Antiqua" w:hAnsi="Book Antiqua"/>
          <w:szCs w:val="22"/>
          <w:lang w:val="sr-Latn-RS" w:eastAsia="sr-Latn-RS"/>
        </w:rPr>
        <w:t xml:space="preserve">, </w:t>
      </w:r>
      <w:proofErr w:type="spellStart"/>
      <w:r w:rsidR="00BC6933" w:rsidRPr="00B82F22">
        <w:rPr>
          <w:rFonts w:ascii="Book Antiqua" w:hAnsi="Book Antiqua"/>
          <w:szCs w:val="22"/>
          <w:lang w:val="sr-Latn-RS" w:eastAsia="sr-Latn-RS"/>
        </w:rPr>
        <w:t>безбедност</w:t>
      </w:r>
      <w:proofErr w:type="spellEnd"/>
      <w:r w:rsidR="00BC6933" w:rsidRPr="00B82F22">
        <w:rPr>
          <w:rFonts w:ascii="Book Antiqua" w:hAnsi="Book Antiqua"/>
          <w:szCs w:val="22"/>
          <w:lang w:val="sr-Latn-RS" w:eastAsia="sr-Latn-RS"/>
        </w:rPr>
        <w:t xml:space="preserve"> и </w:t>
      </w:r>
      <w:proofErr w:type="spellStart"/>
      <w:r w:rsidR="00BC6933" w:rsidRPr="00B82F22">
        <w:rPr>
          <w:rFonts w:ascii="Book Antiqua" w:hAnsi="Book Antiqua"/>
          <w:szCs w:val="22"/>
          <w:lang w:val="sr-Latn-RS" w:eastAsia="sr-Latn-RS"/>
        </w:rPr>
        <w:t>заштиту</w:t>
      </w:r>
      <w:proofErr w:type="spellEnd"/>
      <w:r w:rsidR="00BC6933" w:rsidRPr="00B82F22">
        <w:rPr>
          <w:rFonts w:ascii="Book Antiqua" w:hAnsi="Book Antiqua"/>
          <w:szCs w:val="22"/>
          <w:lang w:val="sr-Latn-RS" w:eastAsia="sr-Latn-RS"/>
        </w:rPr>
        <w:t xml:space="preserve"> </w:t>
      </w:r>
      <w:proofErr w:type="spellStart"/>
      <w:r w:rsidR="00BC6933" w:rsidRPr="00B82F22">
        <w:rPr>
          <w:rFonts w:ascii="Book Antiqua" w:hAnsi="Book Antiqua"/>
          <w:szCs w:val="22"/>
          <w:lang w:val="sr-Latn-RS" w:eastAsia="sr-Latn-RS"/>
        </w:rPr>
        <w:t>деце</w:t>
      </w:r>
      <w:proofErr w:type="spellEnd"/>
      <w:r w:rsidR="00BC6933" w:rsidRPr="00B82F22">
        <w:rPr>
          <w:rFonts w:ascii="Book Antiqua" w:hAnsi="Book Antiqua"/>
          <w:szCs w:val="22"/>
          <w:lang w:val="sr-Latn-RS" w:eastAsia="sr-Latn-RS"/>
        </w:rPr>
        <w:t xml:space="preserve"> и </w:t>
      </w:r>
      <w:proofErr w:type="spellStart"/>
      <w:r w:rsidR="00BC6933" w:rsidRPr="00B82F22">
        <w:rPr>
          <w:rFonts w:ascii="Book Antiqua" w:hAnsi="Book Antiqua"/>
          <w:szCs w:val="22"/>
          <w:lang w:val="sr-Latn-RS" w:eastAsia="sr-Latn-RS"/>
        </w:rPr>
        <w:t>ученика</w:t>
      </w:r>
      <w:proofErr w:type="spellEnd"/>
      <w:r w:rsidR="00BC6933" w:rsidRPr="00B82F22">
        <w:rPr>
          <w:rStyle w:val="FootnoteReference"/>
          <w:rFonts w:ascii="Book Antiqua" w:hAnsi="Book Antiqua"/>
          <w:szCs w:val="22"/>
          <w:lang w:val="sr-Latn-RS" w:eastAsia="sr-Latn-RS"/>
        </w:rPr>
        <w:footnoteReference w:id="33"/>
      </w:r>
      <w:r w:rsidR="00B22B97" w:rsidRPr="00B82F22">
        <w:rPr>
          <w:rFonts w:ascii="Book Antiqua" w:hAnsi="Book Antiqua"/>
          <w:szCs w:val="22"/>
          <w:lang w:val="sr-Cyrl-RS" w:eastAsia="sr-Latn-RS"/>
        </w:rPr>
        <w:t>.</w:t>
      </w:r>
    </w:p>
    <w:p w14:paraId="697F50F6" w14:textId="06BAB7B8" w:rsidR="00764095" w:rsidRPr="001000E3" w:rsidRDefault="00CC7FD4" w:rsidP="001000E3">
      <w:pPr>
        <w:shd w:val="clear" w:color="auto" w:fill="FFFFFF"/>
        <w:spacing w:after="150"/>
        <w:ind w:firstLine="480"/>
        <w:jc w:val="both"/>
        <w:rPr>
          <w:rFonts w:ascii="Book Antiqua" w:hAnsi="Book Antiqua"/>
          <w:szCs w:val="22"/>
          <w:lang w:val="sr-Latn-RS" w:eastAsia="sr-Latn-RS"/>
        </w:rPr>
      </w:pPr>
      <w:r>
        <w:rPr>
          <w:rFonts w:ascii="Book Antiqua" w:hAnsi="Book Antiqua"/>
          <w:b/>
          <w:bCs/>
          <w:szCs w:val="22"/>
          <w:lang w:val="sr-Latn-RS" w:eastAsia="sr-Latn-RS"/>
        </w:rPr>
        <w:t xml:space="preserve">II </w:t>
      </w:r>
      <w:r w:rsidR="00856427" w:rsidRPr="001000E3">
        <w:rPr>
          <w:rFonts w:ascii="Book Antiqua" w:hAnsi="Book Antiqua"/>
          <w:b/>
          <w:bCs/>
          <w:szCs w:val="22"/>
          <w:lang w:val="sr-Cyrl-RS" w:eastAsia="sr-Latn-RS"/>
        </w:rPr>
        <w:t>Просветна инспекција је пропустила да утврди одговорност директора Школе због учињених пропуста</w:t>
      </w:r>
      <w:r w:rsidR="00F279FF" w:rsidRPr="001000E3">
        <w:rPr>
          <w:rFonts w:ascii="Book Antiqua" w:hAnsi="Book Antiqua"/>
          <w:b/>
          <w:bCs/>
          <w:szCs w:val="22"/>
          <w:lang w:val="sr-Cyrl-RS" w:eastAsia="sr-Latn-RS"/>
        </w:rPr>
        <w:t xml:space="preserve"> Школе</w:t>
      </w:r>
      <w:r w:rsidR="009D0A76" w:rsidRPr="001000E3">
        <w:rPr>
          <w:rFonts w:ascii="Book Antiqua" w:hAnsi="Book Antiqua"/>
          <w:b/>
          <w:bCs/>
          <w:szCs w:val="22"/>
          <w:lang w:val="sr-Cyrl-RS" w:eastAsia="sr-Latn-RS"/>
        </w:rPr>
        <w:t xml:space="preserve"> </w:t>
      </w:r>
      <w:r w:rsidR="00FA1F63" w:rsidRPr="001000E3">
        <w:rPr>
          <w:rFonts w:ascii="Book Antiqua" w:hAnsi="Book Antiqua"/>
          <w:b/>
          <w:bCs/>
          <w:szCs w:val="22"/>
          <w:lang w:val="sr-Cyrl-RS"/>
        </w:rPr>
        <w:t>током две школске године (2022/2023.</w:t>
      </w:r>
      <w:r w:rsidR="00ED5666" w:rsidRPr="001000E3">
        <w:rPr>
          <w:rFonts w:ascii="Book Antiqua" w:hAnsi="Book Antiqua"/>
          <w:b/>
          <w:bCs/>
          <w:szCs w:val="22"/>
          <w:lang w:val="sr-Cyrl-RS"/>
        </w:rPr>
        <w:t xml:space="preserve"> г.</w:t>
      </w:r>
      <w:r w:rsidR="00FA1F63" w:rsidRPr="001000E3">
        <w:rPr>
          <w:rFonts w:ascii="Book Antiqua" w:hAnsi="Book Antiqua"/>
          <w:b/>
          <w:bCs/>
          <w:szCs w:val="22"/>
          <w:lang w:val="sr-Cyrl-RS"/>
        </w:rPr>
        <w:t xml:space="preserve"> и 2023/2024. г.)</w:t>
      </w:r>
      <w:r w:rsidR="00FA1F63" w:rsidRPr="001000E3">
        <w:rPr>
          <w:rFonts w:ascii="Book Antiqua" w:hAnsi="Book Antiqua"/>
          <w:szCs w:val="22"/>
          <w:lang w:val="sr-Cyrl-RS"/>
        </w:rPr>
        <w:t xml:space="preserve"> </w:t>
      </w:r>
      <w:r w:rsidR="00ED5666" w:rsidRPr="001000E3">
        <w:rPr>
          <w:rFonts w:ascii="Book Antiqua" w:hAnsi="Book Antiqua"/>
          <w:b/>
          <w:bCs/>
          <w:szCs w:val="22"/>
          <w:lang w:val="sr-Cyrl-RS"/>
        </w:rPr>
        <w:t xml:space="preserve">приликом </w:t>
      </w:r>
      <w:r w:rsidR="009D0A76" w:rsidRPr="001000E3">
        <w:rPr>
          <w:rFonts w:ascii="Book Antiqua" w:hAnsi="Book Antiqua"/>
          <w:b/>
          <w:bCs/>
          <w:szCs w:val="22"/>
          <w:lang w:val="sr-Cyrl-RS" w:eastAsia="sr-Latn-RS"/>
        </w:rPr>
        <w:t xml:space="preserve">формирања одељења </w:t>
      </w:r>
      <w:r w:rsidR="00FA1F63" w:rsidRPr="001000E3">
        <w:rPr>
          <w:rFonts w:ascii="Book Antiqua" w:hAnsi="Book Antiqua"/>
          <w:b/>
          <w:bCs/>
          <w:szCs w:val="22"/>
          <w:lang w:val="sr-Cyrl-RS" w:eastAsia="sr-Latn-RS"/>
        </w:rPr>
        <w:t>супротно законским нормама</w:t>
      </w:r>
      <w:r w:rsidR="009D0A76" w:rsidRPr="001000E3">
        <w:rPr>
          <w:rFonts w:ascii="Book Antiqua" w:hAnsi="Book Antiqua"/>
          <w:b/>
          <w:bCs/>
          <w:szCs w:val="22"/>
          <w:lang w:val="sr-Cyrl-RS" w:eastAsia="sr-Latn-RS"/>
        </w:rPr>
        <w:t xml:space="preserve">, као </w:t>
      </w:r>
      <w:r w:rsidR="005F722D" w:rsidRPr="001000E3">
        <w:rPr>
          <w:rFonts w:ascii="Book Antiqua" w:hAnsi="Book Antiqua"/>
          <w:b/>
          <w:bCs/>
          <w:szCs w:val="22"/>
          <w:lang w:val="sr-Cyrl-RS" w:eastAsia="sr-Latn-RS"/>
        </w:rPr>
        <w:t xml:space="preserve">и због </w:t>
      </w:r>
      <w:r w:rsidR="009D0A76" w:rsidRPr="001000E3">
        <w:rPr>
          <w:rFonts w:ascii="Book Antiqua" w:hAnsi="Book Antiqua"/>
          <w:b/>
          <w:bCs/>
          <w:szCs w:val="22"/>
          <w:lang w:val="sr-Cyrl-RS" w:eastAsia="sr-Latn-RS"/>
        </w:rPr>
        <w:t>пропуста Школе</w:t>
      </w:r>
      <w:r w:rsidR="00FA1F63" w:rsidRPr="001000E3">
        <w:rPr>
          <w:rFonts w:ascii="Book Antiqua" w:hAnsi="Book Antiqua"/>
          <w:b/>
          <w:bCs/>
          <w:szCs w:val="22"/>
          <w:lang w:val="sr-Cyrl-RS" w:eastAsia="sr-Latn-RS"/>
        </w:rPr>
        <w:t xml:space="preserve"> да поводом тога</w:t>
      </w:r>
      <w:r w:rsidR="00F279FF" w:rsidRPr="001000E3">
        <w:rPr>
          <w:rFonts w:ascii="Book Antiqua" w:hAnsi="Book Antiqua"/>
          <w:b/>
          <w:bCs/>
          <w:szCs w:val="22"/>
          <w:lang w:val="sr-Cyrl-RS" w:eastAsia="sr-Latn-RS"/>
        </w:rPr>
        <w:t xml:space="preserve"> </w:t>
      </w:r>
      <w:r w:rsidR="008867DF" w:rsidRPr="001000E3">
        <w:rPr>
          <w:rFonts w:ascii="Book Antiqua" w:hAnsi="Book Antiqua"/>
          <w:b/>
          <w:bCs/>
          <w:szCs w:val="22"/>
          <w:lang w:val="sr-Cyrl-RS" w:eastAsia="sr-Latn-RS"/>
        </w:rPr>
        <w:t xml:space="preserve">у школској 2024/2025. г. </w:t>
      </w:r>
      <w:r w:rsidR="00F279FF" w:rsidRPr="001000E3">
        <w:rPr>
          <w:rFonts w:ascii="Book Antiqua" w:hAnsi="Book Antiqua"/>
          <w:b/>
          <w:bCs/>
          <w:szCs w:val="22"/>
          <w:lang w:val="sr-Cyrl-RS" w:eastAsia="sr-Latn-RS"/>
        </w:rPr>
        <w:t xml:space="preserve">успостави прописану сарадњу са </w:t>
      </w:r>
      <w:r w:rsidR="00FA1F63" w:rsidRPr="001000E3">
        <w:rPr>
          <w:rFonts w:ascii="Book Antiqua" w:hAnsi="Book Antiqua"/>
          <w:b/>
          <w:bCs/>
          <w:szCs w:val="22"/>
          <w:lang w:val="sr-Cyrl-RS" w:eastAsia="sr-Latn-RS"/>
        </w:rPr>
        <w:t>родитељима</w:t>
      </w:r>
      <w:r w:rsidR="005F722D" w:rsidRPr="001000E3">
        <w:rPr>
          <w:rFonts w:ascii="Book Antiqua" w:hAnsi="Book Antiqua"/>
          <w:b/>
          <w:bCs/>
          <w:szCs w:val="22"/>
          <w:lang w:val="sr-Cyrl-RS" w:eastAsia="sr-Latn-RS"/>
        </w:rPr>
        <w:t xml:space="preserve">, </w:t>
      </w:r>
      <w:r w:rsidR="00FA1F63" w:rsidRPr="001000E3">
        <w:rPr>
          <w:rFonts w:ascii="Book Antiqua" w:hAnsi="Book Antiqua"/>
          <w:b/>
          <w:bCs/>
          <w:szCs w:val="22"/>
          <w:lang w:val="sr-Cyrl-RS" w:eastAsia="sr-Latn-RS"/>
        </w:rPr>
        <w:t>ученицима</w:t>
      </w:r>
      <w:r w:rsidR="008867DF" w:rsidRPr="001000E3">
        <w:rPr>
          <w:rFonts w:ascii="Book Antiqua" w:hAnsi="Book Antiqua"/>
          <w:b/>
          <w:bCs/>
          <w:szCs w:val="22"/>
          <w:lang w:val="sr-Cyrl-RS" w:eastAsia="sr-Latn-RS"/>
        </w:rPr>
        <w:t>, Школским одбором и Саветом родитеља.</w:t>
      </w:r>
      <w:r w:rsidR="00F8565D" w:rsidRPr="001000E3">
        <w:rPr>
          <w:rFonts w:ascii="Book Antiqua" w:hAnsi="Book Antiqua"/>
          <w:b/>
          <w:bCs/>
          <w:szCs w:val="22"/>
          <w:lang w:val="sr-Cyrl-RS" w:eastAsia="sr-Latn-RS"/>
        </w:rPr>
        <w:t xml:space="preserve"> </w:t>
      </w:r>
      <w:proofErr w:type="spellStart"/>
      <w:r w:rsidR="00764095" w:rsidRPr="001000E3">
        <w:rPr>
          <w:rFonts w:ascii="Book Antiqua" w:hAnsi="Book Antiqua"/>
          <w:szCs w:val="22"/>
          <w:lang w:val="en-US"/>
        </w:rPr>
        <w:t>Директор</w:t>
      </w:r>
      <w:proofErr w:type="spellEnd"/>
      <w:r w:rsidR="00764095" w:rsidRPr="001000E3">
        <w:rPr>
          <w:rFonts w:ascii="Book Antiqua" w:hAnsi="Book Antiqua"/>
          <w:szCs w:val="22"/>
          <w:lang w:val="sr-Cyrl-RS"/>
        </w:rPr>
        <w:t xml:space="preserve"> установе</w:t>
      </w:r>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је</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одговоран</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за</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законитост</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рада</w:t>
      </w:r>
      <w:proofErr w:type="spellEnd"/>
      <w:r w:rsidR="00764095" w:rsidRPr="001000E3">
        <w:rPr>
          <w:rFonts w:ascii="Book Antiqua" w:hAnsi="Book Antiqua"/>
          <w:szCs w:val="22"/>
          <w:lang w:val="en-US"/>
        </w:rPr>
        <w:t xml:space="preserve"> и </w:t>
      </w:r>
      <w:proofErr w:type="spellStart"/>
      <w:r w:rsidR="00764095" w:rsidRPr="001000E3">
        <w:rPr>
          <w:rFonts w:ascii="Book Antiqua" w:hAnsi="Book Antiqua"/>
          <w:szCs w:val="22"/>
          <w:lang w:val="en-US"/>
        </w:rPr>
        <w:t>за</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успешно</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обављање</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делатности</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установе</w:t>
      </w:r>
      <w:proofErr w:type="spellEnd"/>
      <w:r w:rsidR="000413A3" w:rsidRPr="001000E3">
        <w:rPr>
          <w:rFonts w:ascii="Book Antiqua" w:hAnsi="Book Antiqua"/>
          <w:szCs w:val="22"/>
          <w:lang w:val="sr-Cyrl-RS"/>
        </w:rPr>
        <w:t>, односно за унапређење кв</w:t>
      </w:r>
      <w:r w:rsidR="00774E6E" w:rsidRPr="001000E3">
        <w:rPr>
          <w:rFonts w:ascii="Book Antiqua" w:hAnsi="Book Antiqua"/>
          <w:szCs w:val="22"/>
          <w:lang w:val="sr-Cyrl-RS"/>
        </w:rPr>
        <w:t>а</w:t>
      </w:r>
      <w:r w:rsidR="000413A3" w:rsidRPr="001000E3">
        <w:rPr>
          <w:rFonts w:ascii="Book Antiqua" w:hAnsi="Book Antiqua"/>
          <w:szCs w:val="22"/>
          <w:lang w:val="sr-Cyrl-RS"/>
        </w:rPr>
        <w:t>литета образовно-васпитног рада</w:t>
      </w:r>
      <w:r w:rsidR="000413A3" w:rsidRPr="001000E3">
        <w:rPr>
          <w:rStyle w:val="FootnoteReference"/>
          <w:rFonts w:ascii="Book Antiqua" w:hAnsi="Book Antiqua"/>
          <w:szCs w:val="22"/>
          <w:lang w:val="sr-Cyrl-RS"/>
        </w:rPr>
        <w:footnoteReference w:id="34"/>
      </w:r>
      <w:r w:rsidR="00764095" w:rsidRPr="001000E3">
        <w:rPr>
          <w:rFonts w:ascii="Book Antiqua" w:hAnsi="Book Antiqua"/>
          <w:szCs w:val="22"/>
          <w:lang w:val="en-US"/>
        </w:rPr>
        <w:t>.</w:t>
      </w:r>
      <w:r w:rsidR="00764095" w:rsidRPr="001000E3">
        <w:rPr>
          <w:rFonts w:ascii="Book Antiqua" w:hAnsi="Book Antiqua"/>
          <w:szCs w:val="22"/>
          <w:lang w:val="sr-Cyrl-RS"/>
        </w:rPr>
        <w:t xml:space="preserve"> Послови директора у складу са законом су, између осталог: </w:t>
      </w:r>
      <w:r w:rsidR="001000E3" w:rsidRPr="001000E3">
        <w:rPr>
          <w:rFonts w:ascii="Book Antiqua" w:hAnsi="Book Antiqua"/>
          <w:szCs w:val="22"/>
          <w:lang w:val="sr-Cyrl-RS" w:eastAsia="sr-Latn-RS"/>
        </w:rPr>
        <w:t xml:space="preserve">да </w:t>
      </w:r>
      <w:proofErr w:type="spellStart"/>
      <w:r w:rsidR="001000E3" w:rsidRPr="001000E3">
        <w:rPr>
          <w:rFonts w:ascii="Book Antiqua" w:hAnsi="Book Antiqua"/>
          <w:szCs w:val="22"/>
          <w:lang w:val="sr-Latn-RS" w:eastAsia="sr-Latn-RS"/>
        </w:rPr>
        <w:t>подноси</w:t>
      </w:r>
      <w:proofErr w:type="spellEnd"/>
      <w:r w:rsidR="001000E3" w:rsidRPr="001000E3">
        <w:rPr>
          <w:rFonts w:ascii="Book Antiqua" w:hAnsi="Book Antiqua"/>
          <w:szCs w:val="22"/>
          <w:lang w:val="sr-Latn-RS" w:eastAsia="sr-Latn-RS"/>
        </w:rPr>
        <w:t xml:space="preserve"> </w:t>
      </w:r>
      <w:proofErr w:type="spellStart"/>
      <w:r w:rsidR="001000E3" w:rsidRPr="001000E3">
        <w:rPr>
          <w:rFonts w:ascii="Book Antiqua" w:hAnsi="Book Antiqua"/>
          <w:szCs w:val="22"/>
          <w:lang w:val="sr-Latn-RS" w:eastAsia="sr-Latn-RS"/>
        </w:rPr>
        <w:t>извештај</w:t>
      </w:r>
      <w:proofErr w:type="spellEnd"/>
      <w:r w:rsidR="001000E3" w:rsidRPr="001000E3">
        <w:rPr>
          <w:rFonts w:ascii="Book Antiqua" w:hAnsi="Book Antiqua"/>
          <w:szCs w:val="22"/>
          <w:lang w:val="sr-Latn-RS" w:eastAsia="sr-Latn-RS"/>
        </w:rPr>
        <w:t xml:space="preserve"> </w:t>
      </w:r>
      <w:proofErr w:type="spellStart"/>
      <w:r w:rsidR="001000E3" w:rsidRPr="001000E3">
        <w:rPr>
          <w:rFonts w:ascii="Book Antiqua" w:hAnsi="Book Antiqua"/>
          <w:szCs w:val="22"/>
          <w:lang w:val="sr-Latn-RS" w:eastAsia="sr-Latn-RS"/>
        </w:rPr>
        <w:t>органу</w:t>
      </w:r>
      <w:proofErr w:type="spellEnd"/>
      <w:r w:rsidR="001000E3" w:rsidRPr="001000E3">
        <w:rPr>
          <w:rFonts w:ascii="Book Antiqua" w:hAnsi="Book Antiqua"/>
          <w:szCs w:val="22"/>
          <w:lang w:val="sr-Latn-RS" w:eastAsia="sr-Latn-RS"/>
        </w:rPr>
        <w:t xml:space="preserve"> </w:t>
      </w:r>
      <w:proofErr w:type="spellStart"/>
      <w:r w:rsidR="001000E3" w:rsidRPr="001000E3">
        <w:rPr>
          <w:rFonts w:ascii="Book Antiqua" w:hAnsi="Book Antiqua"/>
          <w:szCs w:val="22"/>
          <w:lang w:val="sr-Latn-RS" w:eastAsia="sr-Latn-RS"/>
        </w:rPr>
        <w:t>управљања</w:t>
      </w:r>
      <w:proofErr w:type="spellEnd"/>
      <w:r w:rsidR="001000E3" w:rsidRPr="001000E3">
        <w:rPr>
          <w:rFonts w:ascii="Book Antiqua" w:hAnsi="Book Antiqua"/>
          <w:szCs w:val="22"/>
          <w:lang w:val="sr-Latn-RS" w:eastAsia="sr-Latn-RS"/>
        </w:rPr>
        <w:t xml:space="preserve">, </w:t>
      </w:r>
      <w:proofErr w:type="spellStart"/>
      <w:r w:rsidR="001000E3" w:rsidRPr="001000E3">
        <w:rPr>
          <w:rFonts w:ascii="Book Antiqua" w:hAnsi="Book Antiqua"/>
          <w:szCs w:val="22"/>
          <w:lang w:val="sr-Latn-RS" w:eastAsia="sr-Latn-RS"/>
        </w:rPr>
        <w:t>најмање</w:t>
      </w:r>
      <w:proofErr w:type="spellEnd"/>
      <w:r w:rsidR="001000E3" w:rsidRPr="001000E3">
        <w:rPr>
          <w:rFonts w:ascii="Book Antiqua" w:hAnsi="Book Antiqua"/>
          <w:szCs w:val="22"/>
          <w:lang w:val="sr-Latn-RS" w:eastAsia="sr-Latn-RS"/>
        </w:rPr>
        <w:t xml:space="preserve"> </w:t>
      </w:r>
      <w:proofErr w:type="spellStart"/>
      <w:r w:rsidR="001000E3" w:rsidRPr="001000E3">
        <w:rPr>
          <w:rFonts w:ascii="Book Antiqua" w:hAnsi="Book Antiqua"/>
          <w:szCs w:val="22"/>
          <w:lang w:val="sr-Latn-RS" w:eastAsia="sr-Latn-RS"/>
        </w:rPr>
        <w:t>два</w:t>
      </w:r>
      <w:proofErr w:type="spellEnd"/>
      <w:r w:rsidR="001000E3" w:rsidRPr="001000E3">
        <w:rPr>
          <w:rFonts w:ascii="Book Antiqua" w:hAnsi="Book Antiqua"/>
          <w:szCs w:val="22"/>
          <w:lang w:val="sr-Latn-RS" w:eastAsia="sr-Latn-RS"/>
        </w:rPr>
        <w:t xml:space="preserve"> </w:t>
      </w:r>
      <w:proofErr w:type="spellStart"/>
      <w:r w:rsidR="001000E3" w:rsidRPr="001000E3">
        <w:rPr>
          <w:rFonts w:ascii="Book Antiqua" w:hAnsi="Book Antiqua"/>
          <w:szCs w:val="22"/>
          <w:lang w:val="sr-Latn-RS" w:eastAsia="sr-Latn-RS"/>
        </w:rPr>
        <w:t>пута</w:t>
      </w:r>
      <w:proofErr w:type="spellEnd"/>
      <w:r w:rsidR="001000E3" w:rsidRPr="001000E3">
        <w:rPr>
          <w:rFonts w:ascii="Book Antiqua" w:hAnsi="Book Antiqua"/>
          <w:szCs w:val="22"/>
          <w:lang w:val="sr-Latn-RS" w:eastAsia="sr-Latn-RS"/>
        </w:rPr>
        <w:t xml:space="preserve"> </w:t>
      </w:r>
      <w:proofErr w:type="spellStart"/>
      <w:r w:rsidR="001000E3" w:rsidRPr="001000E3">
        <w:rPr>
          <w:rFonts w:ascii="Book Antiqua" w:hAnsi="Book Antiqua"/>
          <w:szCs w:val="22"/>
          <w:lang w:val="sr-Latn-RS" w:eastAsia="sr-Latn-RS"/>
        </w:rPr>
        <w:t>годишње</w:t>
      </w:r>
      <w:proofErr w:type="spellEnd"/>
      <w:r w:rsidR="001000E3" w:rsidRPr="001000E3">
        <w:rPr>
          <w:rFonts w:ascii="Book Antiqua" w:hAnsi="Book Antiqua"/>
          <w:szCs w:val="22"/>
          <w:lang w:val="sr-Latn-RS" w:eastAsia="sr-Latn-RS"/>
        </w:rPr>
        <w:t xml:space="preserve">, о </w:t>
      </w:r>
      <w:proofErr w:type="spellStart"/>
      <w:r w:rsidR="001000E3" w:rsidRPr="001000E3">
        <w:rPr>
          <w:rFonts w:ascii="Book Antiqua" w:hAnsi="Book Antiqua"/>
          <w:szCs w:val="22"/>
          <w:lang w:val="sr-Latn-RS" w:eastAsia="sr-Latn-RS"/>
        </w:rPr>
        <w:t>свом</w:t>
      </w:r>
      <w:proofErr w:type="spellEnd"/>
      <w:r w:rsidR="001000E3" w:rsidRPr="001000E3">
        <w:rPr>
          <w:rFonts w:ascii="Book Antiqua" w:hAnsi="Book Antiqua"/>
          <w:szCs w:val="22"/>
          <w:lang w:val="sr-Latn-RS" w:eastAsia="sr-Latn-RS"/>
        </w:rPr>
        <w:t xml:space="preserve"> </w:t>
      </w:r>
      <w:proofErr w:type="spellStart"/>
      <w:r w:rsidR="001000E3" w:rsidRPr="001000E3">
        <w:rPr>
          <w:rFonts w:ascii="Book Antiqua" w:hAnsi="Book Antiqua"/>
          <w:szCs w:val="22"/>
          <w:lang w:val="sr-Latn-RS" w:eastAsia="sr-Latn-RS"/>
        </w:rPr>
        <w:t>раду</w:t>
      </w:r>
      <w:proofErr w:type="spellEnd"/>
      <w:r w:rsidR="001000E3" w:rsidRPr="001000E3">
        <w:rPr>
          <w:rFonts w:ascii="Book Antiqua" w:hAnsi="Book Antiqua"/>
          <w:szCs w:val="22"/>
          <w:lang w:val="sr-Latn-RS" w:eastAsia="sr-Latn-RS"/>
        </w:rPr>
        <w:t xml:space="preserve"> и </w:t>
      </w:r>
      <w:proofErr w:type="spellStart"/>
      <w:r w:rsidR="001000E3" w:rsidRPr="001000E3">
        <w:rPr>
          <w:rFonts w:ascii="Book Antiqua" w:hAnsi="Book Antiqua"/>
          <w:szCs w:val="22"/>
          <w:lang w:val="sr-Latn-RS" w:eastAsia="sr-Latn-RS"/>
        </w:rPr>
        <w:t>раду</w:t>
      </w:r>
      <w:proofErr w:type="spellEnd"/>
      <w:r w:rsidR="001000E3" w:rsidRPr="001000E3">
        <w:rPr>
          <w:rFonts w:ascii="Book Antiqua" w:hAnsi="Book Antiqua"/>
          <w:szCs w:val="22"/>
          <w:lang w:val="sr-Latn-RS" w:eastAsia="sr-Latn-RS"/>
        </w:rPr>
        <w:t xml:space="preserve"> </w:t>
      </w:r>
      <w:proofErr w:type="spellStart"/>
      <w:r w:rsidR="001000E3" w:rsidRPr="001000E3">
        <w:rPr>
          <w:rFonts w:ascii="Book Antiqua" w:hAnsi="Book Antiqua"/>
          <w:szCs w:val="22"/>
          <w:lang w:val="sr-Latn-RS" w:eastAsia="sr-Latn-RS"/>
        </w:rPr>
        <w:t>установе</w:t>
      </w:r>
      <w:proofErr w:type="spellEnd"/>
      <w:r w:rsidR="001000E3" w:rsidRPr="001000E3">
        <w:rPr>
          <w:rFonts w:ascii="Book Antiqua" w:hAnsi="Book Antiqua"/>
          <w:szCs w:val="22"/>
          <w:lang w:val="sr-Latn-RS" w:eastAsia="sr-Latn-RS"/>
        </w:rPr>
        <w:t>;</w:t>
      </w:r>
      <w:r w:rsidR="001000E3" w:rsidRPr="001000E3">
        <w:rPr>
          <w:rFonts w:ascii="Book Antiqua" w:hAnsi="Book Antiqua"/>
          <w:szCs w:val="22"/>
          <w:lang w:val="sr-Cyrl-RS" w:eastAsia="sr-Latn-RS"/>
        </w:rPr>
        <w:t xml:space="preserve"> </w:t>
      </w:r>
      <w:proofErr w:type="spellStart"/>
      <w:r w:rsidR="00764095" w:rsidRPr="001000E3">
        <w:rPr>
          <w:rFonts w:ascii="Book Antiqua" w:hAnsi="Book Antiqua"/>
          <w:szCs w:val="22"/>
          <w:lang w:val="en-US"/>
        </w:rPr>
        <w:t>да</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благовремено</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информише</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запослене</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децу</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ученике</w:t>
      </w:r>
      <w:proofErr w:type="spellEnd"/>
      <w:r w:rsidR="00764095" w:rsidRPr="001000E3">
        <w:rPr>
          <w:rFonts w:ascii="Book Antiqua" w:hAnsi="Book Antiqua"/>
          <w:szCs w:val="22"/>
          <w:lang w:val="en-US"/>
        </w:rPr>
        <w:t xml:space="preserve"> и </w:t>
      </w:r>
      <w:proofErr w:type="spellStart"/>
      <w:r w:rsidR="00764095" w:rsidRPr="001000E3">
        <w:rPr>
          <w:rFonts w:ascii="Book Antiqua" w:hAnsi="Book Antiqua"/>
          <w:szCs w:val="22"/>
          <w:lang w:val="en-US"/>
        </w:rPr>
        <w:t>родитеље</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односно</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друге</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законске</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заступнике</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стручне</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органе</w:t>
      </w:r>
      <w:proofErr w:type="spellEnd"/>
      <w:r w:rsidR="00764095" w:rsidRPr="001000E3">
        <w:rPr>
          <w:rFonts w:ascii="Book Antiqua" w:hAnsi="Book Antiqua"/>
          <w:szCs w:val="22"/>
          <w:lang w:val="en-US"/>
        </w:rPr>
        <w:t xml:space="preserve"> и </w:t>
      </w:r>
      <w:proofErr w:type="spellStart"/>
      <w:r w:rsidR="00764095" w:rsidRPr="001000E3">
        <w:rPr>
          <w:rFonts w:ascii="Book Antiqua" w:hAnsi="Book Antiqua"/>
          <w:szCs w:val="22"/>
          <w:lang w:val="en-US"/>
        </w:rPr>
        <w:t>органе</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управљања</w:t>
      </w:r>
      <w:proofErr w:type="spellEnd"/>
      <w:r w:rsidR="00764095" w:rsidRPr="001000E3">
        <w:rPr>
          <w:rFonts w:ascii="Book Antiqua" w:hAnsi="Book Antiqua"/>
          <w:szCs w:val="22"/>
          <w:lang w:val="en-US"/>
        </w:rPr>
        <w:t xml:space="preserve"> о </w:t>
      </w:r>
      <w:proofErr w:type="spellStart"/>
      <w:r w:rsidR="00764095" w:rsidRPr="001000E3">
        <w:rPr>
          <w:rFonts w:ascii="Book Antiqua" w:hAnsi="Book Antiqua"/>
          <w:szCs w:val="22"/>
          <w:lang w:val="en-US"/>
        </w:rPr>
        <w:t>свим</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питањима</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од</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интереса</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за</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рад</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установе</w:t>
      </w:r>
      <w:proofErr w:type="spellEnd"/>
      <w:r w:rsidR="00764095" w:rsidRPr="001000E3">
        <w:rPr>
          <w:rFonts w:ascii="Book Antiqua" w:hAnsi="Book Antiqua"/>
          <w:szCs w:val="22"/>
          <w:lang w:val="en-US"/>
        </w:rPr>
        <w:t xml:space="preserve"> у </w:t>
      </w:r>
      <w:proofErr w:type="spellStart"/>
      <w:r w:rsidR="00764095" w:rsidRPr="001000E3">
        <w:rPr>
          <w:rFonts w:ascii="Book Antiqua" w:hAnsi="Book Antiqua"/>
          <w:szCs w:val="22"/>
          <w:lang w:val="en-US"/>
        </w:rPr>
        <w:t>целини</w:t>
      </w:r>
      <w:proofErr w:type="spellEnd"/>
      <w:r w:rsidR="00764095" w:rsidRPr="001000E3">
        <w:rPr>
          <w:rFonts w:ascii="Book Antiqua" w:hAnsi="Book Antiqua"/>
          <w:szCs w:val="22"/>
          <w:lang w:val="en-US"/>
        </w:rPr>
        <w:t>;</w:t>
      </w:r>
      <w:r w:rsidR="00764095" w:rsidRPr="001000E3">
        <w:rPr>
          <w:rFonts w:ascii="Book Antiqua" w:hAnsi="Book Antiqua"/>
          <w:szCs w:val="22"/>
          <w:lang w:val="sr-Cyrl-RS"/>
        </w:rPr>
        <w:t xml:space="preserve"> да</w:t>
      </w:r>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сарађује</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са</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родитељима</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односно</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другим</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законским</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заступницима</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деце</w:t>
      </w:r>
      <w:proofErr w:type="spellEnd"/>
      <w:r w:rsidR="00764095" w:rsidRPr="001000E3">
        <w:rPr>
          <w:rFonts w:ascii="Book Antiqua" w:hAnsi="Book Antiqua"/>
          <w:szCs w:val="22"/>
          <w:lang w:val="en-US"/>
        </w:rPr>
        <w:t xml:space="preserve"> и </w:t>
      </w:r>
      <w:proofErr w:type="spellStart"/>
      <w:r w:rsidR="00764095" w:rsidRPr="001000E3">
        <w:rPr>
          <w:rFonts w:ascii="Book Antiqua" w:hAnsi="Book Antiqua"/>
          <w:szCs w:val="22"/>
          <w:lang w:val="en-US"/>
        </w:rPr>
        <w:t>ученика</w:t>
      </w:r>
      <w:proofErr w:type="spellEnd"/>
      <w:r w:rsidR="00764095" w:rsidRPr="001000E3">
        <w:rPr>
          <w:rFonts w:ascii="Book Antiqua" w:hAnsi="Book Antiqua"/>
          <w:szCs w:val="22"/>
          <w:lang w:val="en-US"/>
        </w:rPr>
        <w:t xml:space="preserve"> и </w:t>
      </w:r>
      <w:proofErr w:type="spellStart"/>
      <w:r w:rsidR="00764095" w:rsidRPr="001000E3">
        <w:rPr>
          <w:rFonts w:ascii="Book Antiqua" w:hAnsi="Book Antiqua"/>
          <w:szCs w:val="22"/>
          <w:lang w:val="en-US"/>
        </w:rPr>
        <w:t>саветом</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родитеља</w:t>
      </w:r>
      <w:proofErr w:type="spellEnd"/>
      <w:r w:rsidR="00764095" w:rsidRPr="001000E3">
        <w:rPr>
          <w:rFonts w:ascii="Book Antiqua" w:hAnsi="Book Antiqua"/>
          <w:szCs w:val="22"/>
          <w:lang w:val="en-US"/>
        </w:rPr>
        <w:t>;</w:t>
      </w:r>
      <w:r w:rsidR="00764095" w:rsidRPr="001000E3">
        <w:rPr>
          <w:rFonts w:ascii="Book Antiqua" w:hAnsi="Book Antiqua"/>
          <w:szCs w:val="22"/>
          <w:lang w:val="sr-Cyrl-RS"/>
        </w:rPr>
        <w:t xml:space="preserve"> те да </w:t>
      </w:r>
      <w:proofErr w:type="spellStart"/>
      <w:r w:rsidR="00764095" w:rsidRPr="001000E3">
        <w:rPr>
          <w:rFonts w:ascii="Book Antiqua" w:hAnsi="Book Antiqua"/>
          <w:szCs w:val="22"/>
          <w:lang w:val="en-US"/>
        </w:rPr>
        <w:t>обезбеђује</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услове</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за</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остваривање</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права</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деце</w:t>
      </w:r>
      <w:proofErr w:type="spellEnd"/>
      <w:r w:rsidR="00764095" w:rsidRPr="001000E3">
        <w:rPr>
          <w:rFonts w:ascii="Book Antiqua" w:hAnsi="Book Antiqua"/>
          <w:szCs w:val="22"/>
          <w:lang w:val="en-US"/>
        </w:rPr>
        <w:t xml:space="preserve"> и </w:t>
      </w:r>
      <w:proofErr w:type="spellStart"/>
      <w:r w:rsidR="00764095" w:rsidRPr="001000E3">
        <w:rPr>
          <w:rFonts w:ascii="Book Antiqua" w:hAnsi="Book Antiqua"/>
          <w:szCs w:val="22"/>
          <w:lang w:val="en-US"/>
        </w:rPr>
        <w:t>права</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обавезе</w:t>
      </w:r>
      <w:proofErr w:type="spellEnd"/>
      <w:r w:rsidR="00764095" w:rsidRPr="001000E3">
        <w:rPr>
          <w:rFonts w:ascii="Book Antiqua" w:hAnsi="Book Antiqua"/>
          <w:szCs w:val="22"/>
          <w:lang w:val="en-US"/>
        </w:rPr>
        <w:t xml:space="preserve"> и </w:t>
      </w:r>
      <w:proofErr w:type="spellStart"/>
      <w:r w:rsidR="00764095" w:rsidRPr="001000E3">
        <w:rPr>
          <w:rFonts w:ascii="Book Antiqua" w:hAnsi="Book Antiqua"/>
          <w:szCs w:val="22"/>
          <w:lang w:val="en-US"/>
        </w:rPr>
        <w:t>одговорности</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запослених</w:t>
      </w:r>
      <w:proofErr w:type="spellEnd"/>
      <w:r w:rsidR="00764095" w:rsidRPr="001000E3">
        <w:rPr>
          <w:rFonts w:ascii="Book Antiqua" w:hAnsi="Book Antiqua"/>
          <w:szCs w:val="22"/>
          <w:lang w:val="en-US"/>
        </w:rPr>
        <w:t xml:space="preserve">, у </w:t>
      </w:r>
      <w:proofErr w:type="spellStart"/>
      <w:r w:rsidR="00764095" w:rsidRPr="001000E3">
        <w:rPr>
          <w:rFonts w:ascii="Book Antiqua" w:hAnsi="Book Antiqua"/>
          <w:szCs w:val="22"/>
          <w:lang w:val="en-US"/>
        </w:rPr>
        <w:t>складу</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са</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овим</w:t>
      </w:r>
      <w:proofErr w:type="spellEnd"/>
      <w:r w:rsidR="00764095" w:rsidRPr="001000E3">
        <w:rPr>
          <w:rFonts w:ascii="Book Antiqua" w:hAnsi="Book Antiqua"/>
          <w:szCs w:val="22"/>
          <w:lang w:val="en-US"/>
        </w:rPr>
        <w:t xml:space="preserve"> и </w:t>
      </w:r>
      <w:proofErr w:type="spellStart"/>
      <w:r w:rsidR="00764095" w:rsidRPr="001000E3">
        <w:rPr>
          <w:rFonts w:ascii="Book Antiqua" w:hAnsi="Book Antiqua"/>
          <w:szCs w:val="22"/>
          <w:lang w:val="en-US"/>
        </w:rPr>
        <w:t>другим</w:t>
      </w:r>
      <w:proofErr w:type="spellEnd"/>
      <w:r w:rsidR="00764095" w:rsidRPr="001000E3">
        <w:rPr>
          <w:rFonts w:ascii="Book Antiqua" w:hAnsi="Book Antiqua"/>
          <w:szCs w:val="22"/>
          <w:lang w:val="en-US"/>
        </w:rPr>
        <w:t xml:space="preserve"> </w:t>
      </w:r>
      <w:proofErr w:type="spellStart"/>
      <w:r w:rsidR="00764095" w:rsidRPr="001000E3">
        <w:rPr>
          <w:rFonts w:ascii="Book Antiqua" w:hAnsi="Book Antiqua"/>
          <w:szCs w:val="22"/>
          <w:lang w:val="en-US"/>
        </w:rPr>
        <w:t>законом</w:t>
      </w:r>
      <w:proofErr w:type="spellEnd"/>
      <w:r w:rsidR="00BC6FFB" w:rsidRPr="001000E3">
        <w:rPr>
          <w:rFonts w:ascii="Book Antiqua" w:hAnsi="Book Antiqua"/>
          <w:szCs w:val="22"/>
          <w:lang w:val="sr-Cyrl-RS"/>
        </w:rPr>
        <w:t xml:space="preserve"> и сарађује са ученицима</w:t>
      </w:r>
      <w:r w:rsidR="00764095" w:rsidRPr="001000E3">
        <w:rPr>
          <w:rFonts w:ascii="Book Antiqua" w:hAnsi="Book Antiqua"/>
          <w:szCs w:val="22"/>
          <w:lang w:val="sr-Cyrl-RS"/>
        </w:rPr>
        <w:t>.</w:t>
      </w:r>
      <w:r w:rsidR="00764095" w:rsidRPr="001000E3">
        <w:rPr>
          <w:rStyle w:val="FootnoteReference"/>
          <w:rFonts w:ascii="Book Antiqua" w:hAnsi="Book Antiqua"/>
          <w:szCs w:val="22"/>
          <w:lang w:val="sr-Cyrl-RS"/>
        </w:rPr>
        <w:footnoteReference w:id="35"/>
      </w:r>
    </w:p>
    <w:p w14:paraId="4B85E15F" w14:textId="23CBBA18" w:rsidR="00C966BD" w:rsidRDefault="00C966BD" w:rsidP="001000E3">
      <w:pPr>
        <w:pStyle w:val="basic-paragraph"/>
        <w:shd w:val="clear" w:color="auto" w:fill="FFFFFF"/>
        <w:spacing w:before="0" w:beforeAutospacing="0" w:after="150" w:afterAutospacing="0"/>
        <w:jc w:val="both"/>
        <w:rPr>
          <w:rFonts w:ascii="Book Antiqua" w:hAnsi="Book Antiqua"/>
          <w:color w:val="333333"/>
          <w:sz w:val="22"/>
          <w:szCs w:val="22"/>
          <w:lang w:val="sr-Latn-RS"/>
        </w:rPr>
      </w:pPr>
      <w:r w:rsidRPr="001000E3">
        <w:rPr>
          <w:rFonts w:ascii="Book Antiqua" w:hAnsi="Book Antiqua"/>
          <w:b/>
          <w:bCs/>
          <w:sz w:val="22"/>
          <w:szCs w:val="22"/>
          <w:lang w:val="sr-Latn-RS"/>
        </w:rPr>
        <w:t>III</w:t>
      </w:r>
      <w:r w:rsidRPr="001000E3">
        <w:rPr>
          <w:rFonts w:ascii="Book Antiqua" w:hAnsi="Book Antiqua"/>
          <w:sz w:val="22"/>
          <w:szCs w:val="22"/>
          <w:lang w:val="sr-Latn-RS"/>
        </w:rPr>
        <w:t xml:space="preserve"> </w:t>
      </w:r>
      <w:r w:rsidR="00ED3064" w:rsidRPr="001000E3">
        <w:rPr>
          <w:rFonts w:ascii="Book Antiqua" w:hAnsi="Book Antiqua"/>
          <w:sz w:val="22"/>
          <w:szCs w:val="22"/>
          <w:lang w:val="sr-Cyrl-RS"/>
        </w:rPr>
        <w:t>Законом прописани п</w:t>
      </w:r>
      <w:proofErr w:type="spellStart"/>
      <w:r w:rsidR="00ED3064" w:rsidRPr="001000E3">
        <w:rPr>
          <w:rFonts w:ascii="Book Antiqua" w:hAnsi="Book Antiqua"/>
          <w:sz w:val="22"/>
          <w:szCs w:val="22"/>
        </w:rPr>
        <w:t>ослови</w:t>
      </w:r>
      <w:proofErr w:type="spellEnd"/>
      <w:r w:rsidR="00ED3064" w:rsidRPr="001000E3">
        <w:rPr>
          <w:rFonts w:ascii="Book Antiqua" w:hAnsi="Book Antiqua"/>
          <w:sz w:val="22"/>
          <w:szCs w:val="22"/>
        </w:rPr>
        <w:t xml:space="preserve"> </w:t>
      </w:r>
      <w:proofErr w:type="spellStart"/>
      <w:r w:rsidR="00ED3064" w:rsidRPr="001000E3">
        <w:rPr>
          <w:rFonts w:ascii="Book Antiqua" w:hAnsi="Book Antiqua"/>
          <w:sz w:val="22"/>
          <w:szCs w:val="22"/>
        </w:rPr>
        <w:t>инспекцијског</w:t>
      </w:r>
      <w:proofErr w:type="spellEnd"/>
      <w:r w:rsidR="00ED3064" w:rsidRPr="001000E3">
        <w:rPr>
          <w:rFonts w:ascii="Book Antiqua" w:hAnsi="Book Antiqua"/>
          <w:sz w:val="22"/>
          <w:szCs w:val="22"/>
        </w:rPr>
        <w:t xml:space="preserve"> </w:t>
      </w:r>
      <w:proofErr w:type="spellStart"/>
      <w:r w:rsidR="00ED3064" w:rsidRPr="001000E3">
        <w:rPr>
          <w:rFonts w:ascii="Book Antiqua" w:hAnsi="Book Antiqua"/>
          <w:sz w:val="22"/>
          <w:szCs w:val="22"/>
        </w:rPr>
        <w:t>надзора</w:t>
      </w:r>
      <w:proofErr w:type="spellEnd"/>
      <w:r w:rsidR="00ED3064" w:rsidRPr="001000E3">
        <w:rPr>
          <w:rFonts w:ascii="Book Antiqua" w:hAnsi="Book Antiqua"/>
          <w:sz w:val="22"/>
          <w:szCs w:val="22"/>
        </w:rPr>
        <w:t xml:space="preserve"> </w:t>
      </w:r>
      <w:proofErr w:type="spellStart"/>
      <w:r w:rsidR="00ED3064" w:rsidRPr="001000E3">
        <w:rPr>
          <w:rFonts w:ascii="Book Antiqua" w:hAnsi="Book Antiqua"/>
          <w:sz w:val="22"/>
          <w:szCs w:val="22"/>
        </w:rPr>
        <w:t>над</w:t>
      </w:r>
      <w:proofErr w:type="spellEnd"/>
      <w:r w:rsidR="00ED3064" w:rsidRPr="001000E3">
        <w:rPr>
          <w:rFonts w:ascii="Book Antiqua" w:hAnsi="Book Antiqua"/>
          <w:sz w:val="22"/>
          <w:szCs w:val="22"/>
        </w:rPr>
        <w:t xml:space="preserve"> </w:t>
      </w:r>
      <w:proofErr w:type="spellStart"/>
      <w:r w:rsidR="00ED3064" w:rsidRPr="001000E3">
        <w:rPr>
          <w:rFonts w:ascii="Book Antiqua" w:hAnsi="Book Antiqua"/>
          <w:sz w:val="22"/>
          <w:szCs w:val="22"/>
        </w:rPr>
        <w:t>радом</w:t>
      </w:r>
      <w:proofErr w:type="spellEnd"/>
      <w:r w:rsidR="00ED3064" w:rsidRPr="001000E3">
        <w:rPr>
          <w:rFonts w:ascii="Book Antiqua" w:hAnsi="Book Antiqua"/>
          <w:sz w:val="22"/>
          <w:szCs w:val="22"/>
        </w:rPr>
        <w:t xml:space="preserve"> </w:t>
      </w:r>
      <w:proofErr w:type="spellStart"/>
      <w:r w:rsidR="00ED3064" w:rsidRPr="001000E3">
        <w:rPr>
          <w:rFonts w:ascii="Book Antiqua" w:hAnsi="Book Antiqua"/>
          <w:sz w:val="22"/>
          <w:szCs w:val="22"/>
        </w:rPr>
        <w:t>установа</w:t>
      </w:r>
      <w:proofErr w:type="spellEnd"/>
      <w:r w:rsidR="00ED3064" w:rsidRPr="001000E3">
        <w:rPr>
          <w:rFonts w:ascii="Book Antiqua" w:hAnsi="Book Antiqua"/>
          <w:sz w:val="22"/>
          <w:szCs w:val="22"/>
        </w:rPr>
        <w:t xml:space="preserve"> </w:t>
      </w:r>
      <w:proofErr w:type="spellStart"/>
      <w:r w:rsidR="00ED3064" w:rsidRPr="001000E3">
        <w:rPr>
          <w:rFonts w:ascii="Book Antiqua" w:hAnsi="Book Antiqua"/>
          <w:sz w:val="22"/>
          <w:szCs w:val="22"/>
        </w:rPr>
        <w:t>предшколског</w:t>
      </w:r>
      <w:proofErr w:type="spellEnd"/>
      <w:r w:rsidR="00ED3064" w:rsidRPr="001000E3">
        <w:rPr>
          <w:rFonts w:ascii="Book Antiqua" w:hAnsi="Book Antiqua"/>
          <w:sz w:val="22"/>
          <w:szCs w:val="22"/>
        </w:rPr>
        <w:t xml:space="preserve"> </w:t>
      </w:r>
      <w:proofErr w:type="spellStart"/>
      <w:r w:rsidR="00ED3064" w:rsidRPr="001000E3">
        <w:rPr>
          <w:rFonts w:ascii="Book Antiqua" w:hAnsi="Book Antiqua"/>
          <w:sz w:val="22"/>
          <w:szCs w:val="22"/>
        </w:rPr>
        <w:t>васпитања</w:t>
      </w:r>
      <w:proofErr w:type="spellEnd"/>
      <w:r w:rsidR="00ED3064" w:rsidRPr="001000E3">
        <w:rPr>
          <w:rFonts w:ascii="Book Antiqua" w:hAnsi="Book Antiqua"/>
          <w:sz w:val="22"/>
          <w:szCs w:val="22"/>
        </w:rPr>
        <w:t xml:space="preserve"> и </w:t>
      </w:r>
      <w:proofErr w:type="spellStart"/>
      <w:r w:rsidR="00ED3064" w:rsidRPr="001000E3">
        <w:rPr>
          <w:rFonts w:ascii="Book Antiqua" w:hAnsi="Book Antiqua"/>
          <w:sz w:val="22"/>
          <w:szCs w:val="22"/>
        </w:rPr>
        <w:t>образовања</w:t>
      </w:r>
      <w:proofErr w:type="spellEnd"/>
      <w:r w:rsidR="00ED3064" w:rsidRPr="001000E3">
        <w:rPr>
          <w:rFonts w:ascii="Book Antiqua" w:hAnsi="Book Antiqua"/>
          <w:sz w:val="22"/>
          <w:szCs w:val="22"/>
        </w:rPr>
        <w:t xml:space="preserve"> и </w:t>
      </w:r>
      <w:proofErr w:type="spellStart"/>
      <w:r w:rsidR="00ED3064" w:rsidRPr="001000E3">
        <w:rPr>
          <w:rFonts w:ascii="Book Antiqua" w:hAnsi="Book Antiqua"/>
          <w:sz w:val="22"/>
          <w:szCs w:val="22"/>
        </w:rPr>
        <w:t>основног</w:t>
      </w:r>
      <w:proofErr w:type="spellEnd"/>
      <w:r w:rsidR="00ED3064" w:rsidRPr="001000E3">
        <w:rPr>
          <w:rFonts w:ascii="Book Antiqua" w:hAnsi="Book Antiqua"/>
          <w:sz w:val="22"/>
          <w:szCs w:val="22"/>
        </w:rPr>
        <w:t xml:space="preserve"> и </w:t>
      </w:r>
      <w:proofErr w:type="spellStart"/>
      <w:r w:rsidR="00ED3064" w:rsidRPr="001000E3">
        <w:rPr>
          <w:rFonts w:ascii="Book Antiqua" w:hAnsi="Book Antiqua"/>
          <w:sz w:val="22"/>
          <w:szCs w:val="22"/>
        </w:rPr>
        <w:t>средњег</w:t>
      </w:r>
      <w:proofErr w:type="spellEnd"/>
      <w:r w:rsidR="00ED3064" w:rsidRPr="001000E3">
        <w:rPr>
          <w:rFonts w:ascii="Book Antiqua" w:hAnsi="Book Antiqua"/>
          <w:sz w:val="22"/>
          <w:szCs w:val="22"/>
        </w:rPr>
        <w:t xml:space="preserve"> </w:t>
      </w:r>
      <w:proofErr w:type="spellStart"/>
      <w:r w:rsidR="00ED3064" w:rsidRPr="001000E3">
        <w:rPr>
          <w:rFonts w:ascii="Book Antiqua" w:hAnsi="Book Antiqua"/>
          <w:sz w:val="22"/>
          <w:szCs w:val="22"/>
        </w:rPr>
        <w:t>образовања</w:t>
      </w:r>
      <w:proofErr w:type="spellEnd"/>
      <w:r w:rsidR="00ED3064" w:rsidRPr="001000E3">
        <w:rPr>
          <w:rFonts w:ascii="Book Antiqua" w:hAnsi="Book Antiqua"/>
          <w:sz w:val="22"/>
          <w:szCs w:val="22"/>
        </w:rPr>
        <w:t xml:space="preserve"> и </w:t>
      </w:r>
      <w:proofErr w:type="spellStart"/>
      <w:r w:rsidR="00ED3064" w:rsidRPr="001000E3">
        <w:rPr>
          <w:rFonts w:ascii="Book Antiqua" w:hAnsi="Book Antiqua"/>
          <w:sz w:val="22"/>
          <w:szCs w:val="22"/>
        </w:rPr>
        <w:t>васпитања</w:t>
      </w:r>
      <w:proofErr w:type="spellEnd"/>
      <w:r w:rsidR="00ED3064" w:rsidRPr="001000E3">
        <w:rPr>
          <w:rFonts w:ascii="Book Antiqua" w:hAnsi="Book Antiqua"/>
          <w:sz w:val="22"/>
          <w:szCs w:val="22"/>
          <w:lang w:val="sr-Cyrl-RS"/>
        </w:rPr>
        <w:t xml:space="preserve"> су: да </w:t>
      </w:r>
      <w:proofErr w:type="spellStart"/>
      <w:r w:rsidR="00ED3064" w:rsidRPr="001000E3">
        <w:rPr>
          <w:rFonts w:ascii="Book Antiqua" w:hAnsi="Book Antiqua"/>
          <w:sz w:val="22"/>
          <w:szCs w:val="22"/>
        </w:rPr>
        <w:t>врши</w:t>
      </w:r>
      <w:proofErr w:type="spellEnd"/>
      <w:r w:rsidR="00ED3064" w:rsidRPr="001000E3">
        <w:rPr>
          <w:rFonts w:ascii="Book Antiqua" w:hAnsi="Book Antiqua"/>
          <w:sz w:val="22"/>
          <w:szCs w:val="22"/>
        </w:rPr>
        <w:t xml:space="preserve"> </w:t>
      </w:r>
      <w:proofErr w:type="spellStart"/>
      <w:r w:rsidR="00ED3064" w:rsidRPr="0037759C">
        <w:rPr>
          <w:rFonts w:ascii="Book Antiqua" w:hAnsi="Book Antiqua"/>
          <w:sz w:val="22"/>
          <w:szCs w:val="22"/>
        </w:rPr>
        <w:t>инспекцијски</w:t>
      </w:r>
      <w:proofErr w:type="spellEnd"/>
      <w:r w:rsidR="00ED3064" w:rsidRPr="0037759C">
        <w:rPr>
          <w:rFonts w:ascii="Book Antiqua" w:hAnsi="Book Antiqua"/>
          <w:sz w:val="22"/>
          <w:szCs w:val="22"/>
        </w:rPr>
        <w:t xml:space="preserve"> </w:t>
      </w:r>
      <w:proofErr w:type="spellStart"/>
      <w:r w:rsidR="00ED3064" w:rsidRPr="0037759C">
        <w:rPr>
          <w:rFonts w:ascii="Book Antiqua" w:hAnsi="Book Antiqua"/>
          <w:sz w:val="22"/>
          <w:szCs w:val="22"/>
        </w:rPr>
        <w:t>надзор</w:t>
      </w:r>
      <w:proofErr w:type="spellEnd"/>
      <w:r w:rsidR="00ED3064" w:rsidRPr="0037759C">
        <w:rPr>
          <w:rFonts w:ascii="Book Antiqua" w:hAnsi="Book Antiqua"/>
          <w:sz w:val="22"/>
          <w:szCs w:val="22"/>
        </w:rPr>
        <w:t xml:space="preserve"> </w:t>
      </w:r>
      <w:proofErr w:type="spellStart"/>
      <w:r w:rsidR="00ED3064" w:rsidRPr="0037759C">
        <w:rPr>
          <w:rFonts w:ascii="Book Antiqua" w:hAnsi="Book Antiqua"/>
          <w:sz w:val="22"/>
          <w:szCs w:val="22"/>
        </w:rPr>
        <w:t>над</w:t>
      </w:r>
      <w:proofErr w:type="spellEnd"/>
      <w:r w:rsidR="00ED3064" w:rsidRPr="0037759C">
        <w:rPr>
          <w:rFonts w:ascii="Book Antiqua" w:hAnsi="Book Antiqua"/>
          <w:sz w:val="22"/>
          <w:szCs w:val="22"/>
        </w:rPr>
        <w:t xml:space="preserve"> </w:t>
      </w:r>
      <w:proofErr w:type="spellStart"/>
      <w:r w:rsidR="00ED3064" w:rsidRPr="0037759C">
        <w:rPr>
          <w:rFonts w:ascii="Book Antiqua" w:hAnsi="Book Antiqua"/>
          <w:sz w:val="22"/>
          <w:szCs w:val="22"/>
        </w:rPr>
        <w:t>применом</w:t>
      </w:r>
      <w:proofErr w:type="spellEnd"/>
      <w:r w:rsidR="00ED3064" w:rsidRPr="0037759C">
        <w:rPr>
          <w:rFonts w:ascii="Book Antiqua" w:hAnsi="Book Antiqua"/>
          <w:sz w:val="22"/>
          <w:szCs w:val="22"/>
        </w:rPr>
        <w:t xml:space="preserve"> </w:t>
      </w:r>
      <w:proofErr w:type="spellStart"/>
      <w:r w:rsidR="00ED3064" w:rsidRPr="0037759C">
        <w:rPr>
          <w:rFonts w:ascii="Book Antiqua" w:hAnsi="Book Antiqua"/>
          <w:sz w:val="22"/>
          <w:szCs w:val="22"/>
        </w:rPr>
        <w:t>закона</w:t>
      </w:r>
      <w:proofErr w:type="spellEnd"/>
      <w:r w:rsidR="00ED3064" w:rsidRPr="0037759C">
        <w:rPr>
          <w:rFonts w:ascii="Book Antiqua" w:hAnsi="Book Antiqua"/>
          <w:sz w:val="22"/>
          <w:szCs w:val="22"/>
        </w:rPr>
        <w:t xml:space="preserve"> и </w:t>
      </w:r>
      <w:proofErr w:type="spellStart"/>
      <w:r w:rsidR="00ED3064" w:rsidRPr="0037759C">
        <w:rPr>
          <w:rFonts w:ascii="Book Antiqua" w:hAnsi="Book Antiqua"/>
          <w:sz w:val="22"/>
          <w:szCs w:val="22"/>
        </w:rPr>
        <w:t>других</w:t>
      </w:r>
      <w:proofErr w:type="spellEnd"/>
      <w:r w:rsidR="00ED3064" w:rsidRPr="0037759C">
        <w:rPr>
          <w:rFonts w:ascii="Book Antiqua" w:hAnsi="Book Antiqua"/>
          <w:sz w:val="22"/>
          <w:szCs w:val="22"/>
        </w:rPr>
        <w:t xml:space="preserve"> </w:t>
      </w:r>
      <w:proofErr w:type="spellStart"/>
      <w:r w:rsidR="00ED3064" w:rsidRPr="0037759C">
        <w:rPr>
          <w:rFonts w:ascii="Book Antiqua" w:hAnsi="Book Antiqua"/>
          <w:sz w:val="22"/>
          <w:szCs w:val="22"/>
        </w:rPr>
        <w:t>прописа</w:t>
      </w:r>
      <w:proofErr w:type="spellEnd"/>
      <w:r w:rsidR="00ED3064" w:rsidRPr="0037759C">
        <w:rPr>
          <w:rFonts w:ascii="Book Antiqua" w:hAnsi="Book Antiqua"/>
          <w:sz w:val="22"/>
          <w:szCs w:val="22"/>
        </w:rPr>
        <w:t xml:space="preserve"> </w:t>
      </w:r>
      <w:proofErr w:type="spellStart"/>
      <w:r w:rsidR="00ED3064" w:rsidRPr="0037759C">
        <w:rPr>
          <w:rFonts w:ascii="Book Antiqua" w:hAnsi="Book Antiqua"/>
          <w:sz w:val="22"/>
          <w:szCs w:val="22"/>
        </w:rPr>
        <w:t>којима</w:t>
      </w:r>
      <w:proofErr w:type="spellEnd"/>
      <w:r w:rsidR="00ED3064" w:rsidRPr="0037759C">
        <w:rPr>
          <w:rFonts w:ascii="Book Antiqua" w:hAnsi="Book Antiqua"/>
          <w:sz w:val="22"/>
          <w:szCs w:val="22"/>
        </w:rPr>
        <w:t xml:space="preserve"> </w:t>
      </w:r>
      <w:proofErr w:type="spellStart"/>
      <w:r w:rsidR="00ED3064" w:rsidRPr="0037759C">
        <w:rPr>
          <w:rFonts w:ascii="Book Antiqua" w:hAnsi="Book Antiqua"/>
          <w:sz w:val="22"/>
          <w:szCs w:val="22"/>
        </w:rPr>
        <w:t>се</w:t>
      </w:r>
      <w:proofErr w:type="spellEnd"/>
      <w:r w:rsidR="00ED3064" w:rsidRPr="0037759C">
        <w:rPr>
          <w:rFonts w:ascii="Book Antiqua" w:hAnsi="Book Antiqua"/>
          <w:sz w:val="22"/>
          <w:szCs w:val="22"/>
        </w:rPr>
        <w:t xml:space="preserve"> </w:t>
      </w:r>
      <w:proofErr w:type="spellStart"/>
      <w:r w:rsidR="00ED3064" w:rsidRPr="0037759C">
        <w:rPr>
          <w:rFonts w:ascii="Book Antiqua" w:hAnsi="Book Antiqua"/>
          <w:sz w:val="22"/>
          <w:szCs w:val="22"/>
        </w:rPr>
        <w:t>уређује</w:t>
      </w:r>
      <w:proofErr w:type="spellEnd"/>
      <w:r w:rsidR="00ED3064" w:rsidRPr="0037759C">
        <w:rPr>
          <w:rFonts w:ascii="Book Antiqua" w:hAnsi="Book Antiqua"/>
          <w:sz w:val="22"/>
          <w:szCs w:val="22"/>
        </w:rPr>
        <w:t xml:space="preserve"> </w:t>
      </w:r>
      <w:proofErr w:type="spellStart"/>
      <w:r w:rsidR="00ED3064" w:rsidRPr="0037759C">
        <w:rPr>
          <w:rFonts w:ascii="Book Antiqua" w:hAnsi="Book Antiqua"/>
          <w:sz w:val="22"/>
          <w:szCs w:val="22"/>
        </w:rPr>
        <w:t>организација</w:t>
      </w:r>
      <w:proofErr w:type="spellEnd"/>
      <w:r w:rsidR="00ED3064" w:rsidRPr="0037759C">
        <w:rPr>
          <w:rFonts w:ascii="Book Antiqua" w:hAnsi="Book Antiqua"/>
          <w:sz w:val="22"/>
          <w:szCs w:val="22"/>
        </w:rPr>
        <w:t xml:space="preserve"> и </w:t>
      </w:r>
      <w:proofErr w:type="spellStart"/>
      <w:r w:rsidR="00ED3064" w:rsidRPr="0037759C">
        <w:rPr>
          <w:rFonts w:ascii="Book Antiqua" w:hAnsi="Book Antiqua"/>
          <w:sz w:val="22"/>
          <w:szCs w:val="22"/>
        </w:rPr>
        <w:t>начин</w:t>
      </w:r>
      <w:proofErr w:type="spellEnd"/>
      <w:r w:rsidR="00ED3064" w:rsidRPr="0037759C">
        <w:rPr>
          <w:rFonts w:ascii="Book Antiqua" w:hAnsi="Book Antiqua"/>
          <w:sz w:val="22"/>
          <w:szCs w:val="22"/>
        </w:rPr>
        <w:t xml:space="preserve"> </w:t>
      </w:r>
      <w:proofErr w:type="spellStart"/>
      <w:r w:rsidR="00ED3064" w:rsidRPr="0037759C">
        <w:rPr>
          <w:rFonts w:ascii="Book Antiqua" w:hAnsi="Book Antiqua"/>
          <w:sz w:val="22"/>
          <w:szCs w:val="22"/>
        </w:rPr>
        <w:t>рада</w:t>
      </w:r>
      <w:proofErr w:type="spellEnd"/>
      <w:r w:rsidR="00ED3064" w:rsidRPr="0037759C">
        <w:rPr>
          <w:rFonts w:ascii="Book Antiqua" w:hAnsi="Book Antiqua"/>
          <w:sz w:val="22"/>
          <w:szCs w:val="22"/>
        </w:rPr>
        <w:t xml:space="preserve"> </w:t>
      </w:r>
      <w:proofErr w:type="spellStart"/>
      <w:r w:rsidR="00ED3064" w:rsidRPr="0037759C">
        <w:rPr>
          <w:rFonts w:ascii="Book Antiqua" w:hAnsi="Book Antiqua"/>
          <w:sz w:val="22"/>
          <w:szCs w:val="22"/>
        </w:rPr>
        <w:t>установа</w:t>
      </w:r>
      <w:proofErr w:type="spellEnd"/>
      <w:r w:rsidR="00ED3064" w:rsidRPr="0037759C">
        <w:rPr>
          <w:rFonts w:ascii="Book Antiqua" w:hAnsi="Book Antiqua"/>
          <w:sz w:val="22"/>
          <w:szCs w:val="22"/>
        </w:rPr>
        <w:t xml:space="preserve"> </w:t>
      </w:r>
      <w:proofErr w:type="spellStart"/>
      <w:r w:rsidR="00ED3064" w:rsidRPr="0037759C">
        <w:rPr>
          <w:rFonts w:ascii="Book Antiqua" w:hAnsi="Book Antiqua"/>
          <w:sz w:val="22"/>
          <w:szCs w:val="22"/>
        </w:rPr>
        <w:t>предшколског</w:t>
      </w:r>
      <w:proofErr w:type="spellEnd"/>
      <w:r w:rsidR="00ED3064" w:rsidRPr="0037759C">
        <w:rPr>
          <w:rFonts w:ascii="Book Antiqua" w:hAnsi="Book Antiqua"/>
          <w:sz w:val="22"/>
          <w:szCs w:val="22"/>
        </w:rPr>
        <w:t xml:space="preserve"> </w:t>
      </w:r>
      <w:proofErr w:type="spellStart"/>
      <w:r w:rsidR="00ED3064" w:rsidRPr="0037759C">
        <w:rPr>
          <w:rFonts w:ascii="Book Antiqua" w:hAnsi="Book Antiqua"/>
          <w:sz w:val="22"/>
          <w:szCs w:val="22"/>
        </w:rPr>
        <w:t>васпитања</w:t>
      </w:r>
      <w:proofErr w:type="spellEnd"/>
      <w:r w:rsidR="00ED3064" w:rsidRPr="0037759C">
        <w:rPr>
          <w:rFonts w:ascii="Book Antiqua" w:hAnsi="Book Antiqua"/>
          <w:sz w:val="22"/>
          <w:szCs w:val="22"/>
        </w:rPr>
        <w:t xml:space="preserve"> и </w:t>
      </w:r>
      <w:proofErr w:type="spellStart"/>
      <w:r w:rsidR="00ED3064" w:rsidRPr="0037759C">
        <w:rPr>
          <w:rFonts w:ascii="Book Antiqua" w:hAnsi="Book Antiqua"/>
          <w:sz w:val="22"/>
          <w:szCs w:val="22"/>
        </w:rPr>
        <w:t>образовања</w:t>
      </w:r>
      <w:proofErr w:type="spellEnd"/>
      <w:r w:rsidR="00ED3064" w:rsidRPr="0037759C">
        <w:rPr>
          <w:rFonts w:ascii="Book Antiqua" w:hAnsi="Book Antiqua"/>
          <w:sz w:val="22"/>
          <w:szCs w:val="22"/>
        </w:rPr>
        <w:t xml:space="preserve"> и </w:t>
      </w:r>
      <w:proofErr w:type="spellStart"/>
      <w:r w:rsidR="00ED3064" w:rsidRPr="0037759C">
        <w:rPr>
          <w:rFonts w:ascii="Book Antiqua" w:hAnsi="Book Antiqua"/>
          <w:sz w:val="22"/>
          <w:szCs w:val="22"/>
        </w:rPr>
        <w:t>основног</w:t>
      </w:r>
      <w:proofErr w:type="spellEnd"/>
      <w:r w:rsidR="00ED3064" w:rsidRPr="0037759C">
        <w:rPr>
          <w:rFonts w:ascii="Book Antiqua" w:hAnsi="Book Antiqua"/>
          <w:sz w:val="22"/>
          <w:szCs w:val="22"/>
        </w:rPr>
        <w:t xml:space="preserve"> и </w:t>
      </w:r>
      <w:proofErr w:type="spellStart"/>
      <w:r w:rsidR="00ED3064" w:rsidRPr="0037759C">
        <w:rPr>
          <w:rFonts w:ascii="Book Antiqua" w:hAnsi="Book Antiqua"/>
          <w:sz w:val="22"/>
          <w:szCs w:val="22"/>
        </w:rPr>
        <w:t>средњег</w:t>
      </w:r>
      <w:proofErr w:type="spellEnd"/>
      <w:r w:rsidR="00ED3064" w:rsidRPr="0037759C">
        <w:rPr>
          <w:rFonts w:ascii="Book Antiqua" w:hAnsi="Book Antiqua"/>
          <w:sz w:val="22"/>
          <w:szCs w:val="22"/>
        </w:rPr>
        <w:t xml:space="preserve"> </w:t>
      </w:r>
      <w:proofErr w:type="spellStart"/>
      <w:r w:rsidR="00ED3064" w:rsidRPr="0037759C">
        <w:rPr>
          <w:rFonts w:ascii="Book Antiqua" w:hAnsi="Book Antiqua"/>
          <w:sz w:val="22"/>
          <w:szCs w:val="22"/>
        </w:rPr>
        <w:t>образовања</w:t>
      </w:r>
      <w:proofErr w:type="spellEnd"/>
      <w:r w:rsidR="00ED3064" w:rsidRPr="0037759C">
        <w:rPr>
          <w:rFonts w:ascii="Book Antiqua" w:hAnsi="Book Antiqua"/>
          <w:sz w:val="22"/>
          <w:szCs w:val="22"/>
        </w:rPr>
        <w:t xml:space="preserve"> и </w:t>
      </w:r>
      <w:proofErr w:type="spellStart"/>
      <w:r w:rsidR="00ED3064" w:rsidRPr="0037759C">
        <w:rPr>
          <w:rFonts w:ascii="Book Antiqua" w:hAnsi="Book Antiqua"/>
          <w:sz w:val="22"/>
          <w:szCs w:val="22"/>
        </w:rPr>
        <w:t>васпитања</w:t>
      </w:r>
      <w:proofErr w:type="spellEnd"/>
      <w:r w:rsidR="00ED3064" w:rsidRPr="0037759C">
        <w:rPr>
          <w:rFonts w:ascii="Book Antiqua" w:hAnsi="Book Antiqua"/>
          <w:sz w:val="22"/>
          <w:szCs w:val="22"/>
        </w:rPr>
        <w:t xml:space="preserve">, а </w:t>
      </w:r>
      <w:proofErr w:type="spellStart"/>
      <w:r w:rsidR="00ED3064" w:rsidRPr="0037759C">
        <w:rPr>
          <w:rFonts w:ascii="Book Antiqua" w:hAnsi="Book Antiqua"/>
          <w:sz w:val="22"/>
          <w:szCs w:val="22"/>
        </w:rPr>
        <w:t>нарочито</w:t>
      </w:r>
      <w:proofErr w:type="spellEnd"/>
      <w:r w:rsidR="00ED3064" w:rsidRPr="0037759C">
        <w:rPr>
          <w:rFonts w:ascii="Book Antiqua" w:hAnsi="Book Antiqua"/>
          <w:sz w:val="22"/>
          <w:szCs w:val="22"/>
        </w:rPr>
        <w:t>:</w:t>
      </w:r>
      <w:r w:rsidR="00ED3064" w:rsidRPr="0037759C">
        <w:rPr>
          <w:rFonts w:ascii="Book Antiqua" w:hAnsi="Book Antiqua"/>
          <w:sz w:val="22"/>
          <w:szCs w:val="22"/>
          <w:lang w:val="sr-Cyrl-RS"/>
        </w:rPr>
        <w:t xml:space="preserve"> </w:t>
      </w:r>
      <w:r w:rsidR="00ED3064" w:rsidRPr="0037759C">
        <w:rPr>
          <w:rFonts w:ascii="Book Antiqua" w:hAnsi="Book Antiqua"/>
          <w:sz w:val="22"/>
          <w:szCs w:val="22"/>
        </w:rPr>
        <w:t xml:space="preserve">1) </w:t>
      </w:r>
      <w:proofErr w:type="spellStart"/>
      <w:r w:rsidR="00ED3064" w:rsidRPr="0037759C">
        <w:rPr>
          <w:rFonts w:ascii="Book Antiqua" w:hAnsi="Book Antiqua"/>
          <w:sz w:val="22"/>
          <w:szCs w:val="22"/>
        </w:rPr>
        <w:t>пoступaњa</w:t>
      </w:r>
      <w:proofErr w:type="spellEnd"/>
      <w:r w:rsidR="00ED3064" w:rsidRPr="0037759C">
        <w:rPr>
          <w:rFonts w:ascii="Book Antiqua" w:hAnsi="Book Antiqua"/>
          <w:sz w:val="22"/>
          <w:szCs w:val="22"/>
        </w:rPr>
        <w:t xml:space="preserve"> </w:t>
      </w:r>
      <w:proofErr w:type="spellStart"/>
      <w:r w:rsidR="00ED3064" w:rsidRPr="0037759C">
        <w:rPr>
          <w:rFonts w:ascii="Book Antiqua" w:hAnsi="Book Antiqua"/>
          <w:sz w:val="22"/>
          <w:szCs w:val="22"/>
        </w:rPr>
        <w:t>устaнoвe</w:t>
      </w:r>
      <w:proofErr w:type="spellEnd"/>
      <w:r w:rsidR="00ED3064" w:rsidRPr="0037759C">
        <w:rPr>
          <w:rFonts w:ascii="Book Antiqua" w:hAnsi="Book Antiqua"/>
          <w:sz w:val="22"/>
          <w:szCs w:val="22"/>
        </w:rPr>
        <w:t xml:space="preserve"> у </w:t>
      </w:r>
      <w:proofErr w:type="spellStart"/>
      <w:r w:rsidR="00ED3064" w:rsidRPr="0037759C">
        <w:rPr>
          <w:rFonts w:ascii="Book Antiqua" w:hAnsi="Book Antiqua"/>
          <w:sz w:val="22"/>
          <w:szCs w:val="22"/>
        </w:rPr>
        <w:t>пoглeду</w:t>
      </w:r>
      <w:proofErr w:type="spellEnd"/>
      <w:r w:rsidR="00ED3064" w:rsidRPr="0037759C">
        <w:rPr>
          <w:rFonts w:ascii="Book Antiqua" w:hAnsi="Book Antiqua"/>
          <w:sz w:val="22"/>
          <w:szCs w:val="22"/>
        </w:rPr>
        <w:t xml:space="preserve"> </w:t>
      </w:r>
      <w:proofErr w:type="spellStart"/>
      <w:r w:rsidR="00ED3064" w:rsidRPr="0037759C">
        <w:rPr>
          <w:rFonts w:ascii="Book Antiqua" w:hAnsi="Book Antiqua"/>
          <w:sz w:val="22"/>
          <w:szCs w:val="22"/>
        </w:rPr>
        <w:t>спрoвoђeњa</w:t>
      </w:r>
      <w:proofErr w:type="spellEnd"/>
      <w:r w:rsidR="00ED3064" w:rsidRPr="0037759C">
        <w:rPr>
          <w:rFonts w:ascii="Book Antiqua" w:hAnsi="Book Antiqua"/>
          <w:sz w:val="22"/>
          <w:szCs w:val="22"/>
        </w:rPr>
        <w:t xml:space="preserve"> </w:t>
      </w:r>
      <w:proofErr w:type="spellStart"/>
      <w:r w:rsidR="00ED3064" w:rsidRPr="0037759C">
        <w:rPr>
          <w:rFonts w:ascii="Book Antiqua" w:hAnsi="Book Antiqua"/>
          <w:sz w:val="22"/>
          <w:szCs w:val="22"/>
        </w:rPr>
        <w:t>зaкoнa</w:t>
      </w:r>
      <w:proofErr w:type="spellEnd"/>
      <w:r w:rsidR="00ED3064" w:rsidRPr="0037759C">
        <w:rPr>
          <w:rFonts w:ascii="Book Antiqua" w:hAnsi="Book Antiqua"/>
          <w:sz w:val="22"/>
          <w:szCs w:val="22"/>
        </w:rPr>
        <w:t xml:space="preserve">, </w:t>
      </w:r>
      <w:proofErr w:type="spellStart"/>
      <w:r w:rsidR="00ED3064" w:rsidRPr="0037759C">
        <w:rPr>
          <w:rFonts w:ascii="Book Antiqua" w:hAnsi="Book Antiqua"/>
          <w:sz w:val="22"/>
          <w:szCs w:val="22"/>
        </w:rPr>
        <w:t>других</w:t>
      </w:r>
      <w:proofErr w:type="spellEnd"/>
      <w:r w:rsidR="00ED3064" w:rsidRPr="0037759C">
        <w:rPr>
          <w:rFonts w:ascii="Book Antiqua" w:hAnsi="Book Antiqua"/>
          <w:sz w:val="22"/>
          <w:szCs w:val="22"/>
        </w:rPr>
        <w:t xml:space="preserve"> </w:t>
      </w:r>
      <w:proofErr w:type="spellStart"/>
      <w:r w:rsidR="00ED3064" w:rsidRPr="0037759C">
        <w:rPr>
          <w:rFonts w:ascii="Book Antiqua" w:hAnsi="Book Antiqua"/>
          <w:sz w:val="22"/>
          <w:szCs w:val="22"/>
        </w:rPr>
        <w:t>прoписa</w:t>
      </w:r>
      <w:proofErr w:type="spellEnd"/>
      <w:r w:rsidR="00ED3064" w:rsidRPr="0037759C">
        <w:rPr>
          <w:rFonts w:ascii="Book Antiqua" w:hAnsi="Book Antiqua"/>
          <w:sz w:val="22"/>
          <w:szCs w:val="22"/>
        </w:rPr>
        <w:t xml:space="preserve"> у </w:t>
      </w:r>
      <w:proofErr w:type="spellStart"/>
      <w:r w:rsidR="00ED3064" w:rsidRPr="0037759C">
        <w:rPr>
          <w:rFonts w:ascii="Book Antiqua" w:hAnsi="Book Antiqua"/>
          <w:sz w:val="22"/>
          <w:szCs w:val="22"/>
        </w:rPr>
        <w:t>oблaсти</w:t>
      </w:r>
      <w:proofErr w:type="spellEnd"/>
      <w:r w:rsidR="00ED3064" w:rsidRPr="0037759C">
        <w:rPr>
          <w:rFonts w:ascii="Book Antiqua" w:hAnsi="Book Antiqua"/>
          <w:sz w:val="22"/>
          <w:szCs w:val="22"/>
        </w:rPr>
        <w:t xml:space="preserve"> </w:t>
      </w:r>
      <w:proofErr w:type="spellStart"/>
      <w:r w:rsidR="00ED3064" w:rsidRPr="0037759C">
        <w:rPr>
          <w:rFonts w:ascii="Book Antiqua" w:hAnsi="Book Antiqua"/>
          <w:sz w:val="22"/>
          <w:szCs w:val="22"/>
        </w:rPr>
        <w:t>oбрaзoвaњa</w:t>
      </w:r>
      <w:proofErr w:type="spellEnd"/>
      <w:r w:rsidR="00ED3064" w:rsidRPr="0037759C">
        <w:rPr>
          <w:rFonts w:ascii="Book Antiqua" w:hAnsi="Book Antiqua"/>
          <w:sz w:val="22"/>
          <w:szCs w:val="22"/>
        </w:rPr>
        <w:t xml:space="preserve"> и </w:t>
      </w:r>
      <w:proofErr w:type="spellStart"/>
      <w:r w:rsidR="00ED3064" w:rsidRPr="0037759C">
        <w:rPr>
          <w:rFonts w:ascii="Book Antiqua" w:hAnsi="Book Antiqua"/>
          <w:sz w:val="22"/>
          <w:szCs w:val="22"/>
        </w:rPr>
        <w:t>вaспитaњa</w:t>
      </w:r>
      <w:proofErr w:type="spellEnd"/>
      <w:r w:rsidR="00ED3064" w:rsidRPr="0037759C">
        <w:rPr>
          <w:rFonts w:ascii="Book Antiqua" w:hAnsi="Book Antiqua"/>
          <w:sz w:val="22"/>
          <w:szCs w:val="22"/>
        </w:rPr>
        <w:t xml:space="preserve"> и </w:t>
      </w:r>
      <w:proofErr w:type="spellStart"/>
      <w:r w:rsidR="00ED3064" w:rsidRPr="0037759C">
        <w:rPr>
          <w:rFonts w:ascii="Book Antiqua" w:hAnsi="Book Antiqua"/>
          <w:sz w:val="22"/>
          <w:szCs w:val="22"/>
        </w:rPr>
        <w:t>oпштих</w:t>
      </w:r>
      <w:proofErr w:type="spellEnd"/>
      <w:r w:rsidR="00ED3064" w:rsidRPr="0037759C">
        <w:rPr>
          <w:rFonts w:ascii="Book Antiqua" w:hAnsi="Book Antiqua"/>
          <w:sz w:val="22"/>
          <w:szCs w:val="22"/>
        </w:rPr>
        <w:t xml:space="preserve"> </w:t>
      </w:r>
      <w:proofErr w:type="spellStart"/>
      <w:r w:rsidR="00ED3064" w:rsidRPr="0037759C">
        <w:rPr>
          <w:rFonts w:ascii="Book Antiqua" w:hAnsi="Book Antiqua"/>
          <w:sz w:val="22"/>
          <w:szCs w:val="22"/>
        </w:rPr>
        <w:t>aкaтa</w:t>
      </w:r>
      <w:proofErr w:type="spellEnd"/>
      <w:r w:rsidR="00ED3064" w:rsidRPr="0037759C">
        <w:rPr>
          <w:rFonts w:ascii="Book Antiqua" w:hAnsi="Book Antiqua"/>
          <w:sz w:val="22"/>
          <w:szCs w:val="22"/>
        </w:rPr>
        <w:t>;</w:t>
      </w:r>
      <w:r w:rsidR="00ED3064" w:rsidRPr="0037759C">
        <w:rPr>
          <w:rFonts w:ascii="Book Antiqua" w:hAnsi="Book Antiqua"/>
          <w:sz w:val="22"/>
          <w:szCs w:val="22"/>
          <w:lang w:val="sr-Cyrl-RS"/>
        </w:rPr>
        <w:t xml:space="preserve"> </w:t>
      </w:r>
      <w:r w:rsidR="00ED3064" w:rsidRPr="0037759C">
        <w:rPr>
          <w:rFonts w:ascii="Book Antiqua" w:hAnsi="Book Antiqua"/>
          <w:sz w:val="22"/>
          <w:szCs w:val="22"/>
        </w:rPr>
        <w:t xml:space="preserve">2) </w:t>
      </w:r>
      <w:proofErr w:type="spellStart"/>
      <w:r w:rsidR="00ED3064" w:rsidRPr="0037759C">
        <w:rPr>
          <w:rFonts w:ascii="Book Antiqua" w:hAnsi="Book Antiqua"/>
          <w:sz w:val="22"/>
          <w:szCs w:val="22"/>
        </w:rPr>
        <w:t>oствaривaња</w:t>
      </w:r>
      <w:proofErr w:type="spellEnd"/>
      <w:r w:rsidR="00ED3064" w:rsidRPr="0037759C">
        <w:rPr>
          <w:rFonts w:ascii="Book Antiqua" w:hAnsi="Book Antiqua"/>
          <w:sz w:val="22"/>
          <w:szCs w:val="22"/>
        </w:rPr>
        <w:t xml:space="preserve"> </w:t>
      </w:r>
      <w:proofErr w:type="spellStart"/>
      <w:r w:rsidR="00ED3064" w:rsidRPr="0037759C">
        <w:rPr>
          <w:rFonts w:ascii="Book Antiqua" w:hAnsi="Book Antiqua"/>
          <w:sz w:val="22"/>
          <w:szCs w:val="22"/>
        </w:rPr>
        <w:t>прaвa</w:t>
      </w:r>
      <w:proofErr w:type="spellEnd"/>
      <w:r w:rsidR="00ED3064" w:rsidRPr="0037759C">
        <w:rPr>
          <w:rFonts w:ascii="Book Antiqua" w:hAnsi="Book Antiqua"/>
          <w:sz w:val="22"/>
          <w:szCs w:val="22"/>
        </w:rPr>
        <w:t xml:space="preserve"> и </w:t>
      </w:r>
      <w:proofErr w:type="spellStart"/>
      <w:r w:rsidR="00ED3064" w:rsidRPr="0037759C">
        <w:rPr>
          <w:rFonts w:ascii="Book Antiqua" w:hAnsi="Book Antiqua"/>
          <w:sz w:val="22"/>
          <w:szCs w:val="22"/>
        </w:rPr>
        <w:t>обавеза</w:t>
      </w:r>
      <w:proofErr w:type="spellEnd"/>
      <w:r w:rsidR="00ED3064" w:rsidRPr="0037759C">
        <w:rPr>
          <w:rFonts w:ascii="Book Antiqua" w:hAnsi="Book Antiqua"/>
          <w:sz w:val="22"/>
          <w:szCs w:val="22"/>
        </w:rPr>
        <w:t xml:space="preserve"> </w:t>
      </w:r>
      <w:proofErr w:type="spellStart"/>
      <w:r w:rsidR="00ED3064" w:rsidRPr="0037759C">
        <w:rPr>
          <w:rFonts w:ascii="Book Antiqua" w:hAnsi="Book Antiqua"/>
          <w:sz w:val="22"/>
          <w:szCs w:val="22"/>
        </w:rPr>
        <w:t>детета</w:t>
      </w:r>
      <w:proofErr w:type="spellEnd"/>
      <w:r w:rsidR="00ED3064" w:rsidRPr="0037759C">
        <w:rPr>
          <w:rFonts w:ascii="Book Antiqua" w:hAnsi="Book Antiqua"/>
          <w:sz w:val="22"/>
          <w:szCs w:val="22"/>
        </w:rPr>
        <w:t xml:space="preserve">, </w:t>
      </w:r>
      <w:proofErr w:type="spellStart"/>
      <w:r w:rsidR="00ED3064" w:rsidRPr="0037759C">
        <w:rPr>
          <w:rFonts w:ascii="Book Antiqua" w:hAnsi="Book Antiqua"/>
          <w:sz w:val="22"/>
          <w:szCs w:val="22"/>
        </w:rPr>
        <w:t>учeникa</w:t>
      </w:r>
      <w:proofErr w:type="spellEnd"/>
      <w:r w:rsidR="00ED3064" w:rsidRPr="0037759C">
        <w:rPr>
          <w:rFonts w:ascii="Book Antiqua" w:hAnsi="Book Antiqua"/>
          <w:sz w:val="22"/>
          <w:szCs w:val="22"/>
        </w:rPr>
        <w:t xml:space="preserve">, </w:t>
      </w:r>
      <w:proofErr w:type="spellStart"/>
      <w:r w:rsidR="00ED3064" w:rsidRPr="0037759C">
        <w:rPr>
          <w:rFonts w:ascii="Book Antiqua" w:hAnsi="Book Antiqua"/>
          <w:sz w:val="22"/>
          <w:szCs w:val="22"/>
        </w:rPr>
        <w:t>његовог</w:t>
      </w:r>
      <w:proofErr w:type="spellEnd"/>
      <w:r w:rsidR="00ED3064" w:rsidRPr="0037759C">
        <w:rPr>
          <w:rFonts w:ascii="Book Antiqua" w:hAnsi="Book Antiqua"/>
          <w:sz w:val="22"/>
          <w:szCs w:val="22"/>
        </w:rPr>
        <w:t xml:space="preserve"> </w:t>
      </w:r>
      <w:proofErr w:type="spellStart"/>
      <w:r w:rsidR="00ED3064" w:rsidRPr="0037759C">
        <w:rPr>
          <w:rFonts w:ascii="Book Antiqua" w:hAnsi="Book Antiqua"/>
          <w:sz w:val="22"/>
          <w:szCs w:val="22"/>
        </w:rPr>
        <w:t>рoдитeљa</w:t>
      </w:r>
      <w:proofErr w:type="spellEnd"/>
      <w:r w:rsidR="00ED3064" w:rsidRPr="0037759C">
        <w:rPr>
          <w:rFonts w:ascii="Book Antiqua" w:hAnsi="Book Antiqua"/>
          <w:sz w:val="22"/>
          <w:szCs w:val="22"/>
        </w:rPr>
        <w:t xml:space="preserve"> </w:t>
      </w:r>
      <w:proofErr w:type="spellStart"/>
      <w:r w:rsidR="00ED3064" w:rsidRPr="0037759C">
        <w:rPr>
          <w:rFonts w:ascii="Book Antiqua" w:hAnsi="Book Antiqua"/>
          <w:sz w:val="22"/>
          <w:szCs w:val="22"/>
        </w:rPr>
        <w:t>oднoснo</w:t>
      </w:r>
      <w:proofErr w:type="spellEnd"/>
      <w:r w:rsidR="00ED3064" w:rsidRPr="0037759C">
        <w:rPr>
          <w:rFonts w:ascii="Book Antiqua" w:hAnsi="Book Antiqua"/>
          <w:sz w:val="22"/>
          <w:szCs w:val="22"/>
        </w:rPr>
        <w:t xml:space="preserve"> </w:t>
      </w:r>
      <w:proofErr w:type="spellStart"/>
      <w:r w:rsidR="00ED3064" w:rsidRPr="0037759C">
        <w:rPr>
          <w:rFonts w:ascii="Book Antiqua" w:hAnsi="Book Antiqua"/>
          <w:sz w:val="22"/>
          <w:szCs w:val="22"/>
        </w:rPr>
        <w:t>другог</w:t>
      </w:r>
      <w:proofErr w:type="spellEnd"/>
      <w:r w:rsidR="00ED3064" w:rsidRPr="0037759C">
        <w:rPr>
          <w:rFonts w:ascii="Book Antiqua" w:hAnsi="Book Antiqua"/>
          <w:sz w:val="22"/>
          <w:szCs w:val="22"/>
        </w:rPr>
        <w:t xml:space="preserve"> </w:t>
      </w:r>
      <w:proofErr w:type="spellStart"/>
      <w:r w:rsidR="00ED3064" w:rsidRPr="0037759C">
        <w:rPr>
          <w:rFonts w:ascii="Book Antiqua" w:hAnsi="Book Antiqua"/>
          <w:sz w:val="22"/>
          <w:szCs w:val="22"/>
        </w:rPr>
        <w:t>законског</w:t>
      </w:r>
      <w:proofErr w:type="spellEnd"/>
      <w:r w:rsidR="00ED3064" w:rsidRPr="0037759C">
        <w:rPr>
          <w:rFonts w:ascii="Book Antiqua" w:hAnsi="Book Antiqua"/>
          <w:sz w:val="22"/>
          <w:szCs w:val="22"/>
        </w:rPr>
        <w:t xml:space="preserve"> </w:t>
      </w:r>
      <w:proofErr w:type="spellStart"/>
      <w:r w:rsidR="00ED3064" w:rsidRPr="0037759C">
        <w:rPr>
          <w:rFonts w:ascii="Book Antiqua" w:hAnsi="Book Antiqua"/>
          <w:sz w:val="22"/>
          <w:szCs w:val="22"/>
        </w:rPr>
        <w:t>заступника</w:t>
      </w:r>
      <w:proofErr w:type="spellEnd"/>
      <w:r w:rsidR="00ED3064" w:rsidRPr="0037759C">
        <w:rPr>
          <w:rFonts w:ascii="Book Antiqua" w:hAnsi="Book Antiqua"/>
          <w:sz w:val="22"/>
          <w:szCs w:val="22"/>
        </w:rPr>
        <w:t xml:space="preserve"> и </w:t>
      </w:r>
      <w:proofErr w:type="spellStart"/>
      <w:r w:rsidR="00ED3064" w:rsidRPr="0037759C">
        <w:rPr>
          <w:rFonts w:ascii="Book Antiqua" w:hAnsi="Book Antiqua"/>
          <w:sz w:val="22"/>
          <w:szCs w:val="22"/>
        </w:rPr>
        <w:t>запосленог</w:t>
      </w:r>
      <w:proofErr w:type="spellEnd"/>
      <w:r w:rsidR="00ED3064" w:rsidRPr="0037759C">
        <w:rPr>
          <w:rFonts w:ascii="Book Antiqua" w:hAnsi="Book Antiqua"/>
          <w:sz w:val="22"/>
          <w:szCs w:val="22"/>
        </w:rPr>
        <w:t xml:space="preserve"> </w:t>
      </w:r>
      <w:proofErr w:type="spellStart"/>
      <w:r w:rsidR="00ED3064" w:rsidRPr="0037759C">
        <w:rPr>
          <w:rFonts w:ascii="Book Antiqua" w:hAnsi="Book Antiqua"/>
          <w:sz w:val="22"/>
          <w:szCs w:val="22"/>
        </w:rPr>
        <w:lastRenderedPageBreak/>
        <w:t>утврђених</w:t>
      </w:r>
      <w:proofErr w:type="spellEnd"/>
      <w:r w:rsidR="00ED3064" w:rsidRPr="0037759C">
        <w:rPr>
          <w:rFonts w:ascii="Book Antiqua" w:hAnsi="Book Antiqua"/>
          <w:sz w:val="22"/>
          <w:szCs w:val="22"/>
        </w:rPr>
        <w:t xml:space="preserve"> </w:t>
      </w:r>
      <w:proofErr w:type="spellStart"/>
      <w:r w:rsidR="00ED3064" w:rsidRPr="0037759C">
        <w:rPr>
          <w:rFonts w:ascii="Book Antiqua" w:hAnsi="Book Antiqua"/>
          <w:sz w:val="22"/>
          <w:szCs w:val="22"/>
        </w:rPr>
        <w:t>прoписима</w:t>
      </w:r>
      <w:proofErr w:type="spellEnd"/>
      <w:r w:rsidR="00ED3064" w:rsidRPr="0037759C">
        <w:rPr>
          <w:rFonts w:ascii="Book Antiqua" w:hAnsi="Book Antiqua"/>
          <w:sz w:val="22"/>
          <w:szCs w:val="22"/>
        </w:rPr>
        <w:t xml:space="preserve"> у </w:t>
      </w:r>
      <w:proofErr w:type="spellStart"/>
      <w:r w:rsidR="00ED3064" w:rsidRPr="0037759C">
        <w:rPr>
          <w:rFonts w:ascii="Book Antiqua" w:hAnsi="Book Antiqua"/>
          <w:sz w:val="22"/>
          <w:szCs w:val="22"/>
        </w:rPr>
        <w:t>oблaсти</w:t>
      </w:r>
      <w:proofErr w:type="spellEnd"/>
      <w:r w:rsidR="00ED3064" w:rsidRPr="0037759C">
        <w:rPr>
          <w:rFonts w:ascii="Book Antiqua" w:hAnsi="Book Antiqua"/>
          <w:sz w:val="22"/>
          <w:szCs w:val="22"/>
        </w:rPr>
        <w:t xml:space="preserve"> </w:t>
      </w:r>
      <w:proofErr w:type="spellStart"/>
      <w:r w:rsidR="00ED3064" w:rsidRPr="0037759C">
        <w:rPr>
          <w:rFonts w:ascii="Book Antiqua" w:hAnsi="Book Antiqua"/>
          <w:sz w:val="22"/>
          <w:szCs w:val="22"/>
        </w:rPr>
        <w:t>oбрaзoвaњa</w:t>
      </w:r>
      <w:proofErr w:type="spellEnd"/>
      <w:r w:rsidR="00ED3064" w:rsidRPr="0037759C">
        <w:rPr>
          <w:rFonts w:ascii="Book Antiqua" w:hAnsi="Book Antiqua"/>
          <w:sz w:val="22"/>
          <w:szCs w:val="22"/>
        </w:rPr>
        <w:t xml:space="preserve"> и </w:t>
      </w:r>
      <w:proofErr w:type="spellStart"/>
      <w:r w:rsidR="00ED3064" w:rsidRPr="0037759C">
        <w:rPr>
          <w:rFonts w:ascii="Book Antiqua" w:hAnsi="Book Antiqua"/>
          <w:sz w:val="22"/>
          <w:szCs w:val="22"/>
        </w:rPr>
        <w:t>вaспитaњa</w:t>
      </w:r>
      <w:proofErr w:type="spellEnd"/>
      <w:r w:rsidR="00ED3064" w:rsidRPr="0037759C">
        <w:rPr>
          <w:rFonts w:ascii="Book Antiqua" w:hAnsi="Book Antiqua"/>
          <w:sz w:val="22"/>
          <w:szCs w:val="22"/>
          <w:lang w:val="sr-Cyrl-RS"/>
        </w:rPr>
        <w:t>…</w:t>
      </w:r>
      <w:r w:rsidR="00ED3064" w:rsidRPr="0037759C">
        <w:rPr>
          <w:rStyle w:val="FootnoteReference"/>
          <w:rFonts w:ascii="Book Antiqua" w:hAnsi="Book Antiqua"/>
          <w:sz w:val="22"/>
          <w:szCs w:val="22"/>
          <w:lang w:val="sr-Cyrl-RS"/>
        </w:rPr>
        <w:footnoteReference w:id="36"/>
      </w:r>
      <w:r w:rsidR="00ED3064" w:rsidRPr="0037759C">
        <w:rPr>
          <w:rFonts w:ascii="Book Antiqua" w:hAnsi="Book Antiqua"/>
          <w:szCs w:val="22"/>
          <w:lang w:val="sr-Cyrl-RS"/>
        </w:rPr>
        <w:t xml:space="preserve"> </w:t>
      </w:r>
      <w:proofErr w:type="spellStart"/>
      <w:r w:rsidR="00ED3064" w:rsidRPr="0037759C">
        <w:rPr>
          <w:rFonts w:ascii="Book Antiqua" w:hAnsi="Book Antiqua"/>
          <w:sz w:val="22"/>
          <w:szCs w:val="22"/>
        </w:rPr>
        <w:t>Oвлaшћeњa</w:t>
      </w:r>
      <w:proofErr w:type="spellEnd"/>
      <w:r w:rsidR="00ED3064" w:rsidRPr="0037759C">
        <w:rPr>
          <w:rFonts w:ascii="Book Antiqua" w:hAnsi="Book Antiqua"/>
          <w:sz w:val="22"/>
          <w:szCs w:val="22"/>
        </w:rPr>
        <w:t xml:space="preserve"> </w:t>
      </w:r>
      <w:proofErr w:type="spellStart"/>
      <w:r w:rsidR="00ED3064" w:rsidRPr="0037759C">
        <w:rPr>
          <w:rFonts w:ascii="Book Antiqua" w:hAnsi="Book Antiqua"/>
          <w:sz w:val="22"/>
          <w:szCs w:val="22"/>
        </w:rPr>
        <w:t>прoсвeтнoг</w:t>
      </w:r>
      <w:proofErr w:type="spellEnd"/>
      <w:r w:rsidR="00ED3064" w:rsidRPr="0037759C">
        <w:rPr>
          <w:rFonts w:ascii="Book Antiqua" w:hAnsi="Book Antiqua"/>
          <w:sz w:val="22"/>
          <w:szCs w:val="22"/>
        </w:rPr>
        <w:t xml:space="preserve"> </w:t>
      </w:r>
      <w:proofErr w:type="spellStart"/>
      <w:r w:rsidR="00ED3064" w:rsidRPr="0037759C">
        <w:rPr>
          <w:rFonts w:ascii="Book Antiqua" w:hAnsi="Book Antiqua"/>
          <w:sz w:val="22"/>
          <w:szCs w:val="22"/>
        </w:rPr>
        <w:t>инспeктoрa</w:t>
      </w:r>
      <w:proofErr w:type="spellEnd"/>
      <w:r w:rsidR="00ED3064" w:rsidRPr="0037759C">
        <w:rPr>
          <w:rFonts w:ascii="Book Antiqua" w:hAnsi="Book Antiqua"/>
          <w:szCs w:val="22"/>
          <w:lang w:val="sr-Cyrl-RS"/>
        </w:rPr>
        <w:t xml:space="preserve"> су нарочито да:</w:t>
      </w:r>
      <w:r w:rsidR="00ED3064" w:rsidRPr="0037759C">
        <w:rPr>
          <w:rFonts w:ascii="Book Antiqua" w:hAnsi="Book Antiqua"/>
          <w:sz w:val="22"/>
          <w:szCs w:val="22"/>
        </w:rPr>
        <w:t xml:space="preserve"> </w:t>
      </w:r>
      <w:proofErr w:type="spellStart"/>
      <w:r w:rsidR="00ED3064" w:rsidRPr="0037759C">
        <w:rPr>
          <w:rFonts w:ascii="Book Antiqua" w:hAnsi="Book Antiqua"/>
          <w:sz w:val="22"/>
          <w:szCs w:val="22"/>
        </w:rPr>
        <w:t>нaлaжe</w:t>
      </w:r>
      <w:proofErr w:type="spellEnd"/>
      <w:r w:rsidR="00ED3064" w:rsidRPr="0037759C">
        <w:rPr>
          <w:rFonts w:ascii="Book Antiqua" w:hAnsi="Book Antiqua"/>
          <w:sz w:val="22"/>
          <w:szCs w:val="22"/>
        </w:rPr>
        <w:t xml:space="preserve"> </w:t>
      </w:r>
      <w:proofErr w:type="spellStart"/>
      <w:r w:rsidR="00ED3064" w:rsidRPr="009A49FA">
        <w:rPr>
          <w:rFonts w:ascii="Book Antiqua" w:hAnsi="Book Antiqua"/>
          <w:sz w:val="22"/>
          <w:szCs w:val="22"/>
        </w:rPr>
        <w:t>зaписникoм</w:t>
      </w:r>
      <w:proofErr w:type="spellEnd"/>
      <w:r w:rsidR="00ED3064" w:rsidRPr="009A49FA">
        <w:rPr>
          <w:rFonts w:ascii="Book Antiqua" w:hAnsi="Book Antiqua"/>
          <w:sz w:val="22"/>
          <w:szCs w:val="22"/>
        </w:rPr>
        <w:t xml:space="preserve"> </w:t>
      </w:r>
      <w:proofErr w:type="spellStart"/>
      <w:r w:rsidR="00ED3064" w:rsidRPr="009A49FA">
        <w:rPr>
          <w:rFonts w:ascii="Book Antiqua" w:hAnsi="Book Antiqua"/>
          <w:sz w:val="22"/>
          <w:szCs w:val="22"/>
        </w:rPr>
        <w:t>oтклaњaњe</w:t>
      </w:r>
      <w:proofErr w:type="spellEnd"/>
      <w:r w:rsidR="00ED3064" w:rsidRPr="009A49FA">
        <w:rPr>
          <w:rFonts w:ascii="Book Antiqua" w:hAnsi="Book Antiqua"/>
          <w:sz w:val="22"/>
          <w:szCs w:val="22"/>
        </w:rPr>
        <w:t xml:space="preserve"> </w:t>
      </w:r>
      <w:proofErr w:type="spellStart"/>
      <w:r w:rsidR="00ED3064" w:rsidRPr="009A49FA">
        <w:rPr>
          <w:rFonts w:ascii="Book Antiqua" w:hAnsi="Book Antiqua"/>
          <w:sz w:val="22"/>
          <w:szCs w:val="22"/>
        </w:rPr>
        <w:t>нeпрaвилнoсти</w:t>
      </w:r>
      <w:proofErr w:type="spellEnd"/>
      <w:r w:rsidR="00ED3064" w:rsidRPr="009A49FA">
        <w:rPr>
          <w:rFonts w:ascii="Book Antiqua" w:hAnsi="Book Antiqua"/>
          <w:sz w:val="22"/>
          <w:szCs w:val="22"/>
        </w:rPr>
        <w:t xml:space="preserve"> и </w:t>
      </w:r>
      <w:proofErr w:type="spellStart"/>
      <w:r w:rsidR="00ED3064" w:rsidRPr="009A49FA">
        <w:rPr>
          <w:rFonts w:ascii="Book Antiqua" w:hAnsi="Book Antiqua"/>
          <w:sz w:val="22"/>
          <w:szCs w:val="22"/>
        </w:rPr>
        <w:t>нeдoстaтaкa</w:t>
      </w:r>
      <w:proofErr w:type="spellEnd"/>
      <w:r w:rsidR="00ED3064" w:rsidRPr="009A49FA">
        <w:rPr>
          <w:rFonts w:ascii="Book Antiqua" w:hAnsi="Book Antiqua"/>
          <w:sz w:val="22"/>
          <w:szCs w:val="22"/>
        </w:rPr>
        <w:t xml:space="preserve"> у </w:t>
      </w:r>
      <w:proofErr w:type="spellStart"/>
      <w:r w:rsidR="00ED3064" w:rsidRPr="009A49FA">
        <w:rPr>
          <w:rFonts w:ascii="Book Antiqua" w:hAnsi="Book Antiqua"/>
          <w:sz w:val="22"/>
          <w:szCs w:val="22"/>
        </w:rPr>
        <w:t>oдрeђeнoм</w:t>
      </w:r>
      <w:proofErr w:type="spellEnd"/>
      <w:r w:rsidR="00ED3064" w:rsidRPr="009A49FA">
        <w:rPr>
          <w:rFonts w:ascii="Book Antiqua" w:hAnsi="Book Antiqua"/>
          <w:sz w:val="22"/>
          <w:szCs w:val="22"/>
        </w:rPr>
        <w:t xml:space="preserve"> </w:t>
      </w:r>
      <w:proofErr w:type="spellStart"/>
      <w:r w:rsidR="00ED3064" w:rsidRPr="009A49FA">
        <w:rPr>
          <w:rFonts w:ascii="Book Antiqua" w:hAnsi="Book Antiqua"/>
          <w:sz w:val="22"/>
          <w:szCs w:val="22"/>
        </w:rPr>
        <w:t>рoку</w:t>
      </w:r>
      <w:proofErr w:type="spellEnd"/>
      <w:r w:rsidR="00ED3064" w:rsidRPr="009A49FA">
        <w:rPr>
          <w:rFonts w:ascii="Book Antiqua" w:hAnsi="Book Antiqua"/>
          <w:sz w:val="22"/>
          <w:szCs w:val="22"/>
        </w:rPr>
        <w:t xml:space="preserve">; </w:t>
      </w:r>
      <w:proofErr w:type="spellStart"/>
      <w:r w:rsidR="00ED3064" w:rsidRPr="009A49FA">
        <w:rPr>
          <w:rFonts w:ascii="Book Antiqua" w:hAnsi="Book Antiqua"/>
          <w:sz w:val="22"/>
          <w:szCs w:val="22"/>
        </w:rPr>
        <w:t>oбaвeштaвa</w:t>
      </w:r>
      <w:proofErr w:type="spellEnd"/>
      <w:r w:rsidR="00ED3064" w:rsidRPr="009A49FA">
        <w:rPr>
          <w:rFonts w:ascii="Book Antiqua" w:hAnsi="Book Antiqua"/>
          <w:sz w:val="22"/>
          <w:szCs w:val="22"/>
        </w:rPr>
        <w:t xml:space="preserve"> </w:t>
      </w:r>
      <w:proofErr w:type="spellStart"/>
      <w:r w:rsidR="00ED3064" w:rsidRPr="009A49FA">
        <w:rPr>
          <w:rFonts w:ascii="Book Antiqua" w:hAnsi="Book Antiqua"/>
          <w:sz w:val="22"/>
          <w:szCs w:val="22"/>
        </w:rPr>
        <w:t>други</w:t>
      </w:r>
      <w:proofErr w:type="spellEnd"/>
      <w:r w:rsidR="00ED3064" w:rsidRPr="009A49FA">
        <w:rPr>
          <w:rFonts w:ascii="Book Antiqua" w:hAnsi="Book Antiqua"/>
          <w:sz w:val="22"/>
          <w:szCs w:val="22"/>
        </w:rPr>
        <w:t xml:space="preserve"> </w:t>
      </w:r>
      <w:proofErr w:type="spellStart"/>
      <w:r w:rsidR="00ED3064" w:rsidRPr="009A49FA">
        <w:rPr>
          <w:rFonts w:ascii="Book Antiqua" w:hAnsi="Book Antiqua"/>
          <w:sz w:val="22"/>
          <w:szCs w:val="22"/>
        </w:rPr>
        <w:t>oргaн</w:t>
      </w:r>
      <w:proofErr w:type="spellEnd"/>
      <w:r w:rsidR="00ED3064" w:rsidRPr="009A49FA">
        <w:rPr>
          <w:rFonts w:ascii="Book Antiqua" w:hAnsi="Book Antiqua"/>
          <w:sz w:val="22"/>
          <w:szCs w:val="22"/>
        </w:rPr>
        <w:t xml:space="preserve"> </w:t>
      </w:r>
      <w:proofErr w:type="spellStart"/>
      <w:r w:rsidR="00ED3064" w:rsidRPr="009A49FA">
        <w:rPr>
          <w:rFonts w:ascii="Book Antiqua" w:hAnsi="Book Antiqua"/>
          <w:sz w:val="22"/>
          <w:szCs w:val="22"/>
        </w:rPr>
        <w:t>aкo</w:t>
      </w:r>
      <w:proofErr w:type="spellEnd"/>
      <w:r w:rsidR="00ED3064" w:rsidRPr="009A49FA">
        <w:rPr>
          <w:rFonts w:ascii="Book Antiqua" w:hAnsi="Book Antiqua"/>
          <w:sz w:val="22"/>
          <w:szCs w:val="22"/>
        </w:rPr>
        <w:t xml:space="preserve"> </w:t>
      </w:r>
      <w:proofErr w:type="spellStart"/>
      <w:r w:rsidR="00ED3064" w:rsidRPr="009A49FA">
        <w:rPr>
          <w:rFonts w:ascii="Book Antiqua" w:hAnsi="Book Antiqua"/>
          <w:sz w:val="22"/>
          <w:szCs w:val="22"/>
        </w:rPr>
        <w:t>пoстoje</w:t>
      </w:r>
      <w:proofErr w:type="spellEnd"/>
      <w:r w:rsidR="00ED3064" w:rsidRPr="009A49FA">
        <w:rPr>
          <w:rFonts w:ascii="Book Antiqua" w:hAnsi="Book Antiqua"/>
          <w:sz w:val="22"/>
          <w:szCs w:val="22"/>
        </w:rPr>
        <w:t xml:space="preserve"> </w:t>
      </w:r>
      <w:proofErr w:type="spellStart"/>
      <w:r w:rsidR="00ED3064" w:rsidRPr="009A49FA">
        <w:rPr>
          <w:rFonts w:ascii="Book Antiqua" w:hAnsi="Book Antiqua"/>
          <w:sz w:val="22"/>
          <w:szCs w:val="22"/>
        </w:rPr>
        <w:t>рaзлoзи</w:t>
      </w:r>
      <w:proofErr w:type="spellEnd"/>
      <w:r w:rsidR="00ED3064" w:rsidRPr="009A49FA">
        <w:rPr>
          <w:rFonts w:ascii="Book Antiqua" w:hAnsi="Book Antiqua"/>
          <w:sz w:val="22"/>
          <w:szCs w:val="22"/>
        </w:rPr>
        <w:t xml:space="preserve"> </w:t>
      </w:r>
      <w:proofErr w:type="spellStart"/>
      <w:r w:rsidR="00ED3064" w:rsidRPr="009A49FA">
        <w:rPr>
          <w:rFonts w:ascii="Book Antiqua" w:hAnsi="Book Antiqua"/>
          <w:sz w:val="22"/>
          <w:szCs w:val="22"/>
        </w:rPr>
        <w:t>зa</w:t>
      </w:r>
      <w:proofErr w:type="spellEnd"/>
      <w:r w:rsidR="00ED3064" w:rsidRPr="009A49FA">
        <w:rPr>
          <w:rFonts w:ascii="Book Antiqua" w:hAnsi="Book Antiqua"/>
          <w:sz w:val="22"/>
          <w:szCs w:val="22"/>
        </w:rPr>
        <w:t xml:space="preserve"> </w:t>
      </w:r>
      <w:proofErr w:type="spellStart"/>
      <w:r w:rsidR="00ED3064" w:rsidRPr="009A49FA">
        <w:rPr>
          <w:rFonts w:ascii="Book Antiqua" w:hAnsi="Book Antiqua"/>
          <w:sz w:val="22"/>
          <w:szCs w:val="22"/>
        </w:rPr>
        <w:t>прeдузимaњe</w:t>
      </w:r>
      <w:proofErr w:type="spellEnd"/>
      <w:r w:rsidR="00ED3064" w:rsidRPr="009A49FA">
        <w:rPr>
          <w:rFonts w:ascii="Book Antiqua" w:hAnsi="Book Antiqua"/>
          <w:sz w:val="22"/>
          <w:szCs w:val="22"/>
        </w:rPr>
        <w:t xml:space="preserve"> </w:t>
      </w:r>
      <w:proofErr w:type="spellStart"/>
      <w:r w:rsidR="00ED3064" w:rsidRPr="009A49FA">
        <w:rPr>
          <w:rFonts w:ascii="Book Antiqua" w:hAnsi="Book Antiqua"/>
          <w:sz w:val="22"/>
          <w:szCs w:val="22"/>
        </w:rPr>
        <w:t>мeрa</w:t>
      </w:r>
      <w:proofErr w:type="spellEnd"/>
      <w:r w:rsidR="00ED3064" w:rsidRPr="009A49FA">
        <w:rPr>
          <w:rFonts w:ascii="Book Antiqua" w:hAnsi="Book Antiqua"/>
          <w:sz w:val="22"/>
          <w:szCs w:val="22"/>
        </w:rPr>
        <w:t xml:space="preserve"> </w:t>
      </w:r>
      <w:proofErr w:type="spellStart"/>
      <w:r w:rsidR="00ED3064" w:rsidRPr="009A49FA">
        <w:rPr>
          <w:rFonts w:ascii="Book Antiqua" w:hAnsi="Book Antiqua"/>
          <w:sz w:val="22"/>
          <w:szCs w:val="22"/>
        </w:rPr>
        <w:t>зa</w:t>
      </w:r>
      <w:proofErr w:type="spellEnd"/>
      <w:r w:rsidR="00ED3064" w:rsidRPr="009A49FA">
        <w:rPr>
          <w:rFonts w:ascii="Book Antiqua" w:hAnsi="Book Antiqua"/>
          <w:sz w:val="22"/>
          <w:szCs w:val="22"/>
        </w:rPr>
        <w:t xml:space="preserve"> </w:t>
      </w:r>
      <w:proofErr w:type="spellStart"/>
      <w:r w:rsidR="00ED3064" w:rsidRPr="009A49FA">
        <w:rPr>
          <w:rFonts w:ascii="Book Antiqua" w:hAnsi="Book Antiqua"/>
          <w:sz w:val="22"/>
          <w:szCs w:val="22"/>
        </w:rPr>
        <w:t>кoje</w:t>
      </w:r>
      <w:proofErr w:type="spellEnd"/>
      <w:r w:rsidR="00ED3064" w:rsidRPr="009A49FA">
        <w:rPr>
          <w:rFonts w:ascii="Book Antiqua" w:hAnsi="Book Antiqua"/>
          <w:sz w:val="22"/>
          <w:szCs w:val="22"/>
        </w:rPr>
        <w:t xml:space="preserve"> je </w:t>
      </w:r>
      <w:proofErr w:type="spellStart"/>
      <w:r w:rsidR="00ED3064" w:rsidRPr="009A49FA">
        <w:rPr>
          <w:rFonts w:ascii="Book Antiqua" w:hAnsi="Book Antiqua"/>
          <w:sz w:val="22"/>
          <w:szCs w:val="22"/>
        </w:rPr>
        <w:t>тaj</w:t>
      </w:r>
      <w:proofErr w:type="spellEnd"/>
      <w:r w:rsidR="00ED3064" w:rsidRPr="009A49FA">
        <w:rPr>
          <w:rFonts w:ascii="Book Antiqua" w:hAnsi="Book Antiqua"/>
          <w:sz w:val="22"/>
          <w:szCs w:val="22"/>
        </w:rPr>
        <w:t xml:space="preserve"> </w:t>
      </w:r>
      <w:proofErr w:type="spellStart"/>
      <w:r w:rsidR="00ED3064" w:rsidRPr="009A49FA">
        <w:rPr>
          <w:rFonts w:ascii="Book Antiqua" w:hAnsi="Book Antiqua"/>
          <w:sz w:val="22"/>
          <w:szCs w:val="22"/>
        </w:rPr>
        <w:t>oргaн</w:t>
      </w:r>
      <w:proofErr w:type="spellEnd"/>
      <w:r w:rsidR="00ED3064" w:rsidRPr="009A49FA">
        <w:rPr>
          <w:rFonts w:ascii="Book Antiqua" w:hAnsi="Book Antiqua"/>
          <w:sz w:val="22"/>
          <w:szCs w:val="22"/>
        </w:rPr>
        <w:t xml:space="preserve"> </w:t>
      </w:r>
      <w:proofErr w:type="spellStart"/>
      <w:r w:rsidR="00ED3064" w:rsidRPr="009A49FA">
        <w:rPr>
          <w:rFonts w:ascii="Book Antiqua" w:hAnsi="Book Antiqua"/>
          <w:sz w:val="22"/>
          <w:szCs w:val="22"/>
        </w:rPr>
        <w:t>нaдлeжaн</w:t>
      </w:r>
      <w:proofErr w:type="spellEnd"/>
      <w:r w:rsidR="00ED3064" w:rsidRPr="009A49FA">
        <w:rPr>
          <w:rFonts w:ascii="Book Antiqua" w:hAnsi="Book Antiqua"/>
          <w:sz w:val="22"/>
          <w:szCs w:val="22"/>
          <w:lang w:val="sr-Cyrl-RS"/>
        </w:rPr>
        <w:t>;</w:t>
      </w:r>
      <w:r w:rsidR="00ED3064" w:rsidRPr="009A49FA">
        <w:rPr>
          <w:rFonts w:ascii="Book Antiqua" w:hAnsi="Book Antiqua"/>
          <w:sz w:val="22"/>
          <w:szCs w:val="22"/>
        </w:rPr>
        <w:t xml:space="preserve"> </w:t>
      </w:r>
      <w:proofErr w:type="spellStart"/>
      <w:r w:rsidR="00ED3064" w:rsidRPr="009A49FA">
        <w:rPr>
          <w:rFonts w:ascii="Book Antiqua" w:hAnsi="Book Antiqua"/>
          <w:sz w:val="22"/>
          <w:szCs w:val="22"/>
        </w:rPr>
        <w:t>изрекне</w:t>
      </w:r>
      <w:proofErr w:type="spellEnd"/>
      <w:r w:rsidR="00ED3064" w:rsidRPr="009A49FA">
        <w:rPr>
          <w:rFonts w:ascii="Book Antiqua" w:hAnsi="Book Antiqua"/>
          <w:sz w:val="22"/>
          <w:szCs w:val="22"/>
        </w:rPr>
        <w:t xml:space="preserve"> </w:t>
      </w:r>
      <w:proofErr w:type="spellStart"/>
      <w:r w:rsidR="00ED3064" w:rsidRPr="009A49FA">
        <w:rPr>
          <w:rFonts w:ascii="Book Antiqua" w:hAnsi="Book Antiqua"/>
          <w:sz w:val="22"/>
          <w:szCs w:val="22"/>
        </w:rPr>
        <w:t>опомену</w:t>
      </w:r>
      <w:proofErr w:type="spellEnd"/>
      <w:r w:rsidR="00ED3064" w:rsidRPr="009A49FA">
        <w:rPr>
          <w:rFonts w:ascii="Book Antiqua" w:hAnsi="Book Antiqua"/>
          <w:sz w:val="22"/>
          <w:szCs w:val="22"/>
        </w:rPr>
        <w:t xml:space="preserve"> и </w:t>
      </w:r>
      <w:proofErr w:type="spellStart"/>
      <w:r w:rsidR="00ED3064" w:rsidRPr="009A49FA">
        <w:rPr>
          <w:rFonts w:ascii="Book Antiqua" w:hAnsi="Book Antiqua"/>
          <w:sz w:val="22"/>
          <w:szCs w:val="22"/>
        </w:rPr>
        <w:t>наложи</w:t>
      </w:r>
      <w:proofErr w:type="spellEnd"/>
      <w:r w:rsidR="00ED3064" w:rsidRPr="009A49FA">
        <w:rPr>
          <w:rFonts w:ascii="Book Antiqua" w:hAnsi="Book Antiqua"/>
          <w:sz w:val="22"/>
          <w:szCs w:val="22"/>
        </w:rPr>
        <w:t xml:space="preserve"> </w:t>
      </w:r>
      <w:proofErr w:type="spellStart"/>
      <w:r w:rsidR="00ED3064" w:rsidRPr="009A49FA">
        <w:rPr>
          <w:rFonts w:ascii="Book Antiqua" w:hAnsi="Book Antiqua"/>
          <w:sz w:val="22"/>
          <w:szCs w:val="22"/>
        </w:rPr>
        <w:t>или</w:t>
      </w:r>
      <w:proofErr w:type="spellEnd"/>
      <w:r w:rsidR="00ED3064" w:rsidRPr="009A49FA">
        <w:rPr>
          <w:rFonts w:ascii="Book Antiqua" w:hAnsi="Book Antiqua"/>
          <w:sz w:val="22"/>
          <w:szCs w:val="22"/>
        </w:rPr>
        <w:t xml:space="preserve"> </w:t>
      </w:r>
      <w:proofErr w:type="spellStart"/>
      <w:r w:rsidR="00ED3064" w:rsidRPr="009A49FA">
        <w:rPr>
          <w:rFonts w:ascii="Book Antiqua" w:hAnsi="Book Antiqua"/>
          <w:sz w:val="22"/>
          <w:szCs w:val="22"/>
        </w:rPr>
        <w:t>предложи</w:t>
      </w:r>
      <w:proofErr w:type="spellEnd"/>
      <w:r w:rsidR="00ED3064" w:rsidRPr="009A49FA">
        <w:rPr>
          <w:rFonts w:ascii="Book Antiqua" w:hAnsi="Book Antiqua"/>
          <w:sz w:val="22"/>
          <w:szCs w:val="22"/>
        </w:rPr>
        <w:t xml:space="preserve"> </w:t>
      </w:r>
      <w:proofErr w:type="spellStart"/>
      <w:r w:rsidR="00ED3064" w:rsidRPr="009A49FA">
        <w:rPr>
          <w:rFonts w:ascii="Book Antiqua" w:hAnsi="Book Antiqua"/>
          <w:sz w:val="22"/>
          <w:szCs w:val="22"/>
        </w:rPr>
        <w:t>мере</w:t>
      </w:r>
      <w:proofErr w:type="spellEnd"/>
      <w:r w:rsidR="00ED3064" w:rsidRPr="009A49FA">
        <w:rPr>
          <w:rFonts w:ascii="Book Antiqua" w:hAnsi="Book Antiqua"/>
          <w:sz w:val="22"/>
          <w:szCs w:val="22"/>
        </w:rPr>
        <w:t xml:space="preserve"> и </w:t>
      </w:r>
      <w:proofErr w:type="spellStart"/>
      <w:r w:rsidR="00ED3064" w:rsidRPr="009A49FA">
        <w:rPr>
          <w:rFonts w:ascii="Book Antiqua" w:hAnsi="Book Antiqua"/>
          <w:sz w:val="22"/>
          <w:szCs w:val="22"/>
        </w:rPr>
        <w:t>остави</w:t>
      </w:r>
      <w:proofErr w:type="spellEnd"/>
      <w:r w:rsidR="00ED3064" w:rsidRPr="009A49FA">
        <w:rPr>
          <w:rFonts w:ascii="Book Antiqua" w:hAnsi="Book Antiqua"/>
          <w:sz w:val="22"/>
          <w:szCs w:val="22"/>
        </w:rPr>
        <w:t xml:space="preserve"> </w:t>
      </w:r>
      <w:proofErr w:type="spellStart"/>
      <w:r w:rsidR="00ED3064" w:rsidRPr="009A49FA">
        <w:rPr>
          <w:rFonts w:ascii="Book Antiqua" w:hAnsi="Book Antiqua"/>
          <w:sz w:val="22"/>
          <w:szCs w:val="22"/>
        </w:rPr>
        <w:t>примерени</w:t>
      </w:r>
      <w:proofErr w:type="spellEnd"/>
      <w:r w:rsidR="00ED3064" w:rsidRPr="009A49FA">
        <w:rPr>
          <w:rFonts w:ascii="Book Antiqua" w:hAnsi="Book Antiqua"/>
          <w:sz w:val="22"/>
          <w:szCs w:val="22"/>
        </w:rPr>
        <w:t xml:space="preserve"> </w:t>
      </w:r>
      <w:proofErr w:type="spellStart"/>
      <w:r w:rsidR="00ED3064" w:rsidRPr="009A49FA">
        <w:rPr>
          <w:rFonts w:ascii="Book Antiqua" w:hAnsi="Book Antiqua"/>
          <w:sz w:val="22"/>
          <w:szCs w:val="22"/>
        </w:rPr>
        <w:t>рок</w:t>
      </w:r>
      <w:proofErr w:type="spellEnd"/>
      <w:r w:rsidR="00ED3064" w:rsidRPr="009A49FA">
        <w:rPr>
          <w:rFonts w:ascii="Book Antiqua" w:hAnsi="Book Antiqua"/>
          <w:sz w:val="22"/>
          <w:szCs w:val="22"/>
        </w:rPr>
        <w:t xml:space="preserve"> </w:t>
      </w:r>
      <w:proofErr w:type="spellStart"/>
      <w:r w:rsidR="00ED3064" w:rsidRPr="009A49FA">
        <w:rPr>
          <w:rFonts w:ascii="Book Antiqua" w:hAnsi="Book Antiqua"/>
          <w:sz w:val="22"/>
          <w:szCs w:val="22"/>
        </w:rPr>
        <w:t>за</w:t>
      </w:r>
      <w:proofErr w:type="spellEnd"/>
      <w:r w:rsidR="00ED3064" w:rsidRPr="009A49FA">
        <w:rPr>
          <w:rFonts w:ascii="Book Antiqua" w:hAnsi="Book Antiqua"/>
          <w:sz w:val="22"/>
          <w:szCs w:val="22"/>
        </w:rPr>
        <w:t xml:space="preserve"> </w:t>
      </w:r>
      <w:proofErr w:type="spellStart"/>
      <w:r w:rsidR="00ED3064" w:rsidRPr="009A49FA">
        <w:rPr>
          <w:rFonts w:ascii="Book Antiqua" w:hAnsi="Book Antiqua"/>
          <w:sz w:val="22"/>
          <w:szCs w:val="22"/>
        </w:rPr>
        <w:t>отклањање</w:t>
      </w:r>
      <w:proofErr w:type="spellEnd"/>
      <w:r w:rsidR="00ED3064" w:rsidRPr="009A49FA">
        <w:rPr>
          <w:rFonts w:ascii="Book Antiqua" w:hAnsi="Book Antiqua"/>
          <w:sz w:val="22"/>
          <w:szCs w:val="22"/>
        </w:rPr>
        <w:t xml:space="preserve"> </w:t>
      </w:r>
      <w:proofErr w:type="spellStart"/>
      <w:r w:rsidR="00ED3064" w:rsidRPr="009A49FA">
        <w:rPr>
          <w:rFonts w:ascii="Book Antiqua" w:hAnsi="Book Antiqua"/>
          <w:sz w:val="22"/>
          <w:szCs w:val="22"/>
        </w:rPr>
        <w:t>уочених</w:t>
      </w:r>
      <w:proofErr w:type="spellEnd"/>
      <w:r w:rsidR="00ED3064" w:rsidRPr="009A49FA">
        <w:rPr>
          <w:rFonts w:ascii="Book Antiqua" w:hAnsi="Book Antiqua"/>
          <w:sz w:val="22"/>
          <w:szCs w:val="22"/>
        </w:rPr>
        <w:t xml:space="preserve"> </w:t>
      </w:r>
      <w:proofErr w:type="spellStart"/>
      <w:r w:rsidR="00ED3064" w:rsidRPr="009A49FA">
        <w:rPr>
          <w:rFonts w:ascii="Book Antiqua" w:hAnsi="Book Antiqua"/>
          <w:sz w:val="22"/>
          <w:szCs w:val="22"/>
        </w:rPr>
        <w:t>незаконитости</w:t>
      </w:r>
      <w:proofErr w:type="spellEnd"/>
      <w:r w:rsidR="00ED3064" w:rsidRPr="009A49FA">
        <w:rPr>
          <w:rFonts w:ascii="Book Antiqua" w:hAnsi="Book Antiqua"/>
          <w:sz w:val="22"/>
          <w:szCs w:val="22"/>
          <w:lang w:val="sr-Cyrl-RS"/>
        </w:rPr>
        <w:t xml:space="preserve"> и др.</w:t>
      </w:r>
      <w:r w:rsidR="00ED3064" w:rsidRPr="009A49FA">
        <w:rPr>
          <w:rStyle w:val="FootnoteReference"/>
          <w:rFonts w:ascii="Book Antiqua" w:hAnsi="Book Antiqua"/>
          <w:sz w:val="22"/>
          <w:szCs w:val="22"/>
          <w:lang w:val="sr-Cyrl-RS"/>
        </w:rPr>
        <w:footnoteReference w:id="37"/>
      </w:r>
    </w:p>
    <w:p w14:paraId="282E8162" w14:textId="3A3AE263" w:rsidR="00CB14FE" w:rsidRPr="00C966BD" w:rsidRDefault="00487433" w:rsidP="00C966BD">
      <w:pPr>
        <w:pStyle w:val="basic-paragraph"/>
        <w:shd w:val="clear" w:color="auto" w:fill="FFFFFF"/>
        <w:spacing w:before="0" w:beforeAutospacing="0" w:after="150" w:afterAutospacing="0"/>
        <w:jc w:val="both"/>
        <w:rPr>
          <w:rFonts w:ascii="Book Antiqua" w:hAnsi="Book Antiqua"/>
          <w:color w:val="333333"/>
          <w:sz w:val="22"/>
          <w:szCs w:val="22"/>
          <w:lang w:val="sr-Cyrl-RS"/>
        </w:rPr>
      </w:pPr>
      <w:r>
        <w:rPr>
          <w:rFonts w:ascii="Book Antiqua" w:hAnsi="Book Antiqua"/>
          <w:sz w:val="22"/>
          <w:szCs w:val="22"/>
          <w:lang w:val="sr-Cyrl-RS"/>
        </w:rPr>
        <w:t xml:space="preserve">Наведеним </w:t>
      </w:r>
      <w:r w:rsidR="005561E4" w:rsidRPr="00487433">
        <w:rPr>
          <w:rFonts w:ascii="Book Antiqua" w:hAnsi="Book Antiqua"/>
          <w:b/>
          <w:bCs/>
          <w:sz w:val="22"/>
          <w:szCs w:val="22"/>
          <w:lang w:val="sr-Cyrl-RS"/>
        </w:rPr>
        <w:t>неправилним</w:t>
      </w:r>
      <w:r w:rsidR="009B0262" w:rsidRPr="00487433">
        <w:rPr>
          <w:rFonts w:ascii="Book Antiqua" w:hAnsi="Book Antiqua"/>
          <w:b/>
          <w:bCs/>
          <w:sz w:val="22"/>
          <w:szCs w:val="22"/>
          <w:lang w:val="sr-Cyrl-RS"/>
        </w:rPr>
        <w:t xml:space="preserve">, </w:t>
      </w:r>
      <w:r w:rsidR="005561E4" w:rsidRPr="00487433">
        <w:rPr>
          <w:rFonts w:ascii="Book Antiqua" w:hAnsi="Book Antiqua"/>
          <w:b/>
          <w:bCs/>
          <w:sz w:val="22"/>
          <w:szCs w:val="22"/>
          <w:lang w:val="sr-Cyrl-RS"/>
        </w:rPr>
        <w:t xml:space="preserve">непотпуним </w:t>
      </w:r>
      <w:r w:rsidR="009B0262" w:rsidRPr="00487433">
        <w:rPr>
          <w:rFonts w:ascii="Book Antiqua" w:hAnsi="Book Antiqua"/>
          <w:b/>
          <w:bCs/>
          <w:sz w:val="22"/>
          <w:szCs w:val="22"/>
          <w:lang w:val="sr-Cyrl-RS"/>
        </w:rPr>
        <w:t>и неадекватним обављањем послова инспекцијског надзора, п</w:t>
      </w:r>
      <w:r w:rsidR="00AF74F1" w:rsidRPr="00487433">
        <w:rPr>
          <w:rFonts w:ascii="Book Antiqua" w:hAnsi="Book Antiqua"/>
          <w:b/>
          <w:bCs/>
          <w:sz w:val="22"/>
          <w:szCs w:val="22"/>
          <w:lang w:val="sr-Cyrl-RS"/>
        </w:rPr>
        <w:t xml:space="preserve">росветна инспекција </w:t>
      </w:r>
      <w:r w:rsidR="00B93A42" w:rsidRPr="00487433">
        <w:rPr>
          <w:rFonts w:ascii="Book Antiqua" w:hAnsi="Book Antiqua"/>
          <w:b/>
          <w:bCs/>
          <w:sz w:val="22"/>
          <w:szCs w:val="22"/>
          <w:lang w:val="sr-Cyrl-RS"/>
        </w:rPr>
        <w:t>Секретаријата</w:t>
      </w:r>
      <w:r w:rsidR="008C1662" w:rsidRPr="00487433">
        <w:rPr>
          <w:rFonts w:ascii="Book Antiqua" w:hAnsi="Book Antiqua"/>
          <w:b/>
          <w:bCs/>
          <w:sz w:val="22"/>
          <w:szCs w:val="22"/>
          <w:lang w:val="sr-Cyrl-RS"/>
        </w:rPr>
        <w:t xml:space="preserve"> </w:t>
      </w:r>
      <w:r w:rsidR="00C52EEA" w:rsidRPr="00487433">
        <w:rPr>
          <w:rFonts w:ascii="Book Antiqua" w:hAnsi="Book Antiqua"/>
          <w:b/>
          <w:bCs/>
          <w:sz w:val="22"/>
          <w:szCs w:val="22"/>
          <w:lang w:val="sr-Cyrl-RS"/>
        </w:rPr>
        <w:t xml:space="preserve">није - </w:t>
      </w:r>
      <w:r w:rsidR="008C1662" w:rsidRPr="00487433">
        <w:rPr>
          <w:rFonts w:ascii="Book Antiqua" w:hAnsi="Book Antiqua"/>
          <w:b/>
          <w:bCs/>
          <w:sz w:val="22"/>
          <w:szCs w:val="22"/>
          <w:lang w:val="sr-Cyrl-RS"/>
        </w:rPr>
        <w:t>приликом ванредног ин</w:t>
      </w:r>
      <w:r w:rsidR="00C52EEA" w:rsidRPr="00487433">
        <w:rPr>
          <w:rFonts w:ascii="Book Antiqua" w:hAnsi="Book Antiqua"/>
          <w:b/>
          <w:bCs/>
          <w:sz w:val="22"/>
          <w:szCs w:val="22"/>
          <w:lang w:val="sr-Cyrl-RS"/>
        </w:rPr>
        <w:t>с</w:t>
      </w:r>
      <w:r w:rsidR="008C1662" w:rsidRPr="00487433">
        <w:rPr>
          <w:rFonts w:ascii="Book Antiqua" w:hAnsi="Book Antiqua"/>
          <w:b/>
          <w:bCs/>
          <w:sz w:val="22"/>
          <w:szCs w:val="22"/>
          <w:lang w:val="sr-Cyrl-RS"/>
        </w:rPr>
        <w:t>пекцијског надзора Школе</w:t>
      </w:r>
      <w:r w:rsidR="00C52EEA" w:rsidRPr="00487433">
        <w:rPr>
          <w:rFonts w:ascii="Book Antiqua" w:hAnsi="Book Antiqua"/>
          <w:b/>
          <w:bCs/>
          <w:sz w:val="22"/>
          <w:szCs w:val="22"/>
          <w:lang w:val="sr-Cyrl-RS"/>
        </w:rPr>
        <w:t xml:space="preserve"> - </w:t>
      </w:r>
      <w:r w:rsidR="008C1662" w:rsidRPr="00487433">
        <w:rPr>
          <w:rFonts w:ascii="Book Antiqua" w:hAnsi="Book Antiqua"/>
          <w:b/>
          <w:bCs/>
          <w:sz w:val="22"/>
          <w:szCs w:val="22"/>
          <w:lang w:val="sr-Cyrl-RS"/>
        </w:rPr>
        <w:t>остварила циљ инспекцијског надзора</w:t>
      </w:r>
      <w:r w:rsidR="008C1662" w:rsidRPr="00D7467C">
        <w:rPr>
          <w:rStyle w:val="FootnoteReference"/>
          <w:rFonts w:ascii="Book Antiqua" w:hAnsi="Book Antiqua"/>
          <w:sz w:val="22"/>
          <w:szCs w:val="22"/>
          <w:lang w:val="sr-Cyrl-RS"/>
        </w:rPr>
        <w:footnoteReference w:id="38"/>
      </w:r>
      <w:r w:rsidR="00304EE9" w:rsidRPr="00D7467C">
        <w:rPr>
          <w:rFonts w:ascii="Book Antiqua" w:hAnsi="Book Antiqua"/>
          <w:sz w:val="22"/>
          <w:szCs w:val="22"/>
          <w:lang w:val="sr-Cyrl-RS"/>
        </w:rPr>
        <w:t xml:space="preserve">: </w:t>
      </w:r>
      <w:r w:rsidR="002C3585" w:rsidRPr="00D7467C">
        <w:rPr>
          <w:rFonts w:ascii="Book Antiqua" w:hAnsi="Book Antiqua"/>
          <w:sz w:val="22"/>
          <w:szCs w:val="22"/>
          <w:lang w:val="sr-Cyrl-RS"/>
        </w:rPr>
        <w:t xml:space="preserve">да налагањем мера обезбеди законитост у раду и поступању надзираног субјекта </w:t>
      </w:r>
      <w:r w:rsidR="00304EE9" w:rsidRPr="00D7467C">
        <w:rPr>
          <w:rFonts w:ascii="Book Antiqua" w:hAnsi="Book Antiqua"/>
          <w:sz w:val="22"/>
          <w:szCs w:val="22"/>
          <w:lang w:val="sr-Cyrl-RS"/>
        </w:rPr>
        <w:t>и/</w:t>
      </w:r>
      <w:r w:rsidR="002C3585" w:rsidRPr="00D7467C">
        <w:rPr>
          <w:rFonts w:ascii="Book Antiqua" w:hAnsi="Book Antiqua"/>
          <w:sz w:val="22"/>
          <w:szCs w:val="22"/>
          <w:lang w:val="sr-Cyrl-RS"/>
        </w:rPr>
        <w:t>или отклони штетне последице по права и  интересе грађана</w:t>
      </w:r>
      <w:r w:rsidR="00F411E9" w:rsidRPr="00D7467C">
        <w:rPr>
          <w:rFonts w:ascii="Book Antiqua" w:hAnsi="Book Antiqua"/>
          <w:sz w:val="22"/>
          <w:szCs w:val="22"/>
          <w:lang w:val="sr-Cyrl-RS"/>
        </w:rPr>
        <w:t xml:space="preserve"> (у овом случају ученика и њихових родитеља)</w:t>
      </w:r>
      <w:r w:rsidR="002C3585" w:rsidRPr="00D7467C">
        <w:rPr>
          <w:rFonts w:ascii="Book Antiqua" w:hAnsi="Book Antiqua"/>
          <w:sz w:val="22"/>
          <w:szCs w:val="22"/>
          <w:lang w:val="sr-Cyrl-RS"/>
        </w:rPr>
        <w:t>.</w:t>
      </w:r>
    </w:p>
    <w:p w14:paraId="3CF03B4C" w14:textId="4D3EA033" w:rsidR="000B751E" w:rsidRPr="009F0924" w:rsidRDefault="00487433" w:rsidP="00846EF0">
      <w:pPr>
        <w:pStyle w:val="clan"/>
        <w:shd w:val="clear" w:color="auto" w:fill="FFFFFF"/>
        <w:spacing w:before="0" w:beforeAutospacing="0" w:after="120" w:afterAutospacing="0"/>
        <w:jc w:val="both"/>
        <w:rPr>
          <w:rFonts w:ascii="Book Antiqua" w:eastAsia="Calibri" w:hAnsi="Book Antiqua"/>
          <w:sz w:val="22"/>
          <w:szCs w:val="22"/>
          <w:lang w:val="sr-Cyrl-RS"/>
        </w:rPr>
      </w:pPr>
      <w:r w:rsidRPr="00487433">
        <w:rPr>
          <w:rFonts w:ascii="Book Antiqua" w:hAnsi="Book Antiqua"/>
          <w:b/>
          <w:bCs/>
          <w:sz w:val="22"/>
          <w:szCs w:val="22"/>
          <w:lang w:val="sr-Latn-RS"/>
        </w:rPr>
        <w:t>IV</w:t>
      </w:r>
      <w:r>
        <w:rPr>
          <w:rFonts w:ascii="Book Antiqua" w:hAnsi="Book Antiqua"/>
          <w:sz w:val="22"/>
          <w:szCs w:val="22"/>
          <w:lang w:val="sr-Latn-RS"/>
        </w:rPr>
        <w:t xml:space="preserve"> </w:t>
      </w:r>
      <w:r w:rsidR="00CD5A3A" w:rsidRPr="0037759C">
        <w:rPr>
          <w:rFonts w:ascii="Book Antiqua" w:hAnsi="Book Antiqua"/>
          <w:sz w:val="22"/>
          <w:szCs w:val="22"/>
          <w:lang w:val="sr-Cyrl-RS"/>
        </w:rPr>
        <w:t xml:space="preserve">Заштитник грађана истиче </w:t>
      </w:r>
      <w:r w:rsidR="00CE500C">
        <w:rPr>
          <w:rFonts w:ascii="Book Antiqua" w:hAnsi="Book Antiqua"/>
          <w:sz w:val="22"/>
          <w:szCs w:val="22"/>
          <w:lang w:val="sr-Cyrl-RS"/>
        </w:rPr>
        <w:t xml:space="preserve">и </w:t>
      </w:r>
      <w:r w:rsidR="00CD5A3A" w:rsidRPr="0037759C">
        <w:rPr>
          <w:rFonts w:ascii="Book Antiqua" w:hAnsi="Book Antiqua"/>
          <w:sz w:val="22"/>
          <w:szCs w:val="22"/>
          <w:lang w:val="sr-Cyrl-RS"/>
        </w:rPr>
        <w:t>да је</w:t>
      </w:r>
      <w:r w:rsidR="00CD5A3A" w:rsidRPr="0037759C">
        <w:rPr>
          <w:rFonts w:ascii="Book Antiqua" w:hAnsi="Book Antiqua"/>
          <w:b/>
          <w:bCs/>
          <w:sz w:val="22"/>
          <w:szCs w:val="22"/>
          <w:lang w:val="sr-Cyrl-RS"/>
        </w:rPr>
        <w:t xml:space="preserve"> </w:t>
      </w:r>
      <w:r w:rsidR="00CD5A3A" w:rsidRPr="0037759C">
        <w:rPr>
          <w:rFonts w:ascii="Book Antiqua" w:hAnsi="Book Antiqua"/>
          <w:b/>
          <w:bCs/>
          <w:i/>
          <w:iCs/>
          <w:sz w:val="22"/>
          <w:szCs w:val="22"/>
          <w:lang w:val="sr-Cyrl-RS"/>
        </w:rPr>
        <w:t>недопустиво ћутање просветних органа</w:t>
      </w:r>
      <w:r w:rsidR="00CD5A3A" w:rsidRPr="0037759C">
        <w:rPr>
          <w:rFonts w:ascii="Book Antiqua" w:hAnsi="Book Antiqua"/>
          <w:b/>
          <w:bCs/>
          <w:sz w:val="22"/>
          <w:szCs w:val="22"/>
          <w:lang w:val="sr-Cyrl-RS"/>
        </w:rPr>
        <w:t xml:space="preserve"> поводом приговора родитеља</w:t>
      </w:r>
      <w:r w:rsidR="00A014F9">
        <w:rPr>
          <w:rFonts w:ascii="Book Antiqua" w:hAnsi="Book Antiqua"/>
          <w:b/>
          <w:bCs/>
          <w:sz w:val="22"/>
          <w:szCs w:val="22"/>
          <w:lang w:val="sr-Cyrl-RS"/>
        </w:rPr>
        <w:t xml:space="preserve"> које су примили</w:t>
      </w:r>
      <w:r w:rsidR="00CD5A3A" w:rsidRPr="0037759C">
        <w:rPr>
          <w:rFonts w:ascii="Book Antiqua" w:hAnsi="Book Antiqua"/>
          <w:b/>
          <w:bCs/>
          <w:sz w:val="22"/>
          <w:szCs w:val="22"/>
          <w:lang w:val="sr-Cyrl-RS"/>
        </w:rPr>
        <w:t xml:space="preserve">, као и </w:t>
      </w:r>
      <w:proofErr w:type="spellStart"/>
      <w:r w:rsidR="00CD5A3A" w:rsidRPr="0037759C">
        <w:rPr>
          <w:rFonts w:ascii="Book Antiqua" w:hAnsi="Book Antiqua"/>
          <w:b/>
          <w:bCs/>
          <w:sz w:val="22"/>
          <w:szCs w:val="22"/>
          <w:lang w:val="sr-Cyrl-RS"/>
        </w:rPr>
        <w:t>идолентни</w:t>
      </w:r>
      <w:proofErr w:type="spellEnd"/>
      <w:r w:rsidR="00CD5A3A" w:rsidRPr="0037759C">
        <w:rPr>
          <w:rFonts w:ascii="Book Antiqua" w:hAnsi="Book Antiqua"/>
          <w:b/>
          <w:bCs/>
          <w:sz w:val="22"/>
          <w:szCs w:val="22"/>
          <w:lang w:val="sr-Cyrl-RS"/>
        </w:rPr>
        <w:t xml:space="preserve"> однос надзорних и инспекцијских просветних органа према пропустима установе на које су указивали родитељи ученика</w:t>
      </w:r>
      <w:r w:rsidR="00F86853">
        <w:rPr>
          <w:rFonts w:ascii="Book Antiqua" w:hAnsi="Book Antiqua"/>
          <w:b/>
          <w:bCs/>
          <w:sz w:val="22"/>
          <w:szCs w:val="22"/>
          <w:lang w:val="sr-Cyrl-RS"/>
        </w:rPr>
        <w:t xml:space="preserve"> у својим обраћањима</w:t>
      </w:r>
      <w:r w:rsidR="00040B25" w:rsidRPr="0037759C">
        <w:rPr>
          <w:rFonts w:ascii="Book Antiqua" w:hAnsi="Book Antiqua"/>
          <w:i/>
          <w:iCs/>
          <w:sz w:val="22"/>
          <w:szCs w:val="22"/>
          <w:lang w:val="sr-Cyrl-RS"/>
        </w:rPr>
        <w:t xml:space="preserve">. </w:t>
      </w:r>
      <w:r w:rsidR="00040B25" w:rsidRPr="0037759C">
        <w:rPr>
          <w:rFonts w:ascii="Book Antiqua" w:hAnsi="Book Antiqua"/>
          <w:sz w:val="22"/>
          <w:szCs w:val="22"/>
          <w:lang w:val="sr-Cyrl-RS"/>
        </w:rPr>
        <w:t>О</w:t>
      </w:r>
      <w:r w:rsidR="00CD5A3A" w:rsidRPr="0037759C">
        <w:rPr>
          <w:rFonts w:ascii="Book Antiqua" w:hAnsi="Book Antiqua"/>
          <w:sz w:val="22"/>
          <w:szCs w:val="22"/>
          <w:lang w:val="sr-Cyrl-RS"/>
        </w:rPr>
        <w:t>вакво поступање просветних органа представља</w:t>
      </w:r>
      <w:r w:rsidR="00CD5A3A" w:rsidRPr="0037759C">
        <w:rPr>
          <w:rFonts w:ascii="Book Antiqua" w:hAnsi="Book Antiqua"/>
          <w:b/>
          <w:bCs/>
          <w:i/>
          <w:iCs/>
          <w:sz w:val="22"/>
          <w:szCs w:val="22"/>
          <w:lang w:val="sr-Cyrl-RS"/>
        </w:rPr>
        <w:t xml:space="preserve"> лошу управу</w:t>
      </w:r>
      <w:r w:rsidR="00EE2182" w:rsidRPr="0037759C">
        <w:rPr>
          <w:rFonts w:ascii="Book Antiqua" w:hAnsi="Book Antiqua"/>
          <w:b/>
          <w:bCs/>
          <w:i/>
          <w:iCs/>
          <w:sz w:val="22"/>
          <w:szCs w:val="22"/>
          <w:lang w:val="sr-Cyrl-RS"/>
        </w:rPr>
        <w:t xml:space="preserve">, а </w:t>
      </w:r>
      <w:r w:rsidR="00DF1AE7" w:rsidRPr="0037759C">
        <w:rPr>
          <w:rFonts w:ascii="Book Antiqua" w:eastAsia="Calibri" w:hAnsi="Book Antiqua"/>
          <w:sz w:val="22"/>
          <w:szCs w:val="22"/>
          <w:lang w:val="sr-Cyrl-RS"/>
        </w:rPr>
        <w:t xml:space="preserve">нарочито </w:t>
      </w:r>
      <w:r w:rsidR="00CE500C">
        <w:rPr>
          <w:rFonts w:ascii="Book Antiqua" w:eastAsia="Calibri" w:hAnsi="Book Antiqua"/>
          <w:sz w:val="22"/>
          <w:szCs w:val="22"/>
          <w:lang w:val="sr-Cyrl-RS"/>
        </w:rPr>
        <w:t xml:space="preserve">је забрињавајуће </w:t>
      </w:r>
      <w:r w:rsidR="00CE500C" w:rsidRPr="00515D44">
        <w:rPr>
          <w:rFonts w:ascii="Book Antiqua" w:eastAsia="Calibri" w:hAnsi="Book Antiqua"/>
          <w:b/>
          <w:bCs/>
          <w:sz w:val="22"/>
          <w:szCs w:val="22"/>
          <w:lang w:val="sr-Cyrl-RS"/>
        </w:rPr>
        <w:t xml:space="preserve">јер </w:t>
      </w:r>
      <w:r w:rsidR="00DF1AE7" w:rsidRPr="00515D44">
        <w:rPr>
          <w:rFonts w:ascii="Book Antiqua" w:eastAsia="Calibri" w:hAnsi="Book Antiqua"/>
          <w:b/>
          <w:bCs/>
          <w:sz w:val="22"/>
          <w:szCs w:val="22"/>
          <w:lang w:val="sr-Cyrl-RS"/>
        </w:rPr>
        <w:t xml:space="preserve">се ради о рањивој </w:t>
      </w:r>
      <w:r w:rsidR="00EE2182" w:rsidRPr="00515D44">
        <w:rPr>
          <w:rFonts w:ascii="Book Antiqua" w:eastAsia="Calibri" w:hAnsi="Book Antiqua"/>
          <w:b/>
          <w:bCs/>
          <w:sz w:val="22"/>
          <w:szCs w:val="22"/>
          <w:lang w:val="sr-Cyrl-RS"/>
        </w:rPr>
        <w:t xml:space="preserve">и </w:t>
      </w:r>
      <w:proofErr w:type="spellStart"/>
      <w:r w:rsidR="00EE2182" w:rsidRPr="00515D44">
        <w:rPr>
          <w:rFonts w:ascii="Book Antiqua" w:eastAsia="Calibri" w:hAnsi="Book Antiqua"/>
          <w:b/>
          <w:bCs/>
          <w:sz w:val="22"/>
          <w:szCs w:val="22"/>
          <w:lang w:val="sr-Cyrl-RS"/>
        </w:rPr>
        <w:t>најосетљивој</w:t>
      </w:r>
      <w:proofErr w:type="spellEnd"/>
      <w:r w:rsidR="00EE2182" w:rsidRPr="00515D44">
        <w:rPr>
          <w:rFonts w:ascii="Book Antiqua" w:eastAsia="Calibri" w:hAnsi="Book Antiqua"/>
          <w:b/>
          <w:bCs/>
          <w:sz w:val="22"/>
          <w:szCs w:val="22"/>
          <w:lang w:val="sr-Cyrl-RS"/>
        </w:rPr>
        <w:t xml:space="preserve"> </w:t>
      </w:r>
      <w:r w:rsidR="00DF1AE7" w:rsidRPr="00515D44">
        <w:rPr>
          <w:rFonts w:ascii="Book Antiqua" w:eastAsia="Calibri" w:hAnsi="Book Antiqua"/>
          <w:b/>
          <w:bCs/>
          <w:sz w:val="22"/>
          <w:szCs w:val="22"/>
          <w:lang w:val="sr-Cyrl-RS"/>
        </w:rPr>
        <w:t>групи</w:t>
      </w:r>
      <w:r w:rsidR="00EE2182" w:rsidRPr="00515D44">
        <w:rPr>
          <w:rFonts w:ascii="Book Antiqua" w:eastAsia="Calibri" w:hAnsi="Book Antiqua"/>
          <w:b/>
          <w:bCs/>
          <w:sz w:val="22"/>
          <w:szCs w:val="22"/>
          <w:lang w:val="sr-Cyrl-RS"/>
        </w:rPr>
        <w:t xml:space="preserve"> - деци и ученицима са сметњама у развоју</w:t>
      </w:r>
      <w:r w:rsidR="00EE2182" w:rsidRPr="009F0924">
        <w:rPr>
          <w:rFonts w:ascii="Book Antiqua" w:eastAsia="Calibri" w:hAnsi="Book Antiqua"/>
          <w:sz w:val="22"/>
          <w:szCs w:val="22"/>
          <w:lang w:val="sr-Cyrl-RS"/>
        </w:rPr>
        <w:t xml:space="preserve"> </w:t>
      </w:r>
      <w:r w:rsidR="00DF1AE7" w:rsidRPr="009F0924">
        <w:rPr>
          <w:rFonts w:ascii="Book Antiqua" w:eastAsia="Calibri" w:hAnsi="Book Antiqua"/>
          <w:sz w:val="22"/>
          <w:szCs w:val="22"/>
          <w:lang w:val="sr-Cyrl-RS"/>
        </w:rPr>
        <w:t>–</w:t>
      </w:r>
      <w:r w:rsidR="00EE2182" w:rsidRPr="009F0924">
        <w:rPr>
          <w:rFonts w:ascii="Book Antiqua" w:eastAsia="Calibri" w:hAnsi="Book Antiqua"/>
          <w:sz w:val="22"/>
          <w:szCs w:val="22"/>
          <w:lang w:val="sr-Cyrl-RS"/>
        </w:rPr>
        <w:t xml:space="preserve"> </w:t>
      </w:r>
      <w:r w:rsidR="0096783E" w:rsidRPr="009F0924">
        <w:rPr>
          <w:rFonts w:ascii="Book Antiqua" w:eastAsia="Calibri" w:hAnsi="Book Antiqua"/>
          <w:sz w:val="22"/>
          <w:szCs w:val="22"/>
          <w:lang w:val="sr-Cyrl-RS"/>
        </w:rPr>
        <w:t>код</w:t>
      </w:r>
      <w:r w:rsidR="00DF1AE7" w:rsidRPr="009F0924">
        <w:rPr>
          <w:rFonts w:ascii="Book Antiqua" w:eastAsia="Calibri" w:hAnsi="Book Antiqua"/>
          <w:sz w:val="22"/>
          <w:szCs w:val="22"/>
          <w:lang w:val="sr-Cyrl-RS"/>
        </w:rPr>
        <w:t xml:space="preserve"> које свако </w:t>
      </w:r>
      <w:r w:rsidR="004D6F5A" w:rsidRPr="009F0924">
        <w:rPr>
          <w:rFonts w:ascii="Book Antiqua" w:eastAsia="Calibri" w:hAnsi="Book Antiqua"/>
          <w:sz w:val="22"/>
          <w:szCs w:val="22"/>
          <w:lang w:val="sr-Cyrl-RS"/>
        </w:rPr>
        <w:t xml:space="preserve">неправовремено и </w:t>
      </w:r>
      <w:r w:rsidR="00DF1AE7" w:rsidRPr="009F0924">
        <w:rPr>
          <w:rFonts w:ascii="Book Antiqua" w:eastAsia="Calibri" w:hAnsi="Book Antiqua"/>
          <w:sz w:val="22"/>
          <w:szCs w:val="22"/>
          <w:lang w:val="sr-Cyrl-RS"/>
        </w:rPr>
        <w:t>пролонгира</w:t>
      </w:r>
      <w:r w:rsidR="004D6F5A" w:rsidRPr="009F0924">
        <w:rPr>
          <w:rFonts w:ascii="Book Antiqua" w:eastAsia="Calibri" w:hAnsi="Book Antiqua"/>
          <w:sz w:val="22"/>
          <w:szCs w:val="22"/>
          <w:lang w:val="sr-Cyrl-RS"/>
        </w:rPr>
        <w:t>но</w:t>
      </w:r>
      <w:r w:rsidR="00DF1AE7" w:rsidRPr="009F0924">
        <w:rPr>
          <w:rFonts w:ascii="Book Antiqua" w:eastAsia="Calibri" w:hAnsi="Book Antiqua"/>
          <w:sz w:val="22"/>
          <w:szCs w:val="22"/>
          <w:lang w:val="sr-Cyrl-RS"/>
        </w:rPr>
        <w:t xml:space="preserve"> поступ</w:t>
      </w:r>
      <w:r w:rsidR="004D6F5A" w:rsidRPr="009F0924">
        <w:rPr>
          <w:rFonts w:ascii="Book Antiqua" w:eastAsia="Calibri" w:hAnsi="Book Antiqua"/>
          <w:sz w:val="22"/>
          <w:szCs w:val="22"/>
          <w:lang w:val="sr-Cyrl-RS"/>
        </w:rPr>
        <w:t>ање</w:t>
      </w:r>
      <w:r w:rsidR="00DF1AE7" w:rsidRPr="009F0924">
        <w:rPr>
          <w:rFonts w:ascii="Book Antiqua" w:eastAsia="Calibri" w:hAnsi="Book Antiqua"/>
          <w:sz w:val="22"/>
          <w:szCs w:val="22"/>
          <w:lang w:val="sr-Cyrl-RS"/>
        </w:rPr>
        <w:t xml:space="preserve"> може произвести ненадокнадиву штету.</w:t>
      </w:r>
    </w:p>
    <w:p w14:paraId="37AFF2FE" w14:textId="3816F9AF" w:rsidR="005F67A9" w:rsidRDefault="00C95C83" w:rsidP="005F67A9">
      <w:pPr>
        <w:tabs>
          <w:tab w:val="left" w:pos="2127"/>
        </w:tabs>
        <w:jc w:val="both"/>
        <w:rPr>
          <w:rFonts w:ascii="Book Antiqua" w:hAnsi="Book Antiqua"/>
          <w:szCs w:val="22"/>
          <w:lang w:val="sr-Cyrl-RS"/>
        </w:rPr>
      </w:pPr>
      <w:r>
        <w:rPr>
          <w:rFonts w:ascii="Book Antiqua" w:hAnsi="Book Antiqua"/>
          <w:szCs w:val="22"/>
          <w:lang w:val="sr-Cyrl-RS"/>
        </w:rPr>
        <w:t>У испитном поступку и утврђивању пропуста у раду просветних органа у овом случају, Заштитник грађана се није бавио</w:t>
      </w:r>
      <w:r w:rsidR="00655ACC">
        <w:rPr>
          <w:rFonts w:ascii="Book Antiqua" w:hAnsi="Book Antiqua"/>
          <w:szCs w:val="22"/>
          <w:lang w:val="sr-Cyrl-RS"/>
        </w:rPr>
        <w:t>:</w:t>
      </w:r>
      <w:r>
        <w:rPr>
          <w:rFonts w:ascii="Book Antiqua" w:hAnsi="Book Antiqua"/>
          <w:szCs w:val="22"/>
          <w:lang w:val="sr-Cyrl-RS"/>
        </w:rPr>
        <w:t xml:space="preserve"> стручним мишљењем које су дале стручне сараднице Школе о потребном времену и капацитетима ученика 7. разреда за адаптацију на промене у организацији и структури одељења</w:t>
      </w:r>
      <w:r w:rsidR="00655ACC">
        <w:rPr>
          <w:rFonts w:ascii="Book Antiqua" w:hAnsi="Book Antiqua"/>
          <w:szCs w:val="22"/>
          <w:lang w:val="sr-Cyrl-RS"/>
        </w:rPr>
        <w:t>;</w:t>
      </w:r>
      <w:r>
        <w:rPr>
          <w:rFonts w:ascii="Book Antiqua" w:hAnsi="Book Antiqua"/>
          <w:szCs w:val="22"/>
          <w:lang w:val="sr-Cyrl-RS"/>
        </w:rPr>
        <w:t xml:space="preserve"> </w:t>
      </w:r>
      <w:r w:rsidR="00614FA7">
        <w:rPr>
          <w:rFonts w:ascii="Book Antiqua" w:hAnsi="Book Antiqua"/>
          <w:szCs w:val="22"/>
          <w:lang w:val="sr-Cyrl-RS"/>
        </w:rPr>
        <w:t>стручним мишљењем и начином утврђивања социјалне мреже ученика</w:t>
      </w:r>
      <w:r w:rsidR="00655ACC">
        <w:rPr>
          <w:rFonts w:ascii="Book Antiqua" w:hAnsi="Book Antiqua"/>
          <w:szCs w:val="22"/>
          <w:lang w:val="sr-Cyrl-RS"/>
        </w:rPr>
        <w:t>;</w:t>
      </w:r>
      <w:r w:rsidR="008E1AFB">
        <w:rPr>
          <w:rFonts w:ascii="Book Antiqua" w:hAnsi="Book Antiqua"/>
          <w:szCs w:val="22"/>
          <w:lang w:val="sr-Cyrl-RS"/>
        </w:rPr>
        <w:t xml:space="preserve"> утврђивањем и остваривањем </w:t>
      </w:r>
      <w:r w:rsidR="008E1AFB" w:rsidRPr="000656BC">
        <w:rPr>
          <w:rFonts w:ascii="Book Antiqua" w:hAnsi="Book Antiqua"/>
          <w:szCs w:val="22"/>
          <w:lang w:val="sr-Cyrl-RS"/>
        </w:rPr>
        <w:t xml:space="preserve">потреба ученика са сметњама у развоју и </w:t>
      </w:r>
      <w:r w:rsidR="000656BC">
        <w:rPr>
          <w:rFonts w:ascii="Book Antiqua" w:hAnsi="Book Antiqua"/>
          <w:szCs w:val="22"/>
          <w:lang w:val="sr-Cyrl-RS"/>
        </w:rPr>
        <w:t xml:space="preserve">ученика </w:t>
      </w:r>
      <w:r w:rsidR="008E1AFB" w:rsidRPr="000656BC">
        <w:rPr>
          <w:rFonts w:ascii="Book Antiqua" w:hAnsi="Book Antiqua"/>
          <w:szCs w:val="22"/>
          <w:lang w:val="sr-Cyrl-RS"/>
        </w:rPr>
        <w:t>који се образује по  ИОП 2 приликом формирања нових одељења 7. разреда Школе у школској 2024/2025.</w:t>
      </w:r>
      <w:r w:rsidR="008E1AFB" w:rsidRPr="004F62EB">
        <w:rPr>
          <w:rFonts w:ascii="Book Antiqua" w:hAnsi="Book Antiqua"/>
          <w:szCs w:val="22"/>
          <w:lang w:val="sr-Cyrl-RS"/>
        </w:rPr>
        <w:t>г</w:t>
      </w:r>
      <w:r w:rsidR="004F62EB" w:rsidRPr="004F62EB">
        <w:rPr>
          <w:rFonts w:ascii="Book Antiqua" w:hAnsi="Book Antiqua"/>
          <w:szCs w:val="22"/>
          <w:lang w:val="sr-Cyrl-RS"/>
        </w:rPr>
        <w:t>одини; оценом ефик</w:t>
      </w:r>
      <w:r w:rsidR="004F62EB">
        <w:rPr>
          <w:rFonts w:ascii="Book Antiqua" w:hAnsi="Book Antiqua"/>
          <w:szCs w:val="22"/>
          <w:lang w:val="sr-Cyrl-RS"/>
        </w:rPr>
        <w:t>а</w:t>
      </w:r>
      <w:r w:rsidR="004F62EB" w:rsidRPr="004F62EB">
        <w:rPr>
          <w:rFonts w:ascii="Book Antiqua" w:hAnsi="Book Antiqua"/>
          <w:szCs w:val="22"/>
          <w:lang w:val="sr-Cyrl-RS"/>
        </w:rPr>
        <w:t>сности и успешно</w:t>
      </w:r>
      <w:r w:rsidR="004F62EB">
        <w:rPr>
          <w:rFonts w:ascii="Book Antiqua" w:hAnsi="Book Antiqua"/>
          <w:szCs w:val="22"/>
          <w:lang w:val="sr-Cyrl-RS"/>
        </w:rPr>
        <w:t>с</w:t>
      </w:r>
      <w:r w:rsidR="004F62EB" w:rsidRPr="004F62EB">
        <w:rPr>
          <w:rFonts w:ascii="Book Antiqua" w:hAnsi="Book Antiqua"/>
          <w:szCs w:val="22"/>
          <w:lang w:val="sr-Cyrl-RS"/>
        </w:rPr>
        <w:t>ти појачано</w:t>
      </w:r>
      <w:r w:rsidR="004F62EB">
        <w:rPr>
          <w:rFonts w:ascii="Book Antiqua" w:hAnsi="Book Antiqua"/>
          <w:szCs w:val="22"/>
          <w:lang w:val="sr-Cyrl-RS"/>
        </w:rPr>
        <w:t>г</w:t>
      </w:r>
      <w:r w:rsidR="004F62EB" w:rsidRPr="004F62EB">
        <w:rPr>
          <w:rFonts w:ascii="Book Antiqua" w:hAnsi="Book Antiqua"/>
          <w:szCs w:val="22"/>
          <w:lang w:val="sr-Cyrl-RS"/>
        </w:rPr>
        <w:t xml:space="preserve"> васп</w:t>
      </w:r>
      <w:r w:rsidR="004F62EB">
        <w:rPr>
          <w:rFonts w:ascii="Book Antiqua" w:hAnsi="Book Antiqua"/>
          <w:szCs w:val="22"/>
          <w:lang w:val="sr-Cyrl-RS"/>
        </w:rPr>
        <w:t>и</w:t>
      </w:r>
      <w:r w:rsidR="004F62EB" w:rsidRPr="004F62EB">
        <w:rPr>
          <w:rFonts w:ascii="Book Antiqua" w:hAnsi="Book Antiqua"/>
          <w:szCs w:val="22"/>
          <w:lang w:val="sr-Cyrl-RS"/>
        </w:rPr>
        <w:t>тног рада са ученицима са проблемима у понашању</w:t>
      </w:r>
      <w:r w:rsidR="008E1AFB">
        <w:rPr>
          <w:rFonts w:ascii="Book Antiqua" w:hAnsi="Book Antiqua"/>
          <w:b/>
          <w:bCs/>
          <w:szCs w:val="22"/>
          <w:lang w:val="sr-Cyrl-RS"/>
        </w:rPr>
        <w:t xml:space="preserve"> - </w:t>
      </w:r>
      <w:r>
        <w:rPr>
          <w:rFonts w:ascii="Book Antiqua" w:hAnsi="Book Antiqua"/>
          <w:szCs w:val="22"/>
          <w:lang w:val="sr-Cyrl-RS"/>
        </w:rPr>
        <w:t xml:space="preserve">јер наведено није у надлежности </w:t>
      </w:r>
      <w:r w:rsidR="000B751E">
        <w:rPr>
          <w:rFonts w:ascii="Book Antiqua" w:hAnsi="Book Antiqua"/>
          <w:szCs w:val="22"/>
          <w:lang w:val="sr-Cyrl-RS"/>
        </w:rPr>
        <w:t>Заштитник</w:t>
      </w:r>
      <w:r>
        <w:rPr>
          <w:rFonts w:ascii="Book Antiqua" w:hAnsi="Book Antiqua"/>
          <w:szCs w:val="22"/>
          <w:lang w:val="sr-Cyrl-RS"/>
        </w:rPr>
        <w:t>а</w:t>
      </w:r>
      <w:r w:rsidR="000B751E">
        <w:rPr>
          <w:rFonts w:ascii="Book Antiqua" w:hAnsi="Book Antiqua"/>
          <w:szCs w:val="22"/>
          <w:lang w:val="sr-Cyrl-RS"/>
        </w:rPr>
        <w:t xml:space="preserve"> грађана</w:t>
      </w:r>
      <w:r>
        <w:rPr>
          <w:rFonts w:ascii="Book Antiqua" w:hAnsi="Book Antiqua"/>
          <w:szCs w:val="22"/>
          <w:lang w:val="sr-Cyrl-RS"/>
        </w:rPr>
        <w:t>.</w:t>
      </w:r>
      <w:r w:rsidR="000B751E">
        <w:rPr>
          <w:rFonts w:ascii="Book Antiqua" w:hAnsi="Book Antiqua"/>
          <w:szCs w:val="22"/>
          <w:lang w:val="sr-Cyrl-RS"/>
        </w:rPr>
        <w:t xml:space="preserve"> </w:t>
      </w:r>
    </w:p>
    <w:p w14:paraId="38F88FB7" w14:textId="77777777" w:rsidR="005F67A9" w:rsidRDefault="005F67A9" w:rsidP="005F67A9">
      <w:pPr>
        <w:tabs>
          <w:tab w:val="left" w:pos="2127"/>
        </w:tabs>
        <w:jc w:val="both"/>
        <w:rPr>
          <w:rFonts w:ascii="Book Antiqua" w:hAnsi="Book Antiqua"/>
          <w:szCs w:val="22"/>
          <w:lang w:val="sr-Cyrl-RS"/>
        </w:rPr>
      </w:pPr>
    </w:p>
    <w:p w14:paraId="2DA89411" w14:textId="7409D9E1" w:rsidR="00D743DD" w:rsidRPr="005F67A9" w:rsidRDefault="0045753F" w:rsidP="005F67A9">
      <w:pPr>
        <w:tabs>
          <w:tab w:val="left" w:pos="2127"/>
        </w:tabs>
        <w:jc w:val="center"/>
        <w:rPr>
          <w:rFonts w:ascii="Book Antiqua" w:hAnsi="Book Antiqua"/>
          <w:szCs w:val="22"/>
          <w:lang w:val="sr-Cyrl-RS"/>
        </w:rPr>
      </w:pPr>
      <w:r w:rsidRPr="0037759C">
        <w:rPr>
          <w:rFonts w:ascii="Book Antiqua" w:hAnsi="Book Antiqua"/>
          <w:b/>
          <w:i/>
          <w:lang w:val="sr-Cyrl-RS"/>
        </w:rPr>
        <w:t>Релевантни прописи</w:t>
      </w:r>
    </w:p>
    <w:p w14:paraId="70CCCE28" w14:textId="3D7A508E" w:rsidR="00B3511D" w:rsidRDefault="00CB2E93" w:rsidP="00846EF0">
      <w:pPr>
        <w:shd w:val="clear" w:color="auto" w:fill="FFFFFF"/>
        <w:spacing w:after="225"/>
        <w:jc w:val="both"/>
        <w:rPr>
          <w:rFonts w:ascii="Book Antiqua" w:hAnsi="Book Antiqua"/>
          <w:szCs w:val="22"/>
          <w:lang w:val="sr-Cyrl-RS"/>
        </w:rPr>
      </w:pPr>
      <w:r w:rsidRPr="0037759C">
        <w:rPr>
          <w:rFonts w:ascii="Book Antiqua" w:hAnsi="Book Antiqua" w:cs="Arial"/>
          <w:szCs w:val="22"/>
        </w:rPr>
        <w:t xml:space="preserve">Приликом сагледавања правилности и законитости рада </w:t>
      </w:r>
      <w:proofErr w:type="spellStart"/>
      <w:r w:rsidRPr="0037759C">
        <w:rPr>
          <w:rFonts w:ascii="Book Antiqua" w:hAnsi="Book Antiqua" w:cs="Arial"/>
          <w:szCs w:val="22"/>
        </w:rPr>
        <w:t>надлежн</w:t>
      </w:r>
      <w:proofErr w:type="spellEnd"/>
      <w:r w:rsidR="006E53BB" w:rsidRPr="0037759C">
        <w:rPr>
          <w:rFonts w:ascii="Book Antiqua" w:hAnsi="Book Antiqua" w:cs="Arial"/>
          <w:szCs w:val="22"/>
          <w:lang w:val="sr-Cyrl-RS"/>
        </w:rPr>
        <w:t>их просветних</w:t>
      </w:r>
      <w:r w:rsidRPr="0037759C">
        <w:rPr>
          <w:rFonts w:ascii="Book Antiqua" w:hAnsi="Book Antiqua" w:cs="Arial"/>
          <w:szCs w:val="22"/>
        </w:rPr>
        <w:t xml:space="preserve"> органа у </w:t>
      </w:r>
      <w:proofErr w:type="spellStart"/>
      <w:r w:rsidRPr="0037759C">
        <w:rPr>
          <w:rFonts w:ascii="Book Antiqua" w:hAnsi="Book Antiqua" w:cs="Arial"/>
          <w:szCs w:val="22"/>
        </w:rPr>
        <w:t>конкретн</w:t>
      </w:r>
      <w:proofErr w:type="spellEnd"/>
      <w:r w:rsidRPr="0037759C">
        <w:rPr>
          <w:rFonts w:ascii="Book Antiqua" w:hAnsi="Book Antiqua" w:cs="Arial"/>
          <w:szCs w:val="22"/>
          <w:lang w:val="sr-Cyrl-RS"/>
        </w:rPr>
        <w:t>о</w:t>
      </w:r>
      <w:r w:rsidRPr="0037759C">
        <w:rPr>
          <w:rFonts w:ascii="Book Antiqua" w:hAnsi="Book Antiqua" w:cs="Arial"/>
          <w:szCs w:val="22"/>
        </w:rPr>
        <w:t xml:space="preserve">м случају и утврђивање пропуста, Заштитник грађана </w:t>
      </w:r>
      <w:r w:rsidR="00E457A9" w:rsidRPr="0037759C">
        <w:rPr>
          <w:rFonts w:ascii="Book Antiqua" w:hAnsi="Book Antiqua" w:cs="Arial"/>
          <w:szCs w:val="22"/>
        </w:rPr>
        <w:t xml:space="preserve">се </w:t>
      </w:r>
      <w:r w:rsidRPr="0037759C">
        <w:rPr>
          <w:rFonts w:ascii="Book Antiqua" w:hAnsi="Book Antiqua" w:cs="Arial"/>
          <w:szCs w:val="22"/>
        </w:rPr>
        <w:t xml:space="preserve">руководио одредбама Устава Републике Србије, </w:t>
      </w:r>
      <w:r w:rsidR="000E30CD" w:rsidRPr="0037759C">
        <w:rPr>
          <w:rFonts w:ascii="Book Antiqua" w:hAnsi="Book Antiqua" w:cs="Arial"/>
          <w:szCs w:val="22"/>
        </w:rPr>
        <w:t>Конвенције о правима детета</w:t>
      </w:r>
      <w:r w:rsidR="000E30CD" w:rsidRPr="0037759C">
        <w:rPr>
          <w:rStyle w:val="FootnoteReference"/>
          <w:rFonts w:ascii="Book Antiqua" w:hAnsi="Book Antiqua"/>
          <w:szCs w:val="22"/>
        </w:rPr>
        <w:footnoteReference w:id="39"/>
      </w:r>
      <w:r w:rsidR="000E30CD" w:rsidRPr="0037759C">
        <w:rPr>
          <w:rFonts w:ascii="Book Antiqua" w:hAnsi="Book Antiqua" w:cs="Arial"/>
          <w:szCs w:val="22"/>
        </w:rPr>
        <w:t xml:space="preserve">, </w:t>
      </w:r>
      <w:r w:rsidRPr="0037759C">
        <w:rPr>
          <w:rFonts w:ascii="Book Antiqua" w:hAnsi="Book Antiqua" w:cs="Arial"/>
          <w:szCs w:val="22"/>
        </w:rPr>
        <w:t xml:space="preserve">Закона о Заштитнику грађана, </w:t>
      </w:r>
      <w:r w:rsidR="000051BD" w:rsidRPr="0037759C">
        <w:rPr>
          <w:rFonts w:ascii="Book Antiqua" w:eastAsia="Quattrocento" w:hAnsi="Book Antiqua" w:cs="Quattrocento"/>
          <w:szCs w:val="22"/>
          <w:lang w:val="sr-Cyrl-RS"/>
        </w:rPr>
        <w:t>Закона о основама система образовања и васпитања</w:t>
      </w:r>
      <w:r w:rsidR="001367B7" w:rsidRPr="0037759C">
        <w:rPr>
          <w:rFonts w:ascii="Book Antiqua" w:hAnsi="Book Antiqua" w:cs="Arial"/>
          <w:szCs w:val="22"/>
          <w:lang w:val="sr-Cyrl-RS"/>
        </w:rPr>
        <w:t xml:space="preserve">, </w:t>
      </w:r>
      <w:r w:rsidR="00FB4221" w:rsidRPr="0037759C">
        <w:rPr>
          <w:rFonts w:ascii="Book Antiqua" w:hAnsi="Book Antiqua" w:cs="Arial"/>
          <w:szCs w:val="22"/>
          <w:lang w:val="sr-Cyrl-RS"/>
        </w:rPr>
        <w:t>Закона о основном обр</w:t>
      </w:r>
      <w:r w:rsidR="005462DA" w:rsidRPr="0037759C">
        <w:rPr>
          <w:rFonts w:ascii="Book Antiqua" w:hAnsi="Book Antiqua" w:cs="Arial"/>
          <w:szCs w:val="22"/>
          <w:lang w:val="sr-Cyrl-RS"/>
        </w:rPr>
        <w:t>а</w:t>
      </w:r>
      <w:r w:rsidR="00FB4221" w:rsidRPr="0037759C">
        <w:rPr>
          <w:rFonts w:ascii="Book Antiqua" w:hAnsi="Book Antiqua" w:cs="Arial"/>
          <w:szCs w:val="22"/>
          <w:lang w:val="sr-Cyrl-RS"/>
        </w:rPr>
        <w:t>зовању и васпитању</w:t>
      </w:r>
      <w:r w:rsidR="00F7231A" w:rsidRPr="0037759C">
        <w:rPr>
          <w:rStyle w:val="FootnoteReference"/>
          <w:rFonts w:ascii="Book Antiqua" w:hAnsi="Book Antiqua"/>
          <w:szCs w:val="22"/>
          <w:lang w:val="sr-Cyrl-RS"/>
        </w:rPr>
        <w:footnoteReference w:id="40"/>
      </w:r>
      <w:r w:rsidR="00FB4221" w:rsidRPr="0037759C">
        <w:rPr>
          <w:rFonts w:ascii="Book Antiqua" w:hAnsi="Book Antiqua" w:cs="Arial"/>
          <w:szCs w:val="22"/>
          <w:lang w:val="sr-Cyrl-RS"/>
        </w:rPr>
        <w:t xml:space="preserve">, </w:t>
      </w:r>
      <w:r w:rsidR="00F7231A" w:rsidRPr="0037759C">
        <w:rPr>
          <w:rFonts w:ascii="Book Antiqua" w:hAnsi="Book Antiqua" w:cs="Arial"/>
          <w:szCs w:val="22"/>
          <w:lang w:val="sr-Cyrl-RS"/>
        </w:rPr>
        <w:t xml:space="preserve">Закона о инспекцијском надзору, </w:t>
      </w:r>
      <w:r w:rsidR="00C02DF7" w:rsidRPr="0037759C">
        <w:rPr>
          <w:rFonts w:ascii="Book Antiqua" w:hAnsi="Book Antiqua" w:cs="Arial"/>
          <w:szCs w:val="22"/>
          <w:lang w:val="sr-Cyrl-RS"/>
        </w:rPr>
        <w:t>Закона о просветној инспекцији</w:t>
      </w:r>
      <w:r w:rsidR="00F7231A" w:rsidRPr="0037759C">
        <w:rPr>
          <w:rStyle w:val="FootnoteReference"/>
          <w:rFonts w:ascii="Book Antiqua" w:hAnsi="Book Antiqua"/>
          <w:szCs w:val="22"/>
          <w:lang w:val="sr-Cyrl-RS"/>
        </w:rPr>
        <w:footnoteReference w:id="41"/>
      </w:r>
      <w:r w:rsidR="00F7231A" w:rsidRPr="0037759C">
        <w:rPr>
          <w:rFonts w:ascii="Book Antiqua" w:hAnsi="Book Antiqua" w:cs="Arial"/>
          <w:szCs w:val="22"/>
          <w:lang w:val="sr-Cyrl-RS"/>
        </w:rPr>
        <w:t xml:space="preserve">, </w:t>
      </w:r>
      <w:r w:rsidR="005462DA" w:rsidRPr="0037759C">
        <w:rPr>
          <w:rFonts w:ascii="Book Antiqua" w:hAnsi="Book Antiqua" w:cs="Arial"/>
          <w:szCs w:val="22"/>
          <w:lang w:val="sr-Cyrl-RS"/>
        </w:rPr>
        <w:t>Закона о општем управном поступку</w:t>
      </w:r>
      <w:r w:rsidR="00B424B9" w:rsidRPr="0037759C">
        <w:rPr>
          <w:rStyle w:val="FootnoteReference"/>
          <w:rFonts w:ascii="Book Antiqua" w:hAnsi="Book Antiqua"/>
          <w:szCs w:val="22"/>
          <w:lang w:val="sr-Cyrl-RS"/>
        </w:rPr>
        <w:footnoteReference w:id="42"/>
      </w:r>
      <w:r w:rsidR="003F7ECB" w:rsidRPr="0037759C">
        <w:rPr>
          <w:rFonts w:ascii="Book Antiqua" w:hAnsi="Book Antiqua" w:cs="Arial"/>
          <w:szCs w:val="22"/>
          <w:lang w:val="sr-Cyrl-RS"/>
        </w:rPr>
        <w:t xml:space="preserve">, </w:t>
      </w:r>
      <w:r w:rsidR="0073406B" w:rsidRPr="0037759C">
        <w:rPr>
          <w:rFonts w:ascii="Book Antiqua" w:hAnsi="Book Antiqua" w:cs="Arial"/>
          <w:szCs w:val="22"/>
          <w:lang w:val="sr-Cyrl-RS"/>
        </w:rPr>
        <w:t>Правилни</w:t>
      </w:r>
      <w:r w:rsidR="003F7ECB" w:rsidRPr="0037759C">
        <w:rPr>
          <w:rFonts w:ascii="Book Antiqua" w:hAnsi="Book Antiqua" w:cs="Arial"/>
          <w:szCs w:val="22"/>
          <w:lang w:val="sr-Cyrl-RS"/>
        </w:rPr>
        <w:t>ка</w:t>
      </w:r>
      <w:r w:rsidR="0073406B" w:rsidRPr="0037759C">
        <w:rPr>
          <w:rFonts w:ascii="Book Antiqua" w:hAnsi="Book Antiqua" w:cs="Arial"/>
          <w:szCs w:val="22"/>
          <w:lang w:val="sr-Cyrl-RS"/>
        </w:rPr>
        <w:t xml:space="preserve"> </w:t>
      </w:r>
      <w:r w:rsidR="009D36FD" w:rsidRPr="0037759C">
        <w:rPr>
          <w:rFonts w:ascii="Book Antiqua" w:hAnsi="Book Antiqua" w:cs="Arial"/>
          <w:szCs w:val="22"/>
          <w:lang w:val="sr-Cyrl-RS"/>
        </w:rPr>
        <w:t xml:space="preserve">о додатној </w:t>
      </w:r>
      <w:r w:rsidR="007F0777" w:rsidRPr="0037759C">
        <w:rPr>
          <w:rFonts w:ascii="Book Antiqua" w:hAnsi="Book Antiqua"/>
          <w:szCs w:val="22"/>
          <w:lang w:val="sr-Latn-RS" w:eastAsia="sr-Latn-RS"/>
        </w:rPr>
        <w:t xml:space="preserve">о </w:t>
      </w:r>
      <w:proofErr w:type="spellStart"/>
      <w:r w:rsidR="007F0777" w:rsidRPr="0037759C">
        <w:rPr>
          <w:rFonts w:ascii="Book Antiqua" w:hAnsi="Book Antiqua"/>
          <w:szCs w:val="22"/>
          <w:lang w:val="sr-Latn-RS" w:eastAsia="sr-Latn-RS"/>
        </w:rPr>
        <w:t>додатној</w:t>
      </w:r>
      <w:proofErr w:type="spellEnd"/>
      <w:r w:rsidR="007F0777" w:rsidRPr="0037759C">
        <w:rPr>
          <w:rFonts w:ascii="Book Antiqua" w:hAnsi="Book Antiqua"/>
          <w:szCs w:val="22"/>
          <w:lang w:val="sr-Latn-RS" w:eastAsia="sr-Latn-RS"/>
        </w:rPr>
        <w:t xml:space="preserve"> </w:t>
      </w:r>
      <w:proofErr w:type="spellStart"/>
      <w:r w:rsidR="007F0777" w:rsidRPr="0037759C">
        <w:rPr>
          <w:rFonts w:ascii="Book Antiqua" w:hAnsi="Book Antiqua"/>
          <w:szCs w:val="22"/>
          <w:lang w:val="sr-Latn-RS" w:eastAsia="sr-Latn-RS"/>
        </w:rPr>
        <w:t>образовној</w:t>
      </w:r>
      <w:proofErr w:type="spellEnd"/>
      <w:r w:rsidR="007F0777" w:rsidRPr="0037759C">
        <w:rPr>
          <w:rFonts w:ascii="Book Antiqua" w:hAnsi="Book Antiqua"/>
          <w:szCs w:val="22"/>
          <w:lang w:val="sr-Latn-RS" w:eastAsia="sr-Latn-RS"/>
        </w:rPr>
        <w:t xml:space="preserve">, </w:t>
      </w:r>
      <w:proofErr w:type="spellStart"/>
      <w:r w:rsidR="007F0777" w:rsidRPr="0037759C">
        <w:rPr>
          <w:rFonts w:ascii="Book Antiqua" w:hAnsi="Book Antiqua"/>
          <w:szCs w:val="22"/>
          <w:lang w:val="sr-Latn-RS" w:eastAsia="sr-Latn-RS"/>
        </w:rPr>
        <w:t>здравственој</w:t>
      </w:r>
      <w:proofErr w:type="spellEnd"/>
      <w:r w:rsidR="007F0777" w:rsidRPr="0037759C">
        <w:rPr>
          <w:rFonts w:ascii="Book Antiqua" w:hAnsi="Book Antiqua"/>
          <w:szCs w:val="22"/>
          <w:lang w:val="sr-Latn-RS" w:eastAsia="sr-Latn-RS"/>
        </w:rPr>
        <w:t xml:space="preserve"> и </w:t>
      </w:r>
      <w:proofErr w:type="spellStart"/>
      <w:r w:rsidR="007F0777" w:rsidRPr="0037759C">
        <w:rPr>
          <w:rFonts w:ascii="Book Antiqua" w:hAnsi="Book Antiqua"/>
          <w:szCs w:val="22"/>
          <w:lang w:val="sr-Latn-RS" w:eastAsia="sr-Latn-RS"/>
        </w:rPr>
        <w:t>социјалној</w:t>
      </w:r>
      <w:proofErr w:type="spellEnd"/>
      <w:r w:rsidR="007F0777" w:rsidRPr="0037759C">
        <w:rPr>
          <w:rFonts w:ascii="Book Antiqua" w:hAnsi="Book Antiqua"/>
          <w:szCs w:val="22"/>
          <w:lang w:val="sr-Latn-RS" w:eastAsia="sr-Latn-RS"/>
        </w:rPr>
        <w:t xml:space="preserve"> </w:t>
      </w:r>
      <w:proofErr w:type="spellStart"/>
      <w:r w:rsidR="007F0777" w:rsidRPr="0037759C">
        <w:rPr>
          <w:rFonts w:ascii="Book Antiqua" w:hAnsi="Book Antiqua"/>
          <w:szCs w:val="22"/>
          <w:lang w:val="sr-Latn-RS" w:eastAsia="sr-Latn-RS"/>
        </w:rPr>
        <w:t>подршци</w:t>
      </w:r>
      <w:proofErr w:type="spellEnd"/>
      <w:r w:rsidR="007F0777" w:rsidRPr="0037759C">
        <w:rPr>
          <w:rFonts w:ascii="Book Antiqua" w:hAnsi="Book Antiqua"/>
          <w:szCs w:val="22"/>
          <w:lang w:val="sr-Latn-RS" w:eastAsia="sr-Latn-RS"/>
        </w:rPr>
        <w:t xml:space="preserve"> </w:t>
      </w:r>
      <w:proofErr w:type="spellStart"/>
      <w:r w:rsidR="007F0777" w:rsidRPr="0037759C">
        <w:rPr>
          <w:rFonts w:ascii="Book Antiqua" w:hAnsi="Book Antiqua"/>
          <w:szCs w:val="22"/>
          <w:lang w:val="sr-Latn-RS" w:eastAsia="sr-Latn-RS"/>
        </w:rPr>
        <w:t>детету</w:t>
      </w:r>
      <w:proofErr w:type="spellEnd"/>
      <w:r w:rsidR="007F0777" w:rsidRPr="0037759C">
        <w:rPr>
          <w:rFonts w:ascii="Book Antiqua" w:hAnsi="Book Antiqua"/>
          <w:szCs w:val="22"/>
          <w:lang w:val="sr-Latn-RS" w:eastAsia="sr-Latn-RS"/>
        </w:rPr>
        <w:t xml:space="preserve">, </w:t>
      </w:r>
      <w:proofErr w:type="spellStart"/>
      <w:r w:rsidR="007F0777" w:rsidRPr="0037759C">
        <w:rPr>
          <w:rFonts w:ascii="Book Antiqua" w:hAnsi="Book Antiqua"/>
          <w:szCs w:val="22"/>
          <w:lang w:val="sr-Latn-RS" w:eastAsia="sr-Latn-RS"/>
        </w:rPr>
        <w:t>ученику</w:t>
      </w:r>
      <w:proofErr w:type="spellEnd"/>
      <w:r w:rsidR="007F0777" w:rsidRPr="0037759C">
        <w:rPr>
          <w:rFonts w:ascii="Book Antiqua" w:hAnsi="Book Antiqua"/>
          <w:szCs w:val="22"/>
          <w:lang w:val="sr-Latn-RS" w:eastAsia="sr-Latn-RS"/>
        </w:rPr>
        <w:t xml:space="preserve"> и </w:t>
      </w:r>
      <w:proofErr w:type="spellStart"/>
      <w:r w:rsidR="007F0777" w:rsidRPr="0037759C">
        <w:rPr>
          <w:rFonts w:ascii="Book Antiqua" w:hAnsi="Book Antiqua"/>
          <w:szCs w:val="22"/>
          <w:lang w:val="sr-Latn-RS" w:eastAsia="sr-Latn-RS"/>
        </w:rPr>
        <w:t>одраслом</w:t>
      </w:r>
      <w:proofErr w:type="spellEnd"/>
      <w:r w:rsidR="008471AA" w:rsidRPr="0037759C">
        <w:rPr>
          <w:rStyle w:val="FootnoteReference"/>
          <w:rFonts w:ascii="Book Antiqua" w:hAnsi="Book Antiqua"/>
          <w:szCs w:val="22"/>
          <w:lang w:val="sr-Latn-RS" w:eastAsia="sr-Latn-RS"/>
        </w:rPr>
        <w:footnoteReference w:id="43"/>
      </w:r>
      <w:r w:rsidR="00B460AA" w:rsidRPr="0037759C">
        <w:rPr>
          <w:rFonts w:ascii="Book Antiqua" w:hAnsi="Book Antiqua"/>
          <w:szCs w:val="22"/>
          <w:lang w:val="sr-Cyrl-RS" w:eastAsia="sr-Latn-RS"/>
        </w:rPr>
        <w:t>,</w:t>
      </w:r>
      <w:r w:rsidR="00741B21" w:rsidRPr="0037759C">
        <w:rPr>
          <w:rFonts w:ascii="Book Antiqua" w:hAnsi="Book Antiqua" w:cs="Arial"/>
          <w:szCs w:val="22"/>
          <w:lang w:val="sr-Cyrl-RS"/>
        </w:rPr>
        <w:t xml:space="preserve"> </w:t>
      </w:r>
      <w:r w:rsidR="001A7B6A" w:rsidRPr="0037759C">
        <w:rPr>
          <w:rFonts w:ascii="Book Antiqua" w:hAnsi="Book Antiqua" w:cs="Arial"/>
          <w:szCs w:val="22"/>
          <w:lang w:val="sr-Cyrl-RS"/>
        </w:rPr>
        <w:t>Правилник</w:t>
      </w:r>
      <w:r w:rsidR="003F7ECB" w:rsidRPr="0037759C">
        <w:rPr>
          <w:rFonts w:ascii="Book Antiqua" w:hAnsi="Book Antiqua" w:cs="Arial"/>
          <w:szCs w:val="22"/>
          <w:lang w:val="sr-Cyrl-RS"/>
        </w:rPr>
        <w:t>а</w:t>
      </w:r>
      <w:r w:rsidR="001A7B6A" w:rsidRPr="0037759C">
        <w:rPr>
          <w:rFonts w:ascii="Book Antiqua" w:hAnsi="Book Antiqua" w:cs="Arial"/>
          <w:szCs w:val="22"/>
          <w:lang w:val="sr-Cyrl-RS"/>
        </w:rPr>
        <w:t xml:space="preserve"> о</w:t>
      </w:r>
      <w:r w:rsidR="00DB0630" w:rsidRPr="0037759C">
        <w:rPr>
          <w:rFonts w:ascii="Book Antiqua" w:hAnsi="Book Antiqua" w:cs="Arial"/>
          <w:szCs w:val="22"/>
          <w:lang w:val="sr-Latn-RS"/>
        </w:rPr>
        <w:t xml:space="preserve"> </w:t>
      </w:r>
      <w:r w:rsidR="00DB0630" w:rsidRPr="0037759C">
        <w:rPr>
          <w:rFonts w:ascii="Book Antiqua" w:hAnsi="Book Antiqua" w:cs="Arial"/>
          <w:szCs w:val="22"/>
          <w:lang w:val="sr-Cyrl-RS"/>
        </w:rPr>
        <w:t>ближим упутст</w:t>
      </w:r>
      <w:r w:rsidR="00741B21" w:rsidRPr="0037759C">
        <w:rPr>
          <w:rFonts w:ascii="Book Antiqua" w:hAnsi="Book Antiqua" w:cs="Arial"/>
          <w:szCs w:val="22"/>
          <w:lang w:val="sr-Cyrl-RS"/>
        </w:rPr>
        <w:t>в</w:t>
      </w:r>
      <w:r w:rsidR="00DB0630" w:rsidRPr="0037759C">
        <w:rPr>
          <w:rFonts w:ascii="Book Antiqua" w:hAnsi="Book Antiqua" w:cs="Arial"/>
          <w:szCs w:val="22"/>
          <w:lang w:val="sr-Cyrl-RS"/>
        </w:rPr>
        <w:t>има за утврђивање права</w:t>
      </w:r>
      <w:r w:rsidR="00741B21" w:rsidRPr="0037759C">
        <w:rPr>
          <w:rFonts w:ascii="Book Antiqua" w:hAnsi="Book Antiqua" w:cs="Arial"/>
          <w:szCs w:val="22"/>
          <w:lang w:val="sr-Cyrl-RS"/>
        </w:rPr>
        <w:t xml:space="preserve"> </w:t>
      </w:r>
      <w:r w:rsidR="00DB0630" w:rsidRPr="0037759C">
        <w:rPr>
          <w:rFonts w:ascii="Book Antiqua" w:hAnsi="Book Antiqua" w:cs="Arial"/>
          <w:szCs w:val="22"/>
          <w:lang w:val="sr-Cyrl-RS"/>
        </w:rPr>
        <w:t>на</w:t>
      </w:r>
      <w:r w:rsidR="00741B21" w:rsidRPr="0037759C">
        <w:rPr>
          <w:rFonts w:ascii="Book Antiqua" w:hAnsi="Book Antiqua" w:cs="Arial"/>
          <w:szCs w:val="22"/>
          <w:lang w:val="sr-Cyrl-RS"/>
        </w:rPr>
        <w:t xml:space="preserve"> </w:t>
      </w:r>
      <w:r w:rsidR="00DB0630" w:rsidRPr="0037759C">
        <w:rPr>
          <w:rFonts w:ascii="Book Antiqua" w:hAnsi="Book Antiqua" w:cs="Arial"/>
          <w:szCs w:val="22"/>
          <w:lang w:val="sr-Cyrl-RS"/>
        </w:rPr>
        <w:t>ИОП, његову примену и вредновање</w:t>
      </w:r>
      <w:r w:rsidR="009F6984" w:rsidRPr="0037759C">
        <w:rPr>
          <w:rStyle w:val="FootnoteReference"/>
          <w:rFonts w:ascii="Book Antiqua" w:hAnsi="Book Antiqua"/>
          <w:szCs w:val="22"/>
          <w:lang w:val="sr-Cyrl-RS"/>
        </w:rPr>
        <w:footnoteReference w:id="44"/>
      </w:r>
      <w:r w:rsidR="003F7ECB" w:rsidRPr="0037759C">
        <w:rPr>
          <w:rFonts w:ascii="Book Antiqua" w:hAnsi="Book Antiqua" w:cs="Arial"/>
          <w:szCs w:val="22"/>
          <w:lang w:val="sr-Cyrl-RS"/>
        </w:rPr>
        <w:t xml:space="preserve"> и </w:t>
      </w:r>
      <w:r w:rsidR="009D62AF" w:rsidRPr="0037759C">
        <w:rPr>
          <w:rFonts w:ascii="Book Antiqua" w:hAnsi="Book Antiqua"/>
          <w:szCs w:val="22"/>
          <w:lang w:val="sr-Cyrl-RS"/>
        </w:rPr>
        <w:t>Стручно</w:t>
      </w:r>
      <w:r w:rsidR="00106361">
        <w:rPr>
          <w:rFonts w:ascii="Book Antiqua" w:hAnsi="Book Antiqua"/>
          <w:szCs w:val="22"/>
          <w:lang w:val="sr-Cyrl-RS"/>
        </w:rPr>
        <w:t>г</w:t>
      </w:r>
      <w:r w:rsidR="009D62AF" w:rsidRPr="0037759C">
        <w:rPr>
          <w:rFonts w:ascii="Book Antiqua" w:hAnsi="Book Antiqua"/>
          <w:szCs w:val="22"/>
          <w:lang w:val="sr-Cyrl-RS"/>
        </w:rPr>
        <w:t xml:space="preserve"> упутств</w:t>
      </w:r>
      <w:r w:rsidR="00106361">
        <w:rPr>
          <w:rFonts w:ascii="Book Antiqua" w:hAnsi="Book Antiqua"/>
          <w:szCs w:val="22"/>
          <w:lang w:val="sr-Cyrl-RS"/>
        </w:rPr>
        <w:t>а</w:t>
      </w:r>
      <w:r w:rsidR="009D62AF" w:rsidRPr="0037759C">
        <w:rPr>
          <w:rFonts w:ascii="Book Antiqua" w:hAnsi="Book Antiqua"/>
          <w:szCs w:val="22"/>
          <w:lang w:val="sr-Cyrl-RS"/>
        </w:rPr>
        <w:t xml:space="preserve"> о </w:t>
      </w:r>
      <w:r w:rsidR="009D62AF" w:rsidRPr="0037759C">
        <w:rPr>
          <w:rFonts w:ascii="Book Antiqua" w:hAnsi="Book Antiqua"/>
          <w:szCs w:val="22"/>
          <w:lang w:val="sr-Cyrl-RS"/>
        </w:rPr>
        <w:lastRenderedPageBreak/>
        <w:t>формирању одељења и група и начину финансирања у основним и средњим школама за школску 2024/2025. годину</w:t>
      </w:r>
      <w:r w:rsidR="00B424B9" w:rsidRPr="0037759C">
        <w:rPr>
          <w:rStyle w:val="FootnoteReference"/>
          <w:rFonts w:ascii="Book Antiqua" w:hAnsi="Book Antiqua"/>
          <w:szCs w:val="22"/>
          <w:lang w:val="sr-Cyrl-RS"/>
        </w:rPr>
        <w:footnoteReference w:id="45"/>
      </w:r>
      <w:r w:rsidR="00324822" w:rsidRPr="0037759C">
        <w:rPr>
          <w:rFonts w:ascii="Book Antiqua" w:hAnsi="Book Antiqua"/>
          <w:szCs w:val="22"/>
          <w:lang w:val="sr-Cyrl-RS"/>
        </w:rPr>
        <w:t>.</w:t>
      </w:r>
    </w:p>
    <w:p w14:paraId="6C14AA29" w14:textId="77777777" w:rsidR="00DC63F9" w:rsidRDefault="00D743DD" w:rsidP="00DC63F9">
      <w:pPr>
        <w:shd w:val="clear" w:color="auto" w:fill="FFFFFF"/>
        <w:spacing w:before="330"/>
        <w:jc w:val="both"/>
        <w:rPr>
          <w:rFonts w:ascii="Book Antiqua" w:hAnsi="Book Antiqua" w:cs="Helvetica"/>
          <w:bCs/>
          <w:szCs w:val="22"/>
          <w:lang w:val="sr-Cyrl-RS"/>
        </w:rPr>
      </w:pPr>
      <w:r w:rsidRPr="008544AF">
        <w:rPr>
          <w:rFonts w:ascii="Book Antiqua" w:hAnsi="Book Antiqua"/>
          <w:b/>
          <w:szCs w:val="22"/>
          <w:lang w:val="sr-Cyrl-RS"/>
        </w:rPr>
        <w:t>Закон о општем управном поступку</w:t>
      </w:r>
      <w:r w:rsidRPr="008544AF">
        <w:rPr>
          <w:rFonts w:ascii="Book Antiqua" w:hAnsi="Book Antiqua"/>
          <w:szCs w:val="22"/>
          <w:lang w:val="sr-Cyrl-RS"/>
        </w:rPr>
        <w:t xml:space="preserve"> је </w:t>
      </w:r>
      <w:r w:rsidRPr="008544AF">
        <w:rPr>
          <w:rFonts w:ascii="Book Antiqua" w:hAnsi="Book Antiqua"/>
          <w:b/>
          <w:i/>
          <w:szCs w:val="22"/>
          <w:lang w:val="sr-Cyrl-RS"/>
        </w:rPr>
        <w:t>начелима управног поступка</w:t>
      </w:r>
      <w:r w:rsidRPr="008544AF">
        <w:rPr>
          <w:rFonts w:ascii="Book Antiqua" w:hAnsi="Book Antiqua"/>
          <w:szCs w:val="22"/>
          <w:lang w:val="sr-Cyrl-RS"/>
        </w:rPr>
        <w:t xml:space="preserve"> прописао дужности поступајућег органа: да</w:t>
      </w:r>
      <w:r w:rsidRPr="008544AF">
        <w:rPr>
          <w:rFonts w:ascii="Book Antiqua" w:hAnsi="Book Antiqua"/>
          <w:szCs w:val="22"/>
          <w:lang w:val="sr-Latn-RS"/>
        </w:rPr>
        <w:t xml:space="preserve"> </w:t>
      </w:r>
      <w:r w:rsidRPr="008544AF">
        <w:rPr>
          <w:rFonts w:ascii="Book Antiqua" w:hAnsi="Book Antiqua"/>
          <w:szCs w:val="22"/>
          <w:lang w:val="sr-Cyrl-RS"/>
        </w:rPr>
        <w:t>у управном поступку орган поступа на основу закона,  других прописа</w:t>
      </w:r>
      <w:r w:rsidRPr="008544AF">
        <w:rPr>
          <w:rFonts w:ascii="Book Antiqua" w:hAnsi="Book Antiqua" w:cs="Helvetica"/>
          <w:szCs w:val="22"/>
          <w:lang w:val="en-US"/>
        </w:rPr>
        <w:t xml:space="preserve"> и </w:t>
      </w:r>
      <w:proofErr w:type="spellStart"/>
      <w:r w:rsidRPr="008544AF">
        <w:rPr>
          <w:rFonts w:ascii="Book Antiqua" w:hAnsi="Book Antiqua" w:cs="Helvetica"/>
          <w:szCs w:val="22"/>
          <w:lang w:val="en-US"/>
        </w:rPr>
        <w:t>општих</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аката</w:t>
      </w:r>
      <w:proofErr w:type="spellEnd"/>
      <w:r w:rsidRPr="008544AF">
        <w:rPr>
          <w:rFonts w:ascii="Book Antiqua" w:hAnsi="Book Antiqua" w:cs="Helvetica"/>
          <w:szCs w:val="22"/>
          <w:lang w:val="sr-Cyrl-RS"/>
        </w:rPr>
        <w:t xml:space="preserve"> </w:t>
      </w:r>
      <w:r w:rsidRPr="00717295">
        <w:rPr>
          <w:rFonts w:ascii="Book Antiqua" w:hAnsi="Book Antiqua" w:cs="Helvetica"/>
          <w:b/>
          <w:szCs w:val="22"/>
          <w:lang w:val="sr-Cyrl-RS"/>
        </w:rPr>
        <w:t xml:space="preserve">(начело законитости и </w:t>
      </w:r>
      <w:proofErr w:type="spellStart"/>
      <w:r w:rsidRPr="00717295">
        <w:rPr>
          <w:rFonts w:ascii="Book Antiqua" w:hAnsi="Book Antiqua" w:cs="Helvetica"/>
          <w:b/>
          <w:szCs w:val="22"/>
          <w:lang w:val="sr-Cyrl-RS"/>
        </w:rPr>
        <w:t>предвидивости</w:t>
      </w:r>
      <w:proofErr w:type="spellEnd"/>
      <w:r w:rsidRPr="00717295">
        <w:rPr>
          <w:rFonts w:ascii="Book Antiqua" w:hAnsi="Book Antiqua" w:cs="Helvetica"/>
          <w:b/>
          <w:szCs w:val="22"/>
          <w:lang w:val="sr-Cyrl-RS"/>
        </w:rPr>
        <w:t>)</w:t>
      </w:r>
      <w:r w:rsidRPr="008544AF">
        <w:rPr>
          <w:rStyle w:val="FootnoteReference"/>
          <w:rFonts w:ascii="Book Antiqua" w:hAnsi="Book Antiqua"/>
          <w:szCs w:val="22"/>
          <w:lang w:val="sr-Cyrl-RS"/>
        </w:rPr>
        <w:footnoteReference w:id="46"/>
      </w:r>
      <w:r w:rsidRPr="008544AF">
        <w:rPr>
          <w:rFonts w:ascii="Book Antiqua" w:hAnsi="Book Antiqua"/>
          <w:szCs w:val="22"/>
          <w:lang w:val="sr-Cyrl-RS"/>
        </w:rPr>
        <w:t xml:space="preserve">; да странкама омогуће да што лакше заштите и остваре своја права и правне интересе, </w:t>
      </w:r>
      <w:proofErr w:type="spellStart"/>
      <w:r w:rsidRPr="008544AF">
        <w:rPr>
          <w:rFonts w:ascii="Book Antiqua" w:hAnsi="Book Antiqua" w:cs="Helvetica"/>
          <w:szCs w:val="22"/>
          <w:lang w:val="en-US"/>
        </w:rPr>
        <w:t>али</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не</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на</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штету</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права</w:t>
      </w:r>
      <w:proofErr w:type="spellEnd"/>
      <w:r w:rsidRPr="008544AF">
        <w:rPr>
          <w:rFonts w:ascii="Book Antiqua" w:hAnsi="Book Antiqua" w:cs="Helvetica"/>
          <w:szCs w:val="22"/>
          <w:lang w:val="en-US"/>
        </w:rPr>
        <w:t xml:space="preserve"> и </w:t>
      </w:r>
      <w:proofErr w:type="spellStart"/>
      <w:r w:rsidRPr="008544AF">
        <w:rPr>
          <w:rFonts w:ascii="Book Antiqua" w:hAnsi="Book Antiqua" w:cs="Helvetica"/>
          <w:szCs w:val="22"/>
          <w:lang w:val="en-US"/>
        </w:rPr>
        <w:t>правних</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интереса</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трећих</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лица</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нити</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јавног</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интереса</w:t>
      </w:r>
      <w:proofErr w:type="spellEnd"/>
      <w:r w:rsidRPr="008544AF">
        <w:rPr>
          <w:rFonts w:ascii="Book Antiqua" w:hAnsi="Book Antiqua" w:cs="Helvetica"/>
          <w:bCs/>
          <w:szCs w:val="22"/>
          <w:lang w:val="en-US"/>
        </w:rPr>
        <w:t xml:space="preserve"> </w:t>
      </w:r>
      <w:r w:rsidRPr="00717295">
        <w:rPr>
          <w:rFonts w:ascii="Book Antiqua" w:hAnsi="Book Antiqua" w:cs="Helvetica"/>
          <w:b/>
          <w:bCs/>
          <w:szCs w:val="22"/>
          <w:lang w:val="sr-Cyrl-RS"/>
        </w:rPr>
        <w:t>(н</w:t>
      </w:r>
      <w:proofErr w:type="spellStart"/>
      <w:r w:rsidRPr="00717295">
        <w:rPr>
          <w:rFonts w:ascii="Book Antiqua" w:hAnsi="Book Antiqua" w:cs="Helvetica"/>
          <w:b/>
          <w:bCs/>
          <w:szCs w:val="22"/>
          <w:lang w:val="en-US"/>
        </w:rPr>
        <w:t>ачело</w:t>
      </w:r>
      <w:proofErr w:type="spellEnd"/>
      <w:r w:rsidRPr="00717295">
        <w:rPr>
          <w:rFonts w:ascii="Book Antiqua" w:hAnsi="Book Antiqua" w:cs="Helvetica"/>
          <w:b/>
          <w:bCs/>
          <w:szCs w:val="22"/>
          <w:lang w:val="en-US"/>
        </w:rPr>
        <w:t xml:space="preserve"> </w:t>
      </w:r>
      <w:proofErr w:type="spellStart"/>
      <w:r w:rsidRPr="00717295">
        <w:rPr>
          <w:rFonts w:ascii="Book Antiqua" w:hAnsi="Book Antiqua" w:cs="Helvetica"/>
          <w:b/>
          <w:bCs/>
          <w:szCs w:val="22"/>
          <w:lang w:val="en-US"/>
        </w:rPr>
        <w:t>заштите</w:t>
      </w:r>
      <w:proofErr w:type="spellEnd"/>
      <w:r w:rsidRPr="00717295">
        <w:rPr>
          <w:rFonts w:ascii="Book Antiqua" w:hAnsi="Book Antiqua" w:cs="Helvetica"/>
          <w:b/>
          <w:bCs/>
          <w:szCs w:val="22"/>
          <w:lang w:val="en-US"/>
        </w:rPr>
        <w:t xml:space="preserve"> </w:t>
      </w:r>
      <w:proofErr w:type="spellStart"/>
      <w:r w:rsidRPr="00717295">
        <w:rPr>
          <w:rFonts w:ascii="Book Antiqua" w:hAnsi="Book Antiqua" w:cs="Helvetica"/>
          <w:b/>
          <w:bCs/>
          <w:szCs w:val="22"/>
          <w:lang w:val="en-US"/>
        </w:rPr>
        <w:t>права</w:t>
      </w:r>
      <w:proofErr w:type="spellEnd"/>
      <w:r w:rsidRPr="00717295">
        <w:rPr>
          <w:rFonts w:ascii="Book Antiqua" w:hAnsi="Book Antiqua" w:cs="Helvetica"/>
          <w:b/>
          <w:bCs/>
          <w:szCs w:val="22"/>
          <w:lang w:val="en-US"/>
        </w:rPr>
        <w:t xml:space="preserve"> </w:t>
      </w:r>
      <w:proofErr w:type="spellStart"/>
      <w:r w:rsidRPr="00717295">
        <w:rPr>
          <w:rFonts w:ascii="Book Antiqua" w:hAnsi="Book Antiqua" w:cs="Helvetica"/>
          <w:b/>
          <w:bCs/>
          <w:szCs w:val="22"/>
          <w:lang w:val="en-US"/>
        </w:rPr>
        <w:t>странака</w:t>
      </w:r>
      <w:proofErr w:type="spellEnd"/>
      <w:r w:rsidRPr="00717295">
        <w:rPr>
          <w:rFonts w:ascii="Book Antiqua" w:hAnsi="Book Antiqua" w:cs="Helvetica"/>
          <w:b/>
          <w:bCs/>
          <w:szCs w:val="22"/>
          <w:lang w:val="en-US"/>
        </w:rPr>
        <w:t xml:space="preserve"> </w:t>
      </w:r>
      <w:r w:rsidRPr="008544AF">
        <w:rPr>
          <w:rFonts w:ascii="Book Antiqua" w:hAnsi="Book Antiqua" w:cs="Helvetica"/>
          <w:bCs/>
          <w:szCs w:val="22"/>
          <w:lang w:val="en-US"/>
        </w:rPr>
        <w:t xml:space="preserve">и </w:t>
      </w:r>
      <w:proofErr w:type="spellStart"/>
      <w:r w:rsidRPr="008544AF">
        <w:rPr>
          <w:rFonts w:ascii="Book Antiqua" w:hAnsi="Book Antiqua" w:cs="Helvetica"/>
          <w:bCs/>
          <w:szCs w:val="22"/>
          <w:lang w:val="en-US"/>
        </w:rPr>
        <w:t>остваривања</w:t>
      </w:r>
      <w:proofErr w:type="spellEnd"/>
      <w:r w:rsidRPr="008544AF">
        <w:rPr>
          <w:rFonts w:ascii="Book Antiqua" w:hAnsi="Book Antiqua" w:cs="Helvetica"/>
          <w:bCs/>
          <w:szCs w:val="22"/>
          <w:lang w:val="en-US"/>
        </w:rPr>
        <w:t xml:space="preserve"> </w:t>
      </w:r>
      <w:proofErr w:type="spellStart"/>
      <w:r w:rsidRPr="008544AF">
        <w:rPr>
          <w:rFonts w:ascii="Book Antiqua" w:hAnsi="Book Antiqua" w:cs="Helvetica"/>
          <w:bCs/>
          <w:szCs w:val="22"/>
          <w:lang w:val="en-US"/>
        </w:rPr>
        <w:t>јавног</w:t>
      </w:r>
      <w:proofErr w:type="spellEnd"/>
      <w:r w:rsidRPr="008544AF">
        <w:rPr>
          <w:rFonts w:ascii="Book Antiqua" w:hAnsi="Book Antiqua" w:cs="Helvetica"/>
          <w:bCs/>
          <w:szCs w:val="22"/>
          <w:lang w:val="en-US"/>
        </w:rPr>
        <w:t xml:space="preserve"> </w:t>
      </w:r>
      <w:proofErr w:type="spellStart"/>
      <w:r w:rsidRPr="008544AF">
        <w:rPr>
          <w:rFonts w:ascii="Book Antiqua" w:hAnsi="Book Antiqua" w:cs="Helvetica"/>
          <w:bCs/>
          <w:szCs w:val="22"/>
          <w:lang w:val="en-US"/>
        </w:rPr>
        <w:t>интереса</w:t>
      </w:r>
      <w:proofErr w:type="spellEnd"/>
      <w:r w:rsidRPr="008544AF">
        <w:rPr>
          <w:rFonts w:ascii="Book Antiqua" w:hAnsi="Book Antiqua" w:cs="Helvetica"/>
          <w:bCs/>
          <w:szCs w:val="22"/>
          <w:lang w:val="sr-Cyrl-RS"/>
        </w:rPr>
        <w:t>)</w:t>
      </w:r>
      <w:r w:rsidRPr="008544AF">
        <w:rPr>
          <w:rStyle w:val="FootnoteReference"/>
          <w:rFonts w:ascii="Book Antiqua" w:hAnsi="Book Antiqua"/>
          <w:bCs/>
          <w:szCs w:val="22"/>
          <w:lang w:val="sr-Cyrl-RS"/>
        </w:rPr>
        <w:footnoteReference w:id="47"/>
      </w:r>
      <w:r w:rsidRPr="008544AF">
        <w:rPr>
          <w:rFonts w:ascii="Book Antiqua" w:hAnsi="Book Antiqua"/>
          <w:szCs w:val="22"/>
          <w:lang w:val="sr-Cyrl-RS"/>
        </w:rPr>
        <w:t>;</w:t>
      </w:r>
      <w:r w:rsidRPr="008544AF">
        <w:rPr>
          <w:rFonts w:ascii="Book Antiqua" w:hAnsi="Book Antiqua" w:cs="Arial"/>
          <w:szCs w:val="22"/>
          <w:lang w:val="sr-Cyrl-RS"/>
        </w:rPr>
        <w:t xml:space="preserve"> </w:t>
      </w:r>
      <w:proofErr w:type="spellStart"/>
      <w:r w:rsidRPr="008544AF">
        <w:rPr>
          <w:rFonts w:ascii="Book Antiqua" w:hAnsi="Book Antiqua" w:cs="Helvetica"/>
          <w:szCs w:val="22"/>
          <w:lang w:val="en-US"/>
        </w:rPr>
        <w:t>да</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странкама</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омогући</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да</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успешно</w:t>
      </w:r>
      <w:proofErr w:type="spellEnd"/>
      <w:r w:rsidRPr="008544AF">
        <w:rPr>
          <w:rFonts w:ascii="Book Antiqua" w:hAnsi="Book Antiqua" w:cs="Helvetica"/>
          <w:szCs w:val="22"/>
          <w:lang w:val="en-US"/>
        </w:rPr>
        <w:t xml:space="preserve"> и </w:t>
      </w:r>
      <w:proofErr w:type="spellStart"/>
      <w:r w:rsidRPr="008544AF">
        <w:rPr>
          <w:rFonts w:ascii="Book Antiqua" w:hAnsi="Book Antiqua" w:cs="Helvetica"/>
          <w:szCs w:val="22"/>
          <w:lang w:val="en-US"/>
        </w:rPr>
        <w:t>целовито</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остваре</w:t>
      </w:r>
      <w:proofErr w:type="spellEnd"/>
      <w:r w:rsidRPr="008544AF">
        <w:rPr>
          <w:rFonts w:ascii="Book Antiqua" w:hAnsi="Book Antiqua" w:cs="Helvetica"/>
          <w:szCs w:val="22"/>
          <w:lang w:val="en-US"/>
        </w:rPr>
        <w:t xml:space="preserve"> и </w:t>
      </w:r>
      <w:proofErr w:type="spellStart"/>
      <w:r w:rsidRPr="008544AF">
        <w:rPr>
          <w:rFonts w:ascii="Book Antiqua" w:hAnsi="Book Antiqua" w:cs="Helvetica"/>
          <w:szCs w:val="22"/>
          <w:lang w:val="en-US"/>
        </w:rPr>
        <w:t>заштите</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права</w:t>
      </w:r>
      <w:proofErr w:type="spellEnd"/>
      <w:r w:rsidRPr="008544AF">
        <w:rPr>
          <w:rFonts w:ascii="Book Antiqua" w:hAnsi="Book Antiqua" w:cs="Helvetica"/>
          <w:szCs w:val="22"/>
          <w:lang w:val="en-US"/>
        </w:rPr>
        <w:t xml:space="preserve"> и </w:t>
      </w:r>
      <w:proofErr w:type="spellStart"/>
      <w:r w:rsidRPr="008544AF">
        <w:rPr>
          <w:rFonts w:ascii="Book Antiqua" w:hAnsi="Book Antiqua" w:cs="Helvetica"/>
          <w:szCs w:val="22"/>
          <w:lang w:val="en-US"/>
        </w:rPr>
        <w:t>правне</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интересе</w:t>
      </w:r>
      <w:proofErr w:type="spellEnd"/>
      <w:r w:rsidRPr="008544AF">
        <w:rPr>
          <w:rFonts w:ascii="Book Antiqua" w:hAnsi="Book Antiqua" w:cs="Helvetica"/>
          <w:szCs w:val="22"/>
          <w:lang w:val="sr-Cyrl-RS"/>
        </w:rPr>
        <w:t>; да се</w:t>
      </w:r>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поступак</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води</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без</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одуговлачења</w:t>
      </w:r>
      <w:proofErr w:type="spellEnd"/>
      <w:r w:rsidRPr="008544AF">
        <w:rPr>
          <w:rFonts w:ascii="Book Antiqua" w:hAnsi="Book Antiqua" w:cs="Helvetica"/>
          <w:szCs w:val="22"/>
          <w:lang w:val="en-US"/>
        </w:rPr>
        <w:t xml:space="preserve"> и </w:t>
      </w:r>
      <w:proofErr w:type="spellStart"/>
      <w:r w:rsidRPr="008544AF">
        <w:rPr>
          <w:rFonts w:ascii="Book Antiqua" w:hAnsi="Book Antiqua" w:cs="Helvetica"/>
          <w:szCs w:val="22"/>
          <w:lang w:val="en-US"/>
        </w:rPr>
        <w:t>уз</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што</w:t>
      </w:r>
      <w:proofErr w:type="spellEnd"/>
      <w:r w:rsidRPr="008544AF">
        <w:rPr>
          <w:rFonts w:ascii="Book Antiqua" w:hAnsi="Book Antiqua" w:cs="Helvetica"/>
          <w:szCs w:val="22"/>
          <w:lang w:val="en-US"/>
        </w:rPr>
        <w:t xml:space="preserve"> </w:t>
      </w:r>
      <w:proofErr w:type="spellStart"/>
      <w:r w:rsidRPr="00095A8D">
        <w:rPr>
          <w:rFonts w:ascii="Book Antiqua" w:hAnsi="Book Antiqua" w:cs="Helvetica"/>
          <w:szCs w:val="22"/>
          <w:lang w:val="en-US"/>
        </w:rPr>
        <w:t>ма</w:t>
      </w:r>
      <w:r w:rsidRPr="008544AF">
        <w:rPr>
          <w:rFonts w:ascii="Book Antiqua" w:hAnsi="Book Antiqua" w:cs="Helvetica"/>
          <w:szCs w:val="22"/>
          <w:lang w:val="en-US"/>
        </w:rPr>
        <w:t>ње</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трошкова</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по</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странку</w:t>
      </w:r>
      <w:proofErr w:type="spellEnd"/>
      <w:r w:rsidRPr="008544AF">
        <w:rPr>
          <w:rFonts w:ascii="Book Antiqua" w:hAnsi="Book Antiqua" w:cs="Helvetica"/>
          <w:szCs w:val="22"/>
          <w:lang w:val="en-US"/>
        </w:rPr>
        <w:t xml:space="preserve"> и </w:t>
      </w:r>
      <w:proofErr w:type="spellStart"/>
      <w:r w:rsidRPr="008544AF">
        <w:rPr>
          <w:rFonts w:ascii="Book Antiqua" w:hAnsi="Book Antiqua" w:cs="Helvetica"/>
          <w:szCs w:val="22"/>
          <w:lang w:val="en-US"/>
        </w:rPr>
        <w:t>другог</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учесника</w:t>
      </w:r>
      <w:proofErr w:type="spellEnd"/>
      <w:r w:rsidRPr="008544AF">
        <w:rPr>
          <w:rFonts w:ascii="Book Antiqua" w:hAnsi="Book Antiqua" w:cs="Helvetica"/>
          <w:szCs w:val="22"/>
          <w:lang w:val="en-US"/>
        </w:rPr>
        <w:t xml:space="preserve"> у </w:t>
      </w:r>
      <w:proofErr w:type="spellStart"/>
      <w:r w:rsidRPr="008544AF">
        <w:rPr>
          <w:rFonts w:ascii="Book Antiqua" w:hAnsi="Book Antiqua" w:cs="Helvetica"/>
          <w:szCs w:val="22"/>
          <w:lang w:val="en-US"/>
        </w:rPr>
        <w:t>поступку</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али</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тако</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да</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се</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изведу</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сви</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докази</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потребни</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за</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правилно</w:t>
      </w:r>
      <w:proofErr w:type="spellEnd"/>
      <w:r w:rsidRPr="008544AF">
        <w:rPr>
          <w:rFonts w:ascii="Book Antiqua" w:hAnsi="Book Antiqua" w:cs="Helvetica"/>
          <w:szCs w:val="22"/>
          <w:lang w:val="en-US"/>
        </w:rPr>
        <w:t xml:space="preserve"> и </w:t>
      </w:r>
      <w:proofErr w:type="spellStart"/>
      <w:r w:rsidRPr="008544AF">
        <w:rPr>
          <w:rFonts w:ascii="Book Antiqua" w:hAnsi="Book Antiqua" w:cs="Helvetica"/>
          <w:szCs w:val="22"/>
          <w:lang w:val="en-US"/>
        </w:rPr>
        <w:t>потпуно</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утврђивање</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чињеничног</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стања</w:t>
      </w:r>
      <w:proofErr w:type="spellEnd"/>
      <w:r w:rsidRPr="008544AF">
        <w:rPr>
          <w:rFonts w:ascii="Book Antiqua" w:hAnsi="Book Antiqua" w:cs="Helvetica"/>
          <w:szCs w:val="22"/>
          <w:lang w:val="sr-Cyrl-RS"/>
        </w:rPr>
        <w:t>;</w:t>
      </w:r>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да</w:t>
      </w:r>
      <w:proofErr w:type="spellEnd"/>
      <w:r w:rsidRPr="008544AF">
        <w:rPr>
          <w:rFonts w:ascii="Book Antiqua" w:hAnsi="Book Antiqua" w:cs="Helvetica"/>
          <w:szCs w:val="22"/>
          <w:lang w:val="en-US"/>
        </w:rPr>
        <w:t xml:space="preserve"> </w:t>
      </w:r>
      <w:r>
        <w:rPr>
          <w:rFonts w:ascii="Book Antiqua" w:hAnsi="Book Antiqua" w:cs="Helvetica"/>
          <w:szCs w:val="22"/>
          <w:lang w:val="sr-Cyrl-RS"/>
        </w:rPr>
        <w:t xml:space="preserve">орган </w:t>
      </w:r>
      <w:proofErr w:type="spellStart"/>
      <w:r w:rsidRPr="008544AF">
        <w:rPr>
          <w:rFonts w:ascii="Book Antiqua" w:hAnsi="Book Antiqua" w:cs="Helvetica"/>
          <w:szCs w:val="22"/>
          <w:lang w:val="en-US"/>
        </w:rPr>
        <w:t>по</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службеној</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дужности</w:t>
      </w:r>
      <w:proofErr w:type="spellEnd"/>
      <w:r w:rsidRPr="008544AF">
        <w:rPr>
          <w:rFonts w:ascii="Book Antiqua" w:hAnsi="Book Antiqua" w:cs="Helvetica"/>
          <w:szCs w:val="22"/>
          <w:lang w:val="en-US"/>
        </w:rPr>
        <w:t xml:space="preserve">, у </w:t>
      </w:r>
      <w:proofErr w:type="spellStart"/>
      <w:r w:rsidRPr="008544AF">
        <w:rPr>
          <w:rFonts w:ascii="Book Antiqua" w:hAnsi="Book Antiqua" w:cs="Helvetica"/>
          <w:szCs w:val="22"/>
          <w:lang w:val="en-US"/>
        </w:rPr>
        <w:t>складу</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са</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законом</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врши</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увид</w:t>
      </w:r>
      <w:proofErr w:type="spellEnd"/>
      <w:r w:rsidRPr="008544AF">
        <w:rPr>
          <w:rFonts w:ascii="Book Antiqua" w:hAnsi="Book Antiqua" w:cs="Helvetica"/>
          <w:szCs w:val="22"/>
          <w:lang w:val="en-US"/>
        </w:rPr>
        <w:t xml:space="preserve"> у </w:t>
      </w:r>
      <w:proofErr w:type="spellStart"/>
      <w:r w:rsidRPr="008544AF">
        <w:rPr>
          <w:rFonts w:ascii="Book Antiqua" w:hAnsi="Book Antiqua" w:cs="Helvetica"/>
          <w:szCs w:val="22"/>
          <w:lang w:val="en-US"/>
        </w:rPr>
        <w:t>податке</w:t>
      </w:r>
      <w:proofErr w:type="spellEnd"/>
      <w:r w:rsidRPr="008544AF">
        <w:rPr>
          <w:rFonts w:ascii="Book Antiqua" w:hAnsi="Book Antiqua" w:cs="Helvetica"/>
          <w:szCs w:val="22"/>
          <w:lang w:val="en-US"/>
        </w:rPr>
        <w:t xml:space="preserve"> о </w:t>
      </w:r>
      <w:proofErr w:type="spellStart"/>
      <w:r w:rsidRPr="008544AF">
        <w:rPr>
          <w:rFonts w:ascii="Book Antiqua" w:hAnsi="Book Antiqua" w:cs="Helvetica"/>
          <w:szCs w:val="22"/>
          <w:lang w:val="en-US"/>
        </w:rPr>
        <w:t>чињеницама</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неопходним</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за</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одлучивање</w:t>
      </w:r>
      <w:proofErr w:type="spellEnd"/>
      <w:r w:rsidRPr="008544AF">
        <w:rPr>
          <w:rFonts w:ascii="Book Antiqua" w:hAnsi="Book Antiqua" w:cs="Helvetica"/>
          <w:szCs w:val="22"/>
          <w:lang w:val="en-US"/>
        </w:rPr>
        <w:t xml:space="preserve"> о </w:t>
      </w:r>
      <w:proofErr w:type="spellStart"/>
      <w:r w:rsidRPr="008544AF">
        <w:rPr>
          <w:rFonts w:ascii="Book Antiqua" w:hAnsi="Book Antiqua" w:cs="Helvetica"/>
          <w:szCs w:val="22"/>
          <w:lang w:val="en-US"/>
        </w:rPr>
        <w:t>којима</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се</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води</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службена</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евиденција</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да</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их</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прибавља</w:t>
      </w:r>
      <w:proofErr w:type="spellEnd"/>
      <w:r w:rsidRPr="008544AF">
        <w:rPr>
          <w:rFonts w:ascii="Book Antiqua" w:hAnsi="Book Antiqua" w:cs="Helvetica"/>
          <w:szCs w:val="22"/>
          <w:lang w:val="en-US"/>
        </w:rPr>
        <w:t xml:space="preserve"> и </w:t>
      </w:r>
      <w:proofErr w:type="spellStart"/>
      <w:r w:rsidRPr="008544AF">
        <w:rPr>
          <w:rFonts w:ascii="Book Antiqua" w:hAnsi="Book Antiqua" w:cs="Helvetica"/>
          <w:szCs w:val="22"/>
          <w:lang w:val="en-US"/>
        </w:rPr>
        <w:t>обрађује</w:t>
      </w:r>
      <w:proofErr w:type="spellEnd"/>
      <w:r w:rsidRPr="008544AF">
        <w:rPr>
          <w:rFonts w:ascii="Book Antiqua" w:hAnsi="Book Antiqua" w:cs="Helvetica"/>
          <w:szCs w:val="22"/>
          <w:lang w:val="sr-Cyrl-RS"/>
        </w:rPr>
        <w:t xml:space="preserve">; да </w:t>
      </w:r>
      <w:proofErr w:type="spellStart"/>
      <w:r w:rsidRPr="008544AF">
        <w:rPr>
          <w:rFonts w:ascii="Book Antiqua" w:hAnsi="Book Antiqua" w:cs="Helvetica"/>
          <w:szCs w:val="22"/>
          <w:lang w:val="en-US"/>
        </w:rPr>
        <w:t>од</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странке</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захтева</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само</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оне</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податке</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који</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су</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неопходни</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за</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њену</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идентификацију</w:t>
      </w:r>
      <w:proofErr w:type="spellEnd"/>
      <w:r w:rsidRPr="008544AF">
        <w:rPr>
          <w:rFonts w:ascii="Book Antiqua" w:hAnsi="Book Antiqua" w:cs="Helvetica"/>
          <w:szCs w:val="22"/>
          <w:lang w:val="en-US"/>
        </w:rPr>
        <w:t xml:space="preserve"> и </w:t>
      </w:r>
      <w:proofErr w:type="spellStart"/>
      <w:r w:rsidRPr="008544AF">
        <w:rPr>
          <w:rFonts w:ascii="Book Antiqua" w:hAnsi="Book Antiqua" w:cs="Helvetica"/>
          <w:szCs w:val="22"/>
          <w:lang w:val="en-US"/>
        </w:rPr>
        <w:t>документе</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који</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потврђују</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чињенице</w:t>
      </w:r>
      <w:proofErr w:type="spellEnd"/>
      <w:r w:rsidRPr="008544AF">
        <w:rPr>
          <w:rFonts w:ascii="Book Antiqua" w:hAnsi="Book Antiqua" w:cs="Helvetica"/>
          <w:szCs w:val="22"/>
          <w:lang w:val="en-US"/>
        </w:rPr>
        <w:t xml:space="preserve"> о </w:t>
      </w:r>
      <w:proofErr w:type="spellStart"/>
      <w:r w:rsidRPr="008544AF">
        <w:rPr>
          <w:rFonts w:ascii="Book Antiqua" w:hAnsi="Book Antiqua" w:cs="Helvetica"/>
          <w:szCs w:val="22"/>
          <w:lang w:val="en-US"/>
        </w:rPr>
        <w:t>којима</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се</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не</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води</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службена</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евиденција</w:t>
      </w:r>
      <w:proofErr w:type="spellEnd"/>
      <w:r w:rsidRPr="008544AF">
        <w:rPr>
          <w:rFonts w:ascii="Book Antiqua" w:hAnsi="Book Antiqua" w:cs="Helvetica"/>
          <w:bCs/>
          <w:szCs w:val="22"/>
          <w:lang w:val="en-US"/>
        </w:rPr>
        <w:t xml:space="preserve"> </w:t>
      </w:r>
      <w:r w:rsidRPr="00717295">
        <w:rPr>
          <w:rFonts w:ascii="Book Antiqua" w:hAnsi="Book Antiqua" w:cs="Helvetica"/>
          <w:b/>
          <w:bCs/>
          <w:szCs w:val="22"/>
          <w:lang w:val="sr-Cyrl-RS"/>
        </w:rPr>
        <w:t>(н</w:t>
      </w:r>
      <w:proofErr w:type="spellStart"/>
      <w:r w:rsidRPr="00717295">
        <w:rPr>
          <w:rFonts w:ascii="Book Antiqua" w:hAnsi="Book Antiqua" w:cs="Helvetica"/>
          <w:b/>
          <w:bCs/>
          <w:szCs w:val="22"/>
          <w:lang w:val="en-US"/>
        </w:rPr>
        <w:t>ачело</w:t>
      </w:r>
      <w:proofErr w:type="spellEnd"/>
      <w:r w:rsidRPr="00717295">
        <w:rPr>
          <w:rFonts w:ascii="Book Antiqua" w:hAnsi="Book Antiqua" w:cs="Helvetica"/>
          <w:b/>
          <w:bCs/>
          <w:szCs w:val="22"/>
          <w:lang w:val="en-US"/>
        </w:rPr>
        <w:t xml:space="preserve"> </w:t>
      </w:r>
      <w:proofErr w:type="spellStart"/>
      <w:r w:rsidRPr="00717295">
        <w:rPr>
          <w:rFonts w:ascii="Book Antiqua" w:hAnsi="Book Antiqua" w:cs="Helvetica"/>
          <w:b/>
          <w:bCs/>
          <w:szCs w:val="22"/>
          <w:lang w:val="en-US"/>
        </w:rPr>
        <w:t>делотворности</w:t>
      </w:r>
      <w:proofErr w:type="spellEnd"/>
      <w:r w:rsidRPr="00717295">
        <w:rPr>
          <w:rFonts w:ascii="Book Antiqua" w:hAnsi="Book Antiqua" w:cs="Helvetica"/>
          <w:b/>
          <w:bCs/>
          <w:szCs w:val="22"/>
          <w:lang w:val="en-US"/>
        </w:rPr>
        <w:t xml:space="preserve"> и </w:t>
      </w:r>
      <w:proofErr w:type="spellStart"/>
      <w:r w:rsidRPr="00717295">
        <w:rPr>
          <w:rFonts w:ascii="Book Antiqua" w:hAnsi="Book Antiqua" w:cs="Helvetica"/>
          <w:b/>
          <w:bCs/>
          <w:szCs w:val="22"/>
          <w:lang w:val="en-US"/>
        </w:rPr>
        <w:t>економичности</w:t>
      </w:r>
      <w:proofErr w:type="spellEnd"/>
      <w:r w:rsidRPr="00717295">
        <w:rPr>
          <w:rFonts w:ascii="Book Antiqua" w:hAnsi="Book Antiqua" w:cs="Helvetica"/>
          <w:b/>
          <w:bCs/>
          <w:szCs w:val="22"/>
          <w:lang w:val="en-US"/>
        </w:rPr>
        <w:t xml:space="preserve"> </w:t>
      </w:r>
      <w:proofErr w:type="spellStart"/>
      <w:r w:rsidRPr="00717295">
        <w:rPr>
          <w:rFonts w:ascii="Book Antiqua" w:hAnsi="Book Antiqua" w:cs="Helvetica"/>
          <w:b/>
          <w:bCs/>
          <w:szCs w:val="22"/>
          <w:lang w:val="en-US"/>
        </w:rPr>
        <w:t>поступка</w:t>
      </w:r>
      <w:proofErr w:type="spellEnd"/>
      <w:r w:rsidRPr="008544AF">
        <w:rPr>
          <w:rFonts w:ascii="Book Antiqua" w:hAnsi="Book Antiqua" w:cs="Helvetica"/>
          <w:bCs/>
          <w:szCs w:val="22"/>
          <w:lang w:val="sr-Cyrl-RS"/>
        </w:rPr>
        <w:t>)</w:t>
      </w:r>
      <w:r w:rsidRPr="008544AF">
        <w:rPr>
          <w:rStyle w:val="FootnoteReference"/>
          <w:rFonts w:ascii="Book Antiqua" w:hAnsi="Book Antiqua"/>
          <w:bCs/>
          <w:szCs w:val="22"/>
          <w:lang w:val="sr-Cyrl-RS"/>
        </w:rPr>
        <w:footnoteReference w:id="48"/>
      </w:r>
      <w:r w:rsidRPr="008544AF">
        <w:rPr>
          <w:rFonts w:ascii="Book Antiqua" w:hAnsi="Book Antiqua" w:cs="Helvetica"/>
          <w:szCs w:val="22"/>
          <w:lang w:val="sr-Cyrl-RS"/>
        </w:rPr>
        <w:t xml:space="preserve">; </w:t>
      </w:r>
      <w:proofErr w:type="spellStart"/>
      <w:r w:rsidRPr="008544AF">
        <w:rPr>
          <w:rFonts w:ascii="Book Antiqua" w:hAnsi="Book Antiqua" w:cs="Helvetica"/>
          <w:szCs w:val="22"/>
          <w:lang w:val="en-US"/>
        </w:rPr>
        <w:t>да</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правилно</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истинито</w:t>
      </w:r>
      <w:proofErr w:type="spellEnd"/>
      <w:r w:rsidRPr="008544AF">
        <w:rPr>
          <w:rFonts w:ascii="Book Antiqua" w:hAnsi="Book Antiqua" w:cs="Helvetica"/>
          <w:szCs w:val="22"/>
          <w:lang w:val="en-US"/>
        </w:rPr>
        <w:t xml:space="preserve"> и </w:t>
      </w:r>
      <w:proofErr w:type="spellStart"/>
      <w:r w:rsidRPr="008544AF">
        <w:rPr>
          <w:rFonts w:ascii="Book Antiqua" w:hAnsi="Book Antiqua" w:cs="Helvetica"/>
          <w:szCs w:val="22"/>
          <w:lang w:val="en-US"/>
        </w:rPr>
        <w:t>потпуно</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утврди</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све</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чињенице</w:t>
      </w:r>
      <w:proofErr w:type="spellEnd"/>
      <w:r w:rsidRPr="008544AF">
        <w:rPr>
          <w:rFonts w:ascii="Book Antiqua" w:hAnsi="Book Antiqua" w:cs="Helvetica"/>
          <w:szCs w:val="22"/>
          <w:lang w:val="en-US"/>
        </w:rPr>
        <w:t xml:space="preserve"> и </w:t>
      </w:r>
      <w:proofErr w:type="spellStart"/>
      <w:r w:rsidRPr="008544AF">
        <w:rPr>
          <w:rFonts w:ascii="Book Antiqua" w:hAnsi="Book Antiqua" w:cs="Helvetica"/>
          <w:szCs w:val="22"/>
          <w:lang w:val="en-US"/>
        </w:rPr>
        <w:t>околности</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које</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су</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од</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значаја</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за</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законито</w:t>
      </w:r>
      <w:proofErr w:type="spellEnd"/>
      <w:r w:rsidRPr="008544AF">
        <w:rPr>
          <w:rFonts w:ascii="Book Antiqua" w:hAnsi="Book Antiqua" w:cs="Helvetica"/>
          <w:szCs w:val="22"/>
          <w:lang w:val="en-US"/>
        </w:rPr>
        <w:t xml:space="preserve"> и </w:t>
      </w:r>
      <w:proofErr w:type="spellStart"/>
      <w:r w:rsidRPr="008544AF">
        <w:rPr>
          <w:rFonts w:ascii="Book Antiqua" w:hAnsi="Book Antiqua" w:cs="Helvetica"/>
          <w:szCs w:val="22"/>
          <w:lang w:val="en-US"/>
        </w:rPr>
        <w:t>правилно</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поступање</w:t>
      </w:r>
      <w:proofErr w:type="spellEnd"/>
      <w:r w:rsidRPr="008544AF">
        <w:rPr>
          <w:rFonts w:ascii="Book Antiqua" w:hAnsi="Book Antiqua" w:cs="Helvetica"/>
          <w:szCs w:val="22"/>
          <w:lang w:val="en-US"/>
        </w:rPr>
        <w:t xml:space="preserve"> у </w:t>
      </w:r>
      <w:proofErr w:type="spellStart"/>
      <w:r w:rsidRPr="008544AF">
        <w:rPr>
          <w:rFonts w:ascii="Book Antiqua" w:hAnsi="Book Antiqua" w:cs="Helvetica"/>
          <w:szCs w:val="22"/>
          <w:lang w:val="en-US"/>
        </w:rPr>
        <w:t>управној</w:t>
      </w:r>
      <w:proofErr w:type="spellEnd"/>
      <w:r w:rsidRPr="008544AF">
        <w:rPr>
          <w:rFonts w:ascii="Book Antiqua" w:hAnsi="Book Antiqua" w:cs="Helvetica"/>
          <w:szCs w:val="22"/>
          <w:lang w:val="en-US"/>
        </w:rPr>
        <w:t xml:space="preserve"> </w:t>
      </w:r>
      <w:proofErr w:type="spellStart"/>
      <w:r w:rsidRPr="008544AF">
        <w:rPr>
          <w:rFonts w:ascii="Book Antiqua" w:hAnsi="Book Antiqua" w:cs="Helvetica"/>
          <w:szCs w:val="22"/>
          <w:lang w:val="en-US"/>
        </w:rPr>
        <w:t>ствари</w:t>
      </w:r>
      <w:proofErr w:type="spellEnd"/>
      <w:r w:rsidRPr="008544AF">
        <w:rPr>
          <w:rFonts w:ascii="Book Antiqua" w:hAnsi="Book Antiqua" w:cs="Helvetica"/>
          <w:bCs/>
          <w:szCs w:val="22"/>
          <w:lang w:val="en-US"/>
        </w:rPr>
        <w:t xml:space="preserve"> </w:t>
      </w:r>
      <w:r w:rsidRPr="00717295">
        <w:rPr>
          <w:rFonts w:ascii="Book Antiqua" w:hAnsi="Book Antiqua" w:cs="Helvetica"/>
          <w:b/>
          <w:bCs/>
          <w:szCs w:val="22"/>
          <w:lang w:val="sr-Cyrl-RS"/>
        </w:rPr>
        <w:t>(</w:t>
      </w:r>
      <w:proofErr w:type="spellStart"/>
      <w:r w:rsidRPr="00717295">
        <w:rPr>
          <w:rFonts w:ascii="Book Antiqua" w:hAnsi="Book Antiqua" w:cs="Helvetica"/>
          <w:b/>
          <w:bCs/>
          <w:szCs w:val="22"/>
          <w:lang w:val="en-US"/>
        </w:rPr>
        <w:t>начело</w:t>
      </w:r>
      <w:proofErr w:type="spellEnd"/>
      <w:r w:rsidRPr="00717295">
        <w:rPr>
          <w:rFonts w:ascii="Book Antiqua" w:hAnsi="Book Antiqua" w:cs="Helvetica"/>
          <w:b/>
          <w:bCs/>
          <w:szCs w:val="22"/>
          <w:lang w:val="en-US"/>
        </w:rPr>
        <w:t xml:space="preserve"> </w:t>
      </w:r>
      <w:proofErr w:type="spellStart"/>
      <w:r w:rsidRPr="00717295">
        <w:rPr>
          <w:rFonts w:ascii="Book Antiqua" w:hAnsi="Book Antiqua" w:cs="Helvetica"/>
          <w:b/>
          <w:bCs/>
          <w:szCs w:val="22"/>
          <w:lang w:val="en-US"/>
        </w:rPr>
        <w:t>истине</w:t>
      </w:r>
      <w:proofErr w:type="spellEnd"/>
      <w:r w:rsidRPr="00717295">
        <w:rPr>
          <w:rFonts w:ascii="Book Antiqua" w:hAnsi="Book Antiqua" w:cs="Helvetica"/>
          <w:b/>
          <w:bCs/>
          <w:szCs w:val="22"/>
          <w:lang w:val="en-US"/>
        </w:rPr>
        <w:t xml:space="preserve"> и </w:t>
      </w:r>
      <w:proofErr w:type="spellStart"/>
      <w:r w:rsidRPr="00717295">
        <w:rPr>
          <w:rFonts w:ascii="Book Antiqua" w:hAnsi="Book Antiqua" w:cs="Helvetica"/>
          <w:b/>
          <w:bCs/>
          <w:szCs w:val="22"/>
          <w:lang w:val="en-US"/>
        </w:rPr>
        <w:t>слободне</w:t>
      </w:r>
      <w:proofErr w:type="spellEnd"/>
      <w:r w:rsidRPr="00717295">
        <w:rPr>
          <w:rFonts w:ascii="Book Antiqua" w:hAnsi="Book Antiqua" w:cs="Helvetica"/>
          <w:b/>
          <w:bCs/>
          <w:szCs w:val="22"/>
          <w:lang w:val="en-US"/>
        </w:rPr>
        <w:t xml:space="preserve"> </w:t>
      </w:r>
      <w:proofErr w:type="spellStart"/>
      <w:r w:rsidRPr="00717295">
        <w:rPr>
          <w:rFonts w:ascii="Book Antiqua" w:hAnsi="Book Antiqua" w:cs="Helvetica"/>
          <w:b/>
          <w:bCs/>
          <w:szCs w:val="22"/>
          <w:lang w:val="en-US"/>
        </w:rPr>
        <w:t>оцене</w:t>
      </w:r>
      <w:proofErr w:type="spellEnd"/>
      <w:r w:rsidRPr="00717295">
        <w:rPr>
          <w:rFonts w:ascii="Book Antiqua" w:hAnsi="Book Antiqua" w:cs="Helvetica"/>
          <w:b/>
          <w:bCs/>
          <w:szCs w:val="22"/>
          <w:lang w:val="en-US"/>
        </w:rPr>
        <w:t xml:space="preserve"> </w:t>
      </w:r>
      <w:proofErr w:type="spellStart"/>
      <w:r w:rsidRPr="00717295">
        <w:rPr>
          <w:rFonts w:ascii="Book Antiqua" w:hAnsi="Book Antiqua" w:cs="Helvetica"/>
          <w:b/>
          <w:bCs/>
          <w:szCs w:val="22"/>
          <w:lang w:val="en-US"/>
        </w:rPr>
        <w:t>доказа</w:t>
      </w:r>
      <w:proofErr w:type="spellEnd"/>
      <w:r w:rsidRPr="00717295">
        <w:rPr>
          <w:rFonts w:ascii="Book Antiqua" w:hAnsi="Book Antiqua" w:cs="Helvetica"/>
          <w:b/>
          <w:bCs/>
          <w:szCs w:val="22"/>
          <w:lang w:val="sr-Cyrl-RS"/>
        </w:rPr>
        <w:t>)</w:t>
      </w:r>
      <w:r w:rsidRPr="008544AF">
        <w:rPr>
          <w:rStyle w:val="FootnoteReference"/>
          <w:rFonts w:ascii="Book Antiqua" w:hAnsi="Book Antiqua"/>
          <w:bCs/>
          <w:szCs w:val="22"/>
          <w:lang w:val="sr-Cyrl-RS"/>
        </w:rPr>
        <w:footnoteReference w:id="49"/>
      </w:r>
      <w:r>
        <w:rPr>
          <w:rFonts w:ascii="Book Antiqua" w:hAnsi="Book Antiqua" w:cs="Helvetica"/>
          <w:bCs/>
          <w:szCs w:val="22"/>
          <w:lang w:val="sr-Cyrl-RS"/>
        </w:rPr>
        <w:t>.</w:t>
      </w:r>
    </w:p>
    <w:p w14:paraId="06A128EB" w14:textId="71E15206" w:rsidR="00336158" w:rsidRPr="00DC63F9" w:rsidRDefault="00336158" w:rsidP="00DC63F9">
      <w:pPr>
        <w:shd w:val="clear" w:color="auto" w:fill="FFFFFF"/>
        <w:spacing w:before="330"/>
        <w:jc w:val="center"/>
        <w:rPr>
          <w:rFonts w:ascii="Book Antiqua" w:hAnsi="Book Antiqua" w:cs="Helvetica"/>
          <w:bCs/>
          <w:szCs w:val="22"/>
          <w:lang w:val="sr-Cyrl-RS"/>
        </w:rPr>
      </w:pPr>
      <w:r w:rsidRPr="004979A9">
        <w:rPr>
          <w:rFonts w:ascii="Book Antiqua" w:hAnsi="Book Antiqua" w:cs="Calibri"/>
          <w:b/>
          <w:i/>
          <w:szCs w:val="22"/>
        </w:rPr>
        <w:t>Препоруке</w:t>
      </w:r>
    </w:p>
    <w:p w14:paraId="6F163C5D" w14:textId="6697E7E2" w:rsidR="000C304A" w:rsidRPr="000C304A" w:rsidRDefault="00096920" w:rsidP="00B76AFB">
      <w:pPr>
        <w:spacing w:after="11" w:line="266" w:lineRule="auto"/>
        <w:ind w:left="-5" w:hanging="10"/>
        <w:jc w:val="both"/>
        <w:rPr>
          <w:rFonts w:ascii="Book Antiqua" w:hAnsi="Book Antiqua" w:cs="Calibri"/>
          <w:szCs w:val="22"/>
          <w:lang w:val="sr-Cyrl-RS"/>
        </w:rPr>
      </w:pPr>
      <w:r>
        <w:rPr>
          <w:rFonts w:ascii="Book Antiqua" w:hAnsi="Book Antiqua" w:cs="Calibri"/>
          <w:szCs w:val="22"/>
          <w:lang w:val="sr-Cyrl-RS"/>
        </w:rPr>
        <w:t xml:space="preserve">Ради отклањања </w:t>
      </w:r>
      <w:r>
        <w:rPr>
          <w:rFonts w:ascii="Book Antiqua" w:hAnsi="Book Antiqua" w:cs="Calibri"/>
          <w:szCs w:val="22"/>
        </w:rPr>
        <w:t xml:space="preserve">утврђених недостатака </w:t>
      </w:r>
      <w:r>
        <w:rPr>
          <w:rFonts w:ascii="Book Antiqua" w:hAnsi="Book Antiqua" w:cs="Calibri"/>
          <w:szCs w:val="22"/>
          <w:lang w:val="sr-Cyrl-RS"/>
        </w:rPr>
        <w:t xml:space="preserve">и неправилности </w:t>
      </w:r>
      <w:r>
        <w:rPr>
          <w:rFonts w:ascii="Book Antiqua" w:hAnsi="Book Antiqua" w:cs="Calibri"/>
          <w:szCs w:val="22"/>
        </w:rPr>
        <w:t>у раду</w:t>
      </w:r>
      <w:r>
        <w:rPr>
          <w:rFonts w:ascii="Book Antiqua" w:hAnsi="Book Antiqua" w:cs="Calibri"/>
          <w:szCs w:val="22"/>
          <w:lang w:val="sr-Cyrl-RS"/>
        </w:rPr>
        <w:t xml:space="preserve"> </w:t>
      </w:r>
      <w:r w:rsidR="005F41D4">
        <w:rPr>
          <w:rFonts w:ascii="Book Antiqua" w:hAnsi="Book Antiqua" w:cs="Calibri"/>
          <w:szCs w:val="22"/>
          <w:lang w:val="sr-Cyrl-RS"/>
        </w:rPr>
        <w:t xml:space="preserve">просветних органа </w:t>
      </w:r>
      <w:r>
        <w:rPr>
          <w:rFonts w:ascii="Book Antiqua" w:hAnsi="Book Antiqua" w:cs="Calibri"/>
          <w:szCs w:val="22"/>
          <w:lang w:val="sr-Cyrl-RS"/>
        </w:rPr>
        <w:t xml:space="preserve">у овом случају, </w:t>
      </w:r>
      <w:r>
        <w:rPr>
          <w:rFonts w:ascii="Book Antiqua" w:hAnsi="Book Antiqua" w:cs="Calibri"/>
          <w:szCs w:val="22"/>
        </w:rPr>
        <w:t>Заштитник грађана упућује</w:t>
      </w:r>
      <w:r w:rsidR="00ED3064">
        <w:rPr>
          <w:rFonts w:ascii="Book Antiqua" w:hAnsi="Book Antiqua" w:cs="Calibri"/>
          <w:szCs w:val="22"/>
          <w:lang w:val="sr-Cyrl-RS"/>
        </w:rPr>
        <w:t xml:space="preserve"> Министарству просвете</w:t>
      </w:r>
      <w:r w:rsidR="00ED3064" w:rsidRPr="00ED3064">
        <w:rPr>
          <w:rFonts w:ascii="Book Antiqua" w:hAnsi="Book Antiqua" w:cs="Calibri"/>
          <w:szCs w:val="22"/>
        </w:rPr>
        <w:t xml:space="preserve"> </w:t>
      </w:r>
      <w:r w:rsidR="00ED3064">
        <w:rPr>
          <w:rFonts w:ascii="Book Antiqua" w:hAnsi="Book Antiqua" w:cs="Calibri"/>
          <w:szCs w:val="22"/>
        </w:rPr>
        <w:t>следеће препоруке:</w:t>
      </w:r>
    </w:p>
    <w:p w14:paraId="11F22E2A" w14:textId="77777777" w:rsidR="008F6ABB" w:rsidRDefault="008F6ABB" w:rsidP="00ED3064">
      <w:pPr>
        <w:pStyle w:val="Normal1"/>
        <w:spacing w:before="0" w:beforeAutospacing="0" w:after="0" w:afterAutospacing="0"/>
        <w:jc w:val="center"/>
        <w:rPr>
          <w:rFonts w:ascii="Book Antiqua" w:hAnsi="Book Antiqua"/>
          <w:b/>
          <w:lang w:val="ru-RU"/>
        </w:rPr>
      </w:pPr>
      <w:r>
        <w:rPr>
          <w:rFonts w:ascii="Book Antiqua" w:hAnsi="Book Antiqua"/>
          <w:b/>
        </w:rPr>
        <w:t>I</w:t>
      </w:r>
    </w:p>
    <w:p w14:paraId="30177AB8" w14:textId="24F3788F" w:rsidR="003F1B1A" w:rsidRDefault="008F6ABB" w:rsidP="008F6ABB">
      <w:pPr>
        <w:pStyle w:val="Normal1"/>
        <w:spacing w:before="0" w:beforeAutospacing="0" w:after="0" w:afterAutospacing="0"/>
        <w:jc w:val="both"/>
        <w:rPr>
          <w:rFonts w:ascii="Book Antiqua" w:hAnsi="Book Antiqua"/>
          <w:b/>
          <w:bCs/>
          <w:lang w:val="sr-Cyrl-RS"/>
        </w:rPr>
      </w:pPr>
      <w:bookmarkStart w:id="2" w:name="_Hlk216786408"/>
      <w:r>
        <w:rPr>
          <w:rFonts w:ascii="Book Antiqua" w:hAnsi="Book Antiqua"/>
          <w:b/>
          <w:lang w:val="ru-RU"/>
        </w:rPr>
        <w:t xml:space="preserve">Министарство просвете </w:t>
      </w:r>
      <w:r w:rsidR="007856D8">
        <w:rPr>
          <w:rFonts w:ascii="Book Antiqua" w:hAnsi="Book Antiqua"/>
          <w:b/>
          <w:lang w:val="ru-RU"/>
        </w:rPr>
        <w:t>– републичка просветна ин</w:t>
      </w:r>
      <w:r w:rsidR="00B25D65">
        <w:rPr>
          <w:rFonts w:ascii="Book Antiqua" w:hAnsi="Book Antiqua"/>
          <w:b/>
          <w:lang w:val="ru-RU"/>
        </w:rPr>
        <w:t>с</w:t>
      </w:r>
      <w:r w:rsidR="007856D8">
        <w:rPr>
          <w:rFonts w:ascii="Book Antiqua" w:hAnsi="Book Antiqua"/>
          <w:b/>
          <w:lang w:val="ru-RU"/>
        </w:rPr>
        <w:t xml:space="preserve">пекција </w:t>
      </w:r>
      <w:r w:rsidR="006B3AF9">
        <w:rPr>
          <w:rFonts w:ascii="Book Antiqua" w:hAnsi="Book Antiqua"/>
          <w:b/>
          <w:lang w:val="ru-RU"/>
        </w:rPr>
        <w:t xml:space="preserve">- </w:t>
      </w:r>
      <w:r>
        <w:rPr>
          <w:rFonts w:ascii="Book Antiqua" w:hAnsi="Book Antiqua"/>
          <w:b/>
          <w:lang w:val="ru-RU"/>
        </w:rPr>
        <w:t xml:space="preserve">треба да изврши инспекцијски надзор </w:t>
      </w:r>
      <w:r w:rsidR="003450C7">
        <w:rPr>
          <w:rFonts w:ascii="Book Antiqua" w:hAnsi="Book Antiqua"/>
          <w:b/>
          <w:lang w:val="ru-RU"/>
        </w:rPr>
        <w:t xml:space="preserve">поводом приговора </w:t>
      </w:r>
      <w:r w:rsidR="003F1B1A">
        <w:rPr>
          <w:rFonts w:ascii="Book Antiqua" w:hAnsi="Book Antiqua"/>
          <w:b/>
          <w:lang w:val="ru-RU"/>
        </w:rPr>
        <w:t xml:space="preserve">који је дана </w:t>
      </w:r>
      <w:bookmarkStart w:id="3" w:name="_Hlk216787381"/>
      <w:r w:rsidR="003F1B1A">
        <w:rPr>
          <w:rFonts w:ascii="Book Antiqua" w:hAnsi="Book Antiqua"/>
          <w:b/>
          <w:bCs/>
          <w:lang w:val="sr-Cyrl-RS"/>
        </w:rPr>
        <w:t>23. 9. 2024. год.</w:t>
      </w:r>
      <w:bookmarkEnd w:id="3"/>
      <w:r w:rsidR="003F1B1A">
        <w:rPr>
          <w:rFonts w:ascii="Book Antiqua" w:hAnsi="Book Antiqua"/>
          <w:b/>
          <w:bCs/>
          <w:lang w:val="sr-Cyrl-RS"/>
        </w:rPr>
        <w:t xml:space="preserve"> </w:t>
      </w:r>
      <w:r w:rsidR="003450C7">
        <w:rPr>
          <w:rFonts w:ascii="Book Antiqua" w:hAnsi="Book Antiqua"/>
          <w:b/>
          <w:lang w:val="ru-RU"/>
        </w:rPr>
        <w:t>притужи</w:t>
      </w:r>
      <w:r w:rsidR="003F1B1A">
        <w:rPr>
          <w:rFonts w:ascii="Book Antiqua" w:hAnsi="Book Antiqua"/>
          <w:b/>
          <w:lang w:val="ru-RU"/>
        </w:rPr>
        <w:t>лац поднео</w:t>
      </w:r>
      <w:r w:rsidR="003450C7">
        <w:rPr>
          <w:rFonts w:ascii="Book Antiqua" w:hAnsi="Book Antiqua"/>
          <w:b/>
          <w:lang w:val="ru-RU"/>
        </w:rPr>
        <w:t xml:space="preserve"> на Записник </w:t>
      </w:r>
      <w:r w:rsidR="005B3277" w:rsidRPr="005A30C2">
        <w:rPr>
          <w:rFonts w:ascii="Book Antiqua" w:hAnsi="Book Antiqua"/>
          <w:b/>
          <w:bCs/>
          <w:lang w:val="sr-Cyrl-RS"/>
        </w:rPr>
        <w:t>о ванредном инспекцијском надзору</w:t>
      </w:r>
      <w:r w:rsidR="005B3277">
        <w:rPr>
          <w:rFonts w:ascii="Book Antiqua" w:hAnsi="Book Antiqua"/>
          <w:b/>
          <w:bCs/>
          <w:lang w:val="sr-Cyrl-RS"/>
        </w:rPr>
        <w:t xml:space="preserve"> </w:t>
      </w:r>
      <w:r w:rsidR="00C87E86">
        <w:rPr>
          <w:rFonts w:ascii="Book Antiqua" w:hAnsi="Book Antiqua"/>
          <w:b/>
          <w:lang w:val="ru-RU"/>
        </w:rPr>
        <w:t xml:space="preserve">ОШ </w:t>
      </w:r>
      <w:r w:rsidR="00C87E86" w:rsidRPr="00E41349">
        <w:rPr>
          <w:rFonts w:ascii="Book Antiqua" w:hAnsi="Book Antiqua"/>
          <w:b/>
          <w:bCs/>
          <w:lang w:val="sr-Cyrl-RS"/>
        </w:rPr>
        <w:t>„Љуба Ненадовић“</w:t>
      </w:r>
      <w:r w:rsidR="003F1B1A" w:rsidRPr="003F1B1A">
        <w:rPr>
          <w:rStyle w:val="FootnoteReference"/>
          <w:rFonts w:ascii="Book Antiqua" w:hAnsi="Book Antiqua"/>
          <w:b/>
          <w:bCs/>
          <w:lang w:val="sr-Cyrl-RS"/>
        </w:rPr>
        <w:t xml:space="preserve"> </w:t>
      </w:r>
      <w:bookmarkStart w:id="4" w:name="_Hlk216873998"/>
      <w:bookmarkEnd w:id="2"/>
      <w:r w:rsidR="006C5419">
        <w:rPr>
          <w:rFonts w:ascii="Book Antiqua" w:hAnsi="Book Antiqua"/>
          <w:b/>
          <w:bCs/>
          <w:lang w:val="sr-Cyrl-RS"/>
        </w:rPr>
        <w:t xml:space="preserve">просветне инспекције </w:t>
      </w:r>
      <w:r w:rsidR="00C87E86">
        <w:rPr>
          <w:rFonts w:ascii="Book Antiqua" w:hAnsi="Book Antiqua"/>
          <w:b/>
          <w:bCs/>
          <w:lang w:val="sr-Cyrl-RS"/>
        </w:rPr>
        <w:t>Секретаријата за образовање и дечију заштиту Града Београда</w:t>
      </w:r>
      <w:bookmarkEnd w:id="4"/>
      <w:r w:rsidR="003F1B1A">
        <w:rPr>
          <w:rFonts w:ascii="Book Antiqua" w:hAnsi="Book Antiqua"/>
          <w:b/>
          <w:bCs/>
          <w:lang w:val="sr-Cyrl-RS"/>
        </w:rPr>
        <w:t>.</w:t>
      </w:r>
    </w:p>
    <w:p w14:paraId="5335B03E" w14:textId="77777777" w:rsidR="00BF38FE" w:rsidRPr="00BF38FE" w:rsidRDefault="00BF38FE" w:rsidP="008F6ABB">
      <w:pPr>
        <w:pStyle w:val="Normal1"/>
        <w:spacing w:before="0" w:beforeAutospacing="0" w:after="0" w:afterAutospacing="0"/>
        <w:jc w:val="both"/>
        <w:rPr>
          <w:rFonts w:ascii="Book Antiqua" w:hAnsi="Book Antiqua"/>
          <w:b/>
          <w:bCs/>
          <w:lang w:val="sr-Cyrl-RS"/>
        </w:rPr>
      </w:pPr>
    </w:p>
    <w:p w14:paraId="360BC2CC" w14:textId="77777777" w:rsidR="008F6ABB" w:rsidRDefault="008F6ABB" w:rsidP="004262B8">
      <w:pPr>
        <w:pStyle w:val="Normal1"/>
        <w:spacing w:before="0" w:beforeAutospacing="0" w:after="0" w:afterAutospacing="0"/>
        <w:jc w:val="center"/>
        <w:rPr>
          <w:rFonts w:ascii="Book Antiqua" w:hAnsi="Book Antiqua"/>
          <w:b/>
          <w:lang w:val="sr-Cyrl-RS"/>
        </w:rPr>
      </w:pPr>
      <w:r>
        <w:rPr>
          <w:rFonts w:ascii="Book Antiqua" w:hAnsi="Book Antiqua"/>
          <w:b/>
        </w:rPr>
        <w:t>II</w:t>
      </w:r>
    </w:p>
    <w:p w14:paraId="0D92846B" w14:textId="23A8FCB5" w:rsidR="00C22460" w:rsidRPr="00BF38FE" w:rsidRDefault="00C22460" w:rsidP="00C22460">
      <w:pPr>
        <w:pStyle w:val="Normal1"/>
        <w:spacing w:before="0" w:beforeAutospacing="0" w:after="0" w:afterAutospacing="0"/>
        <w:jc w:val="both"/>
        <w:rPr>
          <w:rFonts w:ascii="Book Antiqua" w:hAnsi="Book Antiqua"/>
          <w:b/>
          <w:lang w:val="ru-RU"/>
        </w:rPr>
      </w:pPr>
      <w:r>
        <w:rPr>
          <w:rFonts w:ascii="Book Antiqua" w:hAnsi="Book Antiqua"/>
          <w:b/>
          <w:lang w:val="ru-RU"/>
        </w:rPr>
        <w:t>Министарство просвете – републичка просветна инспекција – треба да, након извршеног инспекцијског  надзора у складу са препоруком</w:t>
      </w:r>
      <w:r w:rsidRPr="002D67C9">
        <w:rPr>
          <w:rFonts w:ascii="Book Antiqua" w:hAnsi="Book Antiqua"/>
          <w:b/>
        </w:rPr>
        <w:t xml:space="preserve"> </w:t>
      </w:r>
      <w:r>
        <w:rPr>
          <w:rFonts w:ascii="Book Antiqua" w:hAnsi="Book Antiqua"/>
          <w:b/>
        </w:rPr>
        <w:t>I</w:t>
      </w:r>
      <w:r>
        <w:rPr>
          <w:rFonts w:ascii="Book Antiqua" w:hAnsi="Book Antiqua"/>
          <w:b/>
          <w:lang w:val="ru-RU"/>
        </w:rPr>
        <w:t>,</w:t>
      </w:r>
      <w:r w:rsidR="003F3CA0">
        <w:rPr>
          <w:rFonts w:ascii="Book Antiqua" w:hAnsi="Book Antiqua"/>
          <w:b/>
          <w:lang w:val="ru-RU"/>
        </w:rPr>
        <w:t xml:space="preserve"> предузме мере из својих надлежности сходно исходу извршеног инспекцијског надзора</w:t>
      </w:r>
      <w:r w:rsidR="005F4A0B" w:rsidRPr="005F4A0B">
        <w:rPr>
          <w:rFonts w:ascii="Book Antiqua" w:hAnsi="Book Antiqua"/>
          <w:b/>
          <w:lang w:val="ru-RU"/>
        </w:rPr>
        <w:t xml:space="preserve"> </w:t>
      </w:r>
      <w:r w:rsidR="005F4A0B">
        <w:rPr>
          <w:rFonts w:ascii="Book Antiqua" w:hAnsi="Book Antiqua"/>
          <w:b/>
          <w:lang w:val="ru-RU"/>
        </w:rPr>
        <w:t xml:space="preserve">поводом приговора </w:t>
      </w:r>
      <w:r w:rsidR="00945B8A">
        <w:rPr>
          <w:rFonts w:ascii="Book Antiqua" w:hAnsi="Book Antiqua"/>
          <w:b/>
          <w:lang w:val="ru-RU"/>
        </w:rPr>
        <w:t>притужи</w:t>
      </w:r>
      <w:r w:rsidR="00D436D8">
        <w:rPr>
          <w:rFonts w:ascii="Book Antiqua" w:hAnsi="Book Antiqua"/>
          <w:b/>
          <w:lang w:val="ru-RU"/>
        </w:rPr>
        <w:t>оца</w:t>
      </w:r>
      <w:r w:rsidR="001E2CF1">
        <w:rPr>
          <w:rFonts w:ascii="Book Antiqua" w:hAnsi="Book Antiqua"/>
          <w:b/>
          <w:lang w:val="ru-RU"/>
        </w:rPr>
        <w:t>,</w:t>
      </w:r>
      <w:r w:rsidR="00945B8A">
        <w:rPr>
          <w:rFonts w:ascii="Book Antiqua" w:hAnsi="Book Antiqua"/>
          <w:b/>
          <w:lang w:val="ru-RU"/>
        </w:rPr>
        <w:t xml:space="preserve"> који је дана </w:t>
      </w:r>
      <w:r w:rsidR="00945B8A">
        <w:rPr>
          <w:rFonts w:ascii="Book Antiqua" w:hAnsi="Book Antiqua"/>
          <w:b/>
          <w:bCs/>
          <w:lang w:val="sr-Cyrl-RS"/>
        </w:rPr>
        <w:t xml:space="preserve">23. 9. 2024. год. </w:t>
      </w:r>
      <w:r w:rsidR="00945B8A">
        <w:rPr>
          <w:rFonts w:ascii="Book Antiqua" w:hAnsi="Book Antiqua"/>
          <w:b/>
          <w:lang w:val="ru-RU"/>
        </w:rPr>
        <w:t xml:space="preserve">поднео на Записник </w:t>
      </w:r>
      <w:r w:rsidR="00945B8A" w:rsidRPr="005A30C2">
        <w:rPr>
          <w:rFonts w:ascii="Book Antiqua" w:hAnsi="Book Antiqua"/>
          <w:b/>
          <w:bCs/>
          <w:lang w:val="sr-Cyrl-RS"/>
        </w:rPr>
        <w:t>о ванредном инспекцијском надзору</w:t>
      </w:r>
      <w:r w:rsidR="00945B8A">
        <w:rPr>
          <w:rFonts w:ascii="Book Antiqua" w:hAnsi="Book Antiqua"/>
          <w:b/>
          <w:bCs/>
          <w:lang w:val="sr-Cyrl-RS"/>
        </w:rPr>
        <w:t xml:space="preserve"> </w:t>
      </w:r>
      <w:r w:rsidR="00945B8A">
        <w:rPr>
          <w:rFonts w:ascii="Book Antiqua" w:hAnsi="Book Antiqua"/>
          <w:b/>
          <w:lang w:val="ru-RU"/>
        </w:rPr>
        <w:t xml:space="preserve">ОШ </w:t>
      </w:r>
      <w:r w:rsidR="00945B8A" w:rsidRPr="00E41349">
        <w:rPr>
          <w:rFonts w:ascii="Book Antiqua" w:hAnsi="Book Antiqua"/>
          <w:b/>
          <w:bCs/>
          <w:lang w:val="sr-Cyrl-RS"/>
        </w:rPr>
        <w:t>„Љуба Ненадовић“</w:t>
      </w:r>
      <w:r w:rsidR="00945B8A" w:rsidRPr="003F1B1A">
        <w:rPr>
          <w:rStyle w:val="FootnoteReference"/>
          <w:rFonts w:ascii="Book Antiqua" w:hAnsi="Book Antiqua"/>
          <w:b/>
          <w:bCs/>
          <w:lang w:val="sr-Cyrl-RS"/>
        </w:rPr>
        <w:t xml:space="preserve"> </w:t>
      </w:r>
      <w:r w:rsidR="00945B8A">
        <w:rPr>
          <w:rFonts w:ascii="Book Antiqua" w:hAnsi="Book Antiqua"/>
          <w:b/>
          <w:bCs/>
          <w:lang w:val="sr-Cyrl-RS"/>
        </w:rPr>
        <w:t>просветне инспекције Секретаријата за образовање и дечију заштиту Града Београда</w:t>
      </w:r>
      <w:r w:rsidR="005F4A0B">
        <w:rPr>
          <w:rFonts w:ascii="Book Antiqua" w:hAnsi="Book Antiqua"/>
          <w:b/>
          <w:bCs/>
          <w:lang w:val="sr-Cyrl-RS"/>
        </w:rPr>
        <w:t xml:space="preserve">. </w:t>
      </w:r>
    </w:p>
    <w:p w14:paraId="1290A92A" w14:textId="77777777" w:rsidR="004262B8" w:rsidRDefault="008F6ABB" w:rsidP="00202C4A">
      <w:pPr>
        <w:spacing w:after="0" w:line="266" w:lineRule="auto"/>
        <w:ind w:left="-5" w:hanging="10"/>
        <w:jc w:val="center"/>
        <w:rPr>
          <w:rFonts w:ascii="Book Antiqua" w:hAnsi="Book Antiqua"/>
          <w:b/>
          <w:szCs w:val="22"/>
          <w:lang w:val="sr-Cyrl-RS"/>
        </w:rPr>
      </w:pPr>
      <w:r>
        <w:rPr>
          <w:rFonts w:ascii="Book Antiqua" w:hAnsi="Book Antiqua"/>
          <w:b/>
          <w:szCs w:val="22"/>
        </w:rPr>
        <w:t>III</w:t>
      </w:r>
      <w:bookmarkStart w:id="5" w:name="_Hlk189903724"/>
    </w:p>
    <w:p w14:paraId="4682A37E" w14:textId="5D845667" w:rsidR="004C7BAA" w:rsidRPr="004C7BAA" w:rsidRDefault="004C7BAA" w:rsidP="004C7BAA">
      <w:pPr>
        <w:pStyle w:val="Normal1"/>
        <w:spacing w:before="0" w:beforeAutospacing="0" w:after="0" w:afterAutospacing="0"/>
        <w:jc w:val="both"/>
        <w:rPr>
          <w:rFonts w:ascii="Book Antiqua" w:hAnsi="Book Antiqua"/>
          <w:b/>
          <w:lang w:val="ru-RU"/>
        </w:rPr>
      </w:pPr>
      <w:r>
        <w:rPr>
          <w:rFonts w:ascii="Book Antiqua" w:hAnsi="Book Antiqua"/>
          <w:b/>
          <w:lang w:val="ru-RU"/>
        </w:rPr>
        <w:t>Министарство просвете – републичка просветна инспекција – треба да, након извршеног инспекцијског  надзора у складу са препоруком</w:t>
      </w:r>
      <w:r w:rsidRPr="002D67C9">
        <w:rPr>
          <w:rFonts w:ascii="Book Antiqua" w:hAnsi="Book Antiqua"/>
          <w:b/>
        </w:rPr>
        <w:t xml:space="preserve"> </w:t>
      </w:r>
      <w:r>
        <w:rPr>
          <w:rFonts w:ascii="Book Antiqua" w:hAnsi="Book Antiqua"/>
          <w:b/>
        </w:rPr>
        <w:t>I</w:t>
      </w:r>
      <w:r>
        <w:rPr>
          <w:rFonts w:ascii="Book Antiqua" w:hAnsi="Book Antiqua"/>
          <w:b/>
          <w:lang w:val="ru-RU"/>
        </w:rPr>
        <w:t xml:space="preserve">, достави одговор притужиоцу поводом његовог приговора </w:t>
      </w:r>
      <w:r w:rsidR="00EB5916">
        <w:rPr>
          <w:rFonts w:ascii="Book Antiqua" w:hAnsi="Book Antiqua"/>
          <w:b/>
          <w:bCs/>
          <w:lang w:val="sr-Cyrl-RS"/>
        </w:rPr>
        <w:t xml:space="preserve">упућеног 23. 9. 2024. год. </w:t>
      </w:r>
      <w:r>
        <w:rPr>
          <w:rFonts w:ascii="Book Antiqua" w:hAnsi="Book Antiqua"/>
          <w:b/>
          <w:lang w:val="ru-RU"/>
        </w:rPr>
        <w:t xml:space="preserve">на Записник </w:t>
      </w:r>
      <w:r w:rsidRPr="005A30C2">
        <w:rPr>
          <w:rFonts w:ascii="Book Antiqua" w:hAnsi="Book Antiqua"/>
          <w:b/>
          <w:bCs/>
          <w:lang w:val="sr-Cyrl-RS"/>
        </w:rPr>
        <w:t>о ванредном инспекцијском надзору</w:t>
      </w:r>
      <w:r>
        <w:rPr>
          <w:rFonts w:ascii="Book Antiqua" w:hAnsi="Book Antiqua"/>
          <w:b/>
          <w:bCs/>
          <w:lang w:val="sr-Cyrl-RS"/>
        </w:rPr>
        <w:t xml:space="preserve"> </w:t>
      </w:r>
      <w:r>
        <w:rPr>
          <w:rFonts w:ascii="Book Antiqua" w:hAnsi="Book Antiqua"/>
          <w:b/>
          <w:lang w:val="ru-RU"/>
        </w:rPr>
        <w:t xml:space="preserve">ОШ </w:t>
      </w:r>
      <w:r w:rsidRPr="00E41349">
        <w:rPr>
          <w:rFonts w:ascii="Book Antiqua" w:hAnsi="Book Antiqua"/>
          <w:b/>
          <w:bCs/>
          <w:lang w:val="sr-Cyrl-RS"/>
        </w:rPr>
        <w:t>„Љуба Ненадовић“</w:t>
      </w:r>
      <w:r w:rsidRPr="00A34478">
        <w:rPr>
          <w:rStyle w:val="FootnoteReference"/>
          <w:rFonts w:ascii="Book Antiqua" w:hAnsi="Book Antiqua"/>
          <w:b/>
          <w:bCs/>
          <w:lang w:val="sr-Cyrl-RS"/>
        </w:rPr>
        <w:t xml:space="preserve"> </w:t>
      </w:r>
      <w:r w:rsidR="00EB5916">
        <w:rPr>
          <w:rFonts w:ascii="Book Antiqua" w:hAnsi="Book Antiqua"/>
          <w:b/>
          <w:bCs/>
          <w:lang w:val="sr-Cyrl-RS"/>
        </w:rPr>
        <w:t>просветне инспекције Секретаријата за образовање и дечију заштиту Града Београда</w:t>
      </w:r>
      <w:r w:rsidR="00EB5916">
        <w:rPr>
          <w:rStyle w:val="FootnoteReference"/>
          <w:rFonts w:ascii="Book Antiqua" w:hAnsi="Book Antiqua"/>
          <w:b/>
          <w:bCs/>
          <w:lang w:val="sr-Cyrl-RS"/>
        </w:rPr>
        <w:t xml:space="preserve"> </w:t>
      </w:r>
      <w:r w:rsidR="00EB5916">
        <w:rPr>
          <w:rFonts w:ascii="Book Antiqua" w:hAnsi="Book Antiqua"/>
          <w:b/>
          <w:bCs/>
          <w:lang w:val="sr-Cyrl-RS"/>
        </w:rPr>
        <w:t>.</w:t>
      </w:r>
    </w:p>
    <w:bookmarkEnd w:id="5"/>
    <w:p w14:paraId="6DE942CE" w14:textId="54761BB5" w:rsidR="004C7BAA" w:rsidRDefault="008F6ABB" w:rsidP="004C7BAA">
      <w:pPr>
        <w:pStyle w:val="Normal1"/>
        <w:spacing w:after="0" w:afterAutospacing="0"/>
        <w:jc w:val="center"/>
        <w:rPr>
          <w:rFonts w:ascii="Book Antiqua" w:hAnsi="Book Antiqua"/>
          <w:b/>
          <w:lang w:val="ru-RU"/>
        </w:rPr>
      </w:pPr>
      <w:r w:rsidRPr="00273FCC">
        <w:rPr>
          <w:rFonts w:ascii="Book Antiqua" w:hAnsi="Book Antiqua"/>
          <w:b/>
        </w:rPr>
        <w:t>IV</w:t>
      </w:r>
      <w:r w:rsidRPr="00273FCC">
        <w:rPr>
          <w:rFonts w:ascii="Book Antiqua" w:hAnsi="Book Antiqua"/>
          <w:b/>
          <w:lang w:val="ru-RU"/>
        </w:rPr>
        <w:t xml:space="preserve"> </w:t>
      </w:r>
    </w:p>
    <w:p w14:paraId="126E1CAF" w14:textId="23B87198" w:rsidR="004C7BAA" w:rsidRPr="004C7BAA" w:rsidRDefault="004C7BAA" w:rsidP="004C7BAA">
      <w:pPr>
        <w:spacing w:after="0" w:line="266" w:lineRule="auto"/>
        <w:ind w:left="-5" w:hanging="10"/>
        <w:jc w:val="both"/>
        <w:rPr>
          <w:rFonts w:ascii="Book Antiqua" w:hAnsi="Book Antiqua"/>
          <w:b/>
          <w:szCs w:val="22"/>
          <w:lang w:val="sr-Cyrl-RS"/>
        </w:rPr>
      </w:pPr>
      <w:r>
        <w:rPr>
          <w:rFonts w:ascii="Book Antiqua" w:hAnsi="Book Antiqua"/>
          <w:b/>
          <w:lang w:val="ru-RU"/>
        </w:rPr>
        <w:t>Министарство просвете – републичка просветна инспекција – треба да, у вршењу инспекцијског  надзора у складу са препоруком</w:t>
      </w:r>
      <w:r w:rsidRPr="002D67C9">
        <w:rPr>
          <w:rFonts w:ascii="Book Antiqua" w:hAnsi="Book Antiqua"/>
          <w:b/>
        </w:rPr>
        <w:t xml:space="preserve"> </w:t>
      </w:r>
      <w:r>
        <w:rPr>
          <w:rFonts w:ascii="Book Antiqua" w:hAnsi="Book Antiqua"/>
          <w:b/>
        </w:rPr>
        <w:t>I</w:t>
      </w:r>
      <w:r>
        <w:rPr>
          <w:rFonts w:ascii="Book Antiqua" w:hAnsi="Book Antiqua"/>
          <w:b/>
          <w:lang w:val="ru-RU"/>
        </w:rPr>
        <w:t xml:space="preserve">, потпуно и тачно утврди све чињенице о поступању ОШ </w:t>
      </w:r>
      <w:r w:rsidRPr="00E41349">
        <w:rPr>
          <w:rFonts w:ascii="Book Antiqua" w:hAnsi="Book Antiqua"/>
          <w:b/>
          <w:bCs/>
          <w:lang w:val="sr-Cyrl-RS"/>
        </w:rPr>
        <w:t>„Љуба Ненадовић“ у Београду</w:t>
      </w:r>
      <w:r>
        <w:rPr>
          <w:rFonts w:ascii="Book Antiqua" w:hAnsi="Book Antiqua"/>
          <w:b/>
          <w:lang w:val="ru-RU"/>
        </w:rPr>
        <w:t xml:space="preserve"> </w:t>
      </w:r>
      <w:bookmarkStart w:id="6" w:name="_Hlk216787874"/>
      <w:r>
        <w:rPr>
          <w:rFonts w:ascii="Book Antiqua" w:hAnsi="Book Antiqua"/>
          <w:b/>
          <w:lang w:val="ru-RU"/>
        </w:rPr>
        <w:t xml:space="preserve">приликом формирања одељења и уписа </w:t>
      </w:r>
      <w:r>
        <w:rPr>
          <w:rFonts w:ascii="Book Antiqua" w:hAnsi="Book Antiqua"/>
          <w:b/>
          <w:lang w:val="ru-RU"/>
        </w:rPr>
        <w:lastRenderedPageBreak/>
        <w:t>нових ученика у одељења 5. разреда школске 2022/2023. године</w:t>
      </w:r>
      <w:bookmarkEnd w:id="6"/>
      <w:r>
        <w:rPr>
          <w:rFonts w:ascii="Book Antiqua" w:hAnsi="Book Antiqua"/>
          <w:b/>
          <w:lang w:val="ru-RU"/>
        </w:rPr>
        <w:t>, као и приликом формирања одељења и уписа нових ученика у одељења 6. разреда школске 2023/2024. године.</w:t>
      </w:r>
    </w:p>
    <w:p w14:paraId="5839C54C" w14:textId="77777777" w:rsidR="00E7179F" w:rsidRDefault="008F6ABB" w:rsidP="00202C4A">
      <w:pPr>
        <w:pStyle w:val="Normal1"/>
        <w:spacing w:before="0" w:beforeAutospacing="0" w:after="0" w:afterAutospacing="0"/>
        <w:jc w:val="center"/>
        <w:rPr>
          <w:rFonts w:ascii="Book Antiqua" w:hAnsi="Book Antiqua"/>
          <w:b/>
          <w:lang w:val="sr-Cyrl-RS"/>
        </w:rPr>
      </w:pPr>
      <w:r w:rsidRPr="00273FCC">
        <w:rPr>
          <w:rFonts w:ascii="Book Antiqua" w:hAnsi="Book Antiqua"/>
          <w:b/>
        </w:rPr>
        <w:t>V</w:t>
      </w:r>
    </w:p>
    <w:p w14:paraId="5A7B226D" w14:textId="1CA79DD5" w:rsidR="00A02A8C" w:rsidRPr="00A02A8C" w:rsidRDefault="00A02A8C" w:rsidP="00A02A8C">
      <w:pPr>
        <w:spacing w:line="266" w:lineRule="auto"/>
        <w:ind w:left="-5" w:hanging="10"/>
        <w:jc w:val="both"/>
        <w:rPr>
          <w:rFonts w:ascii="Book Antiqua" w:hAnsi="Book Antiqua"/>
          <w:b/>
          <w:bCs/>
          <w:szCs w:val="22"/>
        </w:rPr>
      </w:pPr>
      <w:r>
        <w:rPr>
          <w:rFonts w:ascii="Book Antiqua" w:hAnsi="Book Antiqua"/>
          <w:b/>
          <w:lang w:val="ru-RU"/>
        </w:rPr>
        <w:t>Министарство просвете – републичка просветна инспекција – треба да, приликом обављања инспекцијског  надзора у складу са препоруком</w:t>
      </w:r>
      <w:r w:rsidRPr="002D67C9">
        <w:rPr>
          <w:rFonts w:ascii="Book Antiqua" w:hAnsi="Book Antiqua"/>
          <w:b/>
        </w:rPr>
        <w:t xml:space="preserve"> </w:t>
      </w:r>
      <w:r>
        <w:rPr>
          <w:rFonts w:ascii="Book Antiqua" w:hAnsi="Book Antiqua"/>
          <w:b/>
        </w:rPr>
        <w:t>I</w:t>
      </w:r>
      <w:r>
        <w:rPr>
          <w:rFonts w:ascii="Book Antiqua" w:hAnsi="Book Antiqua"/>
          <w:b/>
          <w:lang w:val="ru-RU"/>
        </w:rPr>
        <w:t xml:space="preserve">, потпуно и тачно утврди све чињенице о поступању ОШ </w:t>
      </w:r>
      <w:r w:rsidRPr="00E41349">
        <w:rPr>
          <w:rFonts w:ascii="Book Antiqua" w:hAnsi="Book Antiqua"/>
          <w:b/>
          <w:bCs/>
          <w:lang w:val="sr-Cyrl-RS"/>
        </w:rPr>
        <w:t>„Љуба Ненадовић“ у Београду</w:t>
      </w:r>
      <w:r>
        <w:rPr>
          <w:rFonts w:ascii="Book Antiqua" w:hAnsi="Book Antiqua"/>
          <w:b/>
          <w:lang w:val="ru-RU"/>
        </w:rPr>
        <w:t xml:space="preserve"> приликом формирања одељења ученика 7. разреда школске 2024/2025. године.</w:t>
      </w:r>
    </w:p>
    <w:p w14:paraId="674E90D1" w14:textId="77777777" w:rsidR="008F6ABB" w:rsidRPr="00CC209F" w:rsidRDefault="008F6ABB" w:rsidP="008F6ABB">
      <w:pPr>
        <w:pStyle w:val="Normal1"/>
        <w:spacing w:after="0" w:afterAutospacing="0"/>
        <w:jc w:val="center"/>
        <w:rPr>
          <w:rFonts w:ascii="Book Antiqua" w:hAnsi="Book Antiqua"/>
          <w:b/>
          <w:lang w:val="sr-Cyrl-RS"/>
        </w:rPr>
      </w:pPr>
      <w:r w:rsidRPr="003730F5">
        <w:rPr>
          <w:rFonts w:ascii="Book Antiqua" w:hAnsi="Book Antiqua"/>
          <w:b/>
        </w:rPr>
        <w:t>VI</w:t>
      </w:r>
    </w:p>
    <w:p w14:paraId="53CBBE45" w14:textId="04280CBC" w:rsidR="00935E95" w:rsidRDefault="00A02A8C" w:rsidP="00E61D1A">
      <w:pPr>
        <w:pStyle w:val="Normal1"/>
        <w:spacing w:before="0" w:beforeAutospacing="0" w:after="0" w:afterAutospacing="0"/>
        <w:jc w:val="both"/>
        <w:rPr>
          <w:rFonts w:ascii="Book Antiqua" w:hAnsi="Book Antiqua"/>
          <w:b/>
          <w:lang w:val="ru-RU"/>
        </w:rPr>
      </w:pPr>
      <w:r>
        <w:rPr>
          <w:rFonts w:ascii="Book Antiqua" w:hAnsi="Book Antiqua"/>
          <w:b/>
          <w:lang w:val="ru-RU"/>
        </w:rPr>
        <w:t>Министарство просвете – републичка просветна инспекција – треба да,</w:t>
      </w:r>
      <w:r w:rsidRPr="00611A33">
        <w:rPr>
          <w:rFonts w:ascii="Book Antiqua" w:hAnsi="Book Antiqua"/>
          <w:b/>
          <w:lang w:val="ru-RU"/>
        </w:rPr>
        <w:t xml:space="preserve"> </w:t>
      </w:r>
      <w:r>
        <w:rPr>
          <w:rFonts w:ascii="Book Antiqua" w:hAnsi="Book Antiqua"/>
          <w:b/>
          <w:lang w:val="ru-RU"/>
        </w:rPr>
        <w:t>у вршењу инспекцијског  надзора у складу са препоруком</w:t>
      </w:r>
      <w:r w:rsidRPr="002D67C9">
        <w:rPr>
          <w:rFonts w:ascii="Book Antiqua" w:hAnsi="Book Antiqua"/>
          <w:b/>
        </w:rPr>
        <w:t xml:space="preserve"> </w:t>
      </w:r>
      <w:r>
        <w:rPr>
          <w:rFonts w:ascii="Book Antiqua" w:hAnsi="Book Antiqua"/>
          <w:b/>
        </w:rPr>
        <w:t>I</w:t>
      </w:r>
      <w:r>
        <w:rPr>
          <w:rFonts w:ascii="Book Antiqua" w:hAnsi="Book Antiqua"/>
          <w:b/>
          <w:lang w:val="ru-RU"/>
        </w:rPr>
        <w:t xml:space="preserve"> </w:t>
      </w:r>
      <w:r>
        <w:rPr>
          <w:rFonts w:ascii="Book Antiqua" w:hAnsi="Book Antiqua"/>
          <w:b/>
          <w:lang w:val="sr-Cyrl-RS"/>
        </w:rPr>
        <w:t xml:space="preserve">и </w:t>
      </w:r>
      <w:r w:rsidRPr="00273FCC">
        <w:rPr>
          <w:rFonts w:ascii="Book Antiqua" w:hAnsi="Book Antiqua"/>
          <w:b/>
        </w:rPr>
        <w:t>V</w:t>
      </w:r>
      <w:r>
        <w:rPr>
          <w:rFonts w:ascii="Book Antiqua" w:hAnsi="Book Antiqua"/>
          <w:b/>
          <w:lang w:val="ru-RU"/>
        </w:rPr>
        <w:t xml:space="preserve">, потпуно и тачно утврди све чињенице о обавештавању и </w:t>
      </w:r>
      <w:r w:rsidR="000E59A7">
        <w:rPr>
          <w:rFonts w:ascii="Book Antiqua" w:hAnsi="Book Antiqua"/>
          <w:b/>
          <w:lang w:val="ru-RU"/>
        </w:rPr>
        <w:t xml:space="preserve">оствареној </w:t>
      </w:r>
      <w:r>
        <w:rPr>
          <w:rFonts w:ascii="Book Antiqua" w:hAnsi="Book Antiqua"/>
          <w:b/>
          <w:lang w:val="ru-RU"/>
        </w:rPr>
        <w:t xml:space="preserve">сарадњи ОШ </w:t>
      </w:r>
      <w:r w:rsidRPr="00E41349">
        <w:rPr>
          <w:rFonts w:ascii="Book Antiqua" w:hAnsi="Book Antiqua"/>
          <w:b/>
          <w:bCs/>
          <w:lang w:val="sr-Cyrl-RS"/>
        </w:rPr>
        <w:t>„Љуба Ненадовић“ у Београду</w:t>
      </w:r>
      <w:r>
        <w:rPr>
          <w:rFonts w:ascii="Book Antiqua" w:hAnsi="Book Antiqua"/>
          <w:b/>
          <w:lang w:val="ru-RU"/>
        </w:rPr>
        <w:t xml:space="preserve"> са Школским одбором, Саветом родитеља</w:t>
      </w:r>
      <w:r w:rsidR="00F94D26">
        <w:rPr>
          <w:rFonts w:ascii="Book Antiqua" w:hAnsi="Book Antiqua"/>
          <w:b/>
          <w:lang w:val="ru-RU"/>
        </w:rPr>
        <w:t>,</w:t>
      </w:r>
      <w:r>
        <w:rPr>
          <w:rFonts w:ascii="Book Antiqua" w:hAnsi="Book Antiqua"/>
          <w:b/>
          <w:lang w:val="ru-RU"/>
        </w:rPr>
        <w:t xml:space="preserve"> ученицима 7. разреда и њиховим родитељима</w:t>
      </w:r>
      <w:r w:rsidR="00F94D26">
        <w:rPr>
          <w:rFonts w:ascii="Book Antiqua" w:hAnsi="Book Antiqua"/>
          <w:b/>
          <w:lang w:val="ru-RU"/>
        </w:rPr>
        <w:t>,</w:t>
      </w:r>
      <w:r>
        <w:rPr>
          <w:rFonts w:ascii="Book Antiqua" w:hAnsi="Book Antiqua"/>
          <w:b/>
          <w:lang w:val="ru-RU"/>
        </w:rPr>
        <w:t xml:space="preserve"> приликом формирања одељења ученика 7. разреда школске 2024/2025. године.</w:t>
      </w:r>
    </w:p>
    <w:p w14:paraId="10D5767B" w14:textId="77777777" w:rsidR="00E61D1A" w:rsidRDefault="00E61D1A" w:rsidP="00E61D1A">
      <w:pPr>
        <w:pStyle w:val="Normal1"/>
        <w:spacing w:before="0" w:beforeAutospacing="0" w:after="0" w:afterAutospacing="0"/>
        <w:jc w:val="both"/>
        <w:rPr>
          <w:rFonts w:ascii="Book Antiqua" w:hAnsi="Book Antiqua"/>
          <w:b/>
          <w:lang w:val="ru-RU"/>
        </w:rPr>
      </w:pPr>
    </w:p>
    <w:p w14:paraId="313FB52B" w14:textId="77777777" w:rsidR="001853EF" w:rsidRDefault="00935E95" w:rsidP="00935E95">
      <w:pPr>
        <w:pStyle w:val="Normal1"/>
        <w:spacing w:before="0" w:beforeAutospacing="0" w:after="0" w:afterAutospacing="0"/>
        <w:jc w:val="center"/>
        <w:rPr>
          <w:rFonts w:ascii="Book Antiqua" w:hAnsi="Book Antiqua"/>
          <w:b/>
          <w:lang w:val="sr-Cyrl-RS"/>
        </w:rPr>
      </w:pPr>
      <w:r w:rsidRPr="003730F5">
        <w:rPr>
          <w:rFonts w:ascii="Book Antiqua" w:hAnsi="Book Antiqua"/>
          <w:b/>
        </w:rPr>
        <w:t>VI</w:t>
      </w:r>
      <w:r>
        <w:rPr>
          <w:rFonts w:ascii="Book Antiqua" w:hAnsi="Book Antiqua"/>
          <w:b/>
        </w:rPr>
        <w:t>I</w:t>
      </w:r>
    </w:p>
    <w:p w14:paraId="27878FCB" w14:textId="141EA553" w:rsidR="001853EF" w:rsidRPr="001853EF" w:rsidRDefault="001853EF" w:rsidP="00E91419">
      <w:pPr>
        <w:pStyle w:val="Normal1"/>
        <w:spacing w:before="0" w:beforeAutospacing="0" w:after="0" w:afterAutospacing="0"/>
        <w:jc w:val="both"/>
        <w:rPr>
          <w:rFonts w:ascii="Book Antiqua" w:hAnsi="Book Antiqua"/>
          <w:b/>
          <w:lang w:val="ru-RU"/>
        </w:rPr>
      </w:pPr>
      <w:r>
        <w:rPr>
          <w:rFonts w:ascii="Book Antiqua" w:hAnsi="Book Antiqua"/>
          <w:b/>
          <w:lang w:val="ru-RU"/>
        </w:rPr>
        <w:t>Министарство просвете – републичка просветна инспекција – треба да,</w:t>
      </w:r>
      <w:r w:rsidRPr="00611A33">
        <w:rPr>
          <w:rFonts w:ascii="Book Antiqua" w:hAnsi="Book Antiqua"/>
          <w:b/>
          <w:lang w:val="ru-RU"/>
        </w:rPr>
        <w:t xml:space="preserve"> </w:t>
      </w:r>
      <w:r>
        <w:rPr>
          <w:rFonts w:ascii="Book Antiqua" w:hAnsi="Book Antiqua"/>
          <w:b/>
          <w:lang w:val="ru-RU"/>
        </w:rPr>
        <w:t>у вршењу инспекцијског  надзора у складу са препоруком</w:t>
      </w:r>
      <w:r w:rsidRPr="002D67C9">
        <w:rPr>
          <w:rFonts w:ascii="Book Antiqua" w:hAnsi="Book Antiqua"/>
          <w:b/>
        </w:rPr>
        <w:t xml:space="preserve"> </w:t>
      </w:r>
      <w:r>
        <w:rPr>
          <w:rFonts w:ascii="Book Antiqua" w:hAnsi="Book Antiqua"/>
          <w:b/>
        </w:rPr>
        <w:t>I</w:t>
      </w:r>
      <w:r>
        <w:rPr>
          <w:rFonts w:ascii="Book Antiqua" w:hAnsi="Book Antiqua"/>
          <w:b/>
          <w:lang w:val="ru-RU"/>
        </w:rPr>
        <w:t xml:space="preserve"> </w:t>
      </w:r>
      <w:r>
        <w:rPr>
          <w:rFonts w:ascii="Book Antiqua" w:hAnsi="Book Antiqua"/>
          <w:b/>
          <w:lang w:val="sr-Cyrl-RS"/>
        </w:rPr>
        <w:t xml:space="preserve">и </w:t>
      </w:r>
      <w:r w:rsidRPr="00273FCC">
        <w:rPr>
          <w:rFonts w:ascii="Book Antiqua" w:hAnsi="Book Antiqua"/>
          <w:b/>
        </w:rPr>
        <w:t>V</w:t>
      </w:r>
      <w:r>
        <w:rPr>
          <w:rFonts w:ascii="Book Antiqua" w:hAnsi="Book Antiqua"/>
          <w:b/>
          <w:lang w:val="ru-RU"/>
        </w:rPr>
        <w:t xml:space="preserve">, потпуно и тачно утврди све чињенице о мерама које је ОШ </w:t>
      </w:r>
      <w:r w:rsidRPr="00E41349">
        <w:rPr>
          <w:rFonts w:ascii="Book Antiqua" w:hAnsi="Book Antiqua"/>
          <w:b/>
          <w:bCs/>
          <w:lang w:val="sr-Cyrl-RS"/>
        </w:rPr>
        <w:t>„Љуба Ненадовић“ у Београду</w:t>
      </w:r>
      <w:r>
        <w:rPr>
          <w:rFonts w:ascii="Book Antiqua" w:hAnsi="Book Antiqua"/>
          <w:b/>
          <w:lang w:val="ru-RU"/>
        </w:rPr>
        <w:t xml:space="preserve"> предузела како би се уважиле потребе </w:t>
      </w:r>
      <w:r w:rsidR="00AA4FF8">
        <w:rPr>
          <w:rFonts w:ascii="Book Antiqua" w:hAnsi="Book Antiqua"/>
          <w:b/>
          <w:lang w:val="ru-RU"/>
        </w:rPr>
        <w:t>ученика</w:t>
      </w:r>
      <w:r>
        <w:rPr>
          <w:rFonts w:ascii="Book Antiqua" w:hAnsi="Book Antiqua"/>
          <w:b/>
          <w:lang w:val="ru-RU"/>
        </w:rPr>
        <w:t xml:space="preserve"> са сметњама у развоју </w:t>
      </w:r>
      <w:r w:rsidR="00AA4FF8">
        <w:rPr>
          <w:rFonts w:ascii="Book Antiqua" w:hAnsi="Book Antiqua"/>
          <w:b/>
          <w:lang w:val="ru-RU"/>
        </w:rPr>
        <w:t xml:space="preserve">и ученика који се образују по ИОП 2 </w:t>
      </w:r>
      <w:r>
        <w:rPr>
          <w:rFonts w:ascii="Book Antiqua" w:hAnsi="Book Antiqua"/>
          <w:b/>
          <w:lang w:val="ru-RU"/>
        </w:rPr>
        <w:t>приликом формирања одељења ученика 7. разреда школске 2024/2025. године.</w:t>
      </w:r>
    </w:p>
    <w:p w14:paraId="391DBEBE" w14:textId="77777777" w:rsidR="001853EF" w:rsidRDefault="001853EF" w:rsidP="00E91419">
      <w:pPr>
        <w:pStyle w:val="Normal1"/>
        <w:spacing w:before="0" w:beforeAutospacing="0" w:after="0" w:afterAutospacing="0"/>
        <w:jc w:val="both"/>
        <w:rPr>
          <w:rFonts w:ascii="Book Antiqua" w:hAnsi="Book Antiqua"/>
          <w:b/>
          <w:lang w:val="sr-Cyrl-RS"/>
        </w:rPr>
      </w:pPr>
    </w:p>
    <w:p w14:paraId="03010B82" w14:textId="7709415F" w:rsidR="00935E95" w:rsidRDefault="00935E95" w:rsidP="00E91419">
      <w:pPr>
        <w:pStyle w:val="Normal1"/>
        <w:spacing w:before="0" w:beforeAutospacing="0" w:after="0" w:afterAutospacing="0"/>
        <w:jc w:val="center"/>
        <w:rPr>
          <w:rFonts w:ascii="Book Antiqua" w:hAnsi="Book Antiqua"/>
          <w:b/>
          <w:lang w:val="ru-RU"/>
        </w:rPr>
      </w:pPr>
      <w:r w:rsidRPr="003730F5">
        <w:rPr>
          <w:rFonts w:ascii="Book Antiqua" w:hAnsi="Book Antiqua"/>
          <w:b/>
        </w:rPr>
        <w:t>VI</w:t>
      </w:r>
      <w:r>
        <w:rPr>
          <w:rFonts w:ascii="Book Antiqua" w:hAnsi="Book Antiqua"/>
          <w:b/>
        </w:rPr>
        <w:t>II</w:t>
      </w:r>
    </w:p>
    <w:p w14:paraId="4815E209" w14:textId="682EFC56" w:rsidR="00AE0CC7" w:rsidRPr="00E61D1A" w:rsidRDefault="00904470" w:rsidP="00E91419">
      <w:pPr>
        <w:pStyle w:val="ListParagraph"/>
        <w:ind w:left="0"/>
        <w:jc w:val="both"/>
        <w:rPr>
          <w:rFonts w:ascii="Book Antiqua" w:hAnsi="Book Antiqua"/>
          <w:b/>
          <w:szCs w:val="22"/>
          <w:lang w:val="sr-Cyrl-RS"/>
        </w:rPr>
      </w:pPr>
      <w:r w:rsidRPr="009D0C53">
        <w:rPr>
          <w:rFonts w:ascii="Book Antiqua" w:hAnsi="Book Antiqua"/>
          <w:b/>
          <w:lang w:val="ru-RU"/>
        </w:rPr>
        <w:t xml:space="preserve">Министарство просвете – </w:t>
      </w:r>
      <w:r w:rsidRPr="009D0C53">
        <w:rPr>
          <w:rFonts w:ascii="Book Antiqua" w:hAnsi="Book Antiqua"/>
          <w:b/>
          <w:szCs w:val="22"/>
          <w:lang w:val="sr-Cyrl-RS"/>
        </w:rPr>
        <w:t xml:space="preserve">Школска управа Београда треба да обавести Заштитника грађана </w:t>
      </w:r>
      <w:r w:rsidR="00EE1481" w:rsidRPr="009D0C53">
        <w:rPr>
          <w:rFonts w:ascii="Book Antiqua" w:hAnsi="Book Antiqua"/>
          <w:b/>
          <w:szCs w:val="22"/>
          <w:lang w:val="sr-Cyrl-RS"/>
        </w:rPr>
        <w:t xml:space="preserve">о активностима </w:t>
      </w:r>
      <w:r w:rsidR="007720D4" w:rsidRPr="009D0C53">
        <w:rPr>
          <w:rFonts w:ascii="Book Antiqua" w:hAnsi="Book Antiqua"/>
          <w:b/>
          <w:szCs w:val="22"/>
          <w:lang w:val="sr-Cyrl-RS"/>
        </w:rPr>
        <w:t xml:space="preserve">из </w:t>
      </w:r>
      <w:r w:rsidR="007720D4" w:rsidRPr="009D0C53">
        <w:rPr>
          <w:rFonts w:ascii="Book Antiqua" w:hAnsi="Book Antiqua"/>
          <w:b/>
          <w:i/>
          <w:iCs/>
          <w:szCs w:val="22"/>
          <w:lang w:val="sr-Cyrl-RS"/>
        </w:rPr>
        <w:t>Предлога педагошко-психолошке службе за праћење и олакшавање адаптације ученика седмог разреда на новоформирана одељења</w:t>
      </w:r>
      <w:r w:rsidR="007720D4" w:rsidRPr="009D0C53">
        <w:rPr>
          <w:rFonts w:ascii="Book Antiqua" w:hAnsi="Book Antiqua"/>
          <w:b/>
          <w:szCs w:val="22"/>
          <w:lang w:val="sr-Cyrl-RS"/>
        </w:rPr>
        <w:t xml:space="preserve">, </w:t>
      </w:r>
      <w:r w:rsidR="00EE1481" w:rsidRPr="009D0C53">
        <w:rPr>
          <w:rFonts w:ascii="Book Antiqua" w:hAnsi="Book Antiqua"/>
          <w:b/>
          <w:szCs w:val="22"/>
          <w:lang w:val="sr-Cyrl-RS"/>
        </w:rPr>
        <w:t xml:space="preserve">које је </w:t>
      </w:r>
      <w:r w:rsidR="00D309F6" w:rsidRPr="009D0C53">
        <w:rPr>
          <w:rFonts w:ascii="Book Antiqua" w:hAnsi="Book Antiqua"/>
          <w:b/>
          <w:lang w:val="ru-RU"/>
        </w:rPr>
        <w:t xml:space="preserve">ОШ </w:t>
      </w:r>
      <w:r w:rsidR="00D309F6" w:rsidRPr="009D0C53">
        <w:rPr>
          <w:rFonts w:ascii="Book Antiqua" w:hAnsi="Book Antiqua"/>
          <w:b/>
          <w:lang w:val="sr-Cyrl-RS"/>
        </w:rPr>
        <w:t>„Љуба Ненадовић“ у Београду</w:t>
      </w:r>
      <w:r w:rsidR="00D309F6" w:rsidRPr="009D0C53">
        <w:rPr>
          <w:rFonts w:ascii="Book Antiqua" w:hAnsi="Book Antiqua"/>
          <w:b/>
          <w:szCs w:val="22"/>
          <w:lang w:val="sr-Cyrl-RS"/>
        </w:rPr>
        <w:t xml:space="preserve"> </w:t>
      </w:r>
      <w:r w:rsidR="007720D4" w:rsidRPr="009D0C53">
        <w:rPr>
          <w:rFonts w:ascii="Book Antiqua" w:hAnsi="Book Antiqua"/>
          <w:b/>
          <w:szCs w:val="22"/>
          <w:lang w:val="sr-Cyrl-RS"/>
        </w:rPr>
        <w:t xml:space="preserve">предузела и спровела током </w:t>
      </w:r>
      <w:r w:rsidR="007720D4" w:rsidRPr="009D0C53">
        <w:rPr>
          <w:rFonts w:ascii="Book Antiqua" w:hAnsi="Book Antiqua"/>
          <w:b/>
          <w:lang w:val="ru-RU"/>
        </w:rPr>
        <w:t xml:space="preserve">школске 2024/2025. </w:t>
      </w:r>
      <w:r w:rsidR="00F337FE">
        <w:rPr>
          <w:rFonts w:ascii="Book Antiqua" w:hAnsi="Book Antiqua"/>
          <w:b/>
          <w:lang w:val="ru-RU"/>
        </w:rPr>
        <w:t>г</w:t>
      </w:r>
      <w:r w:rsidR="007720D4" w:rsidRPr="009D0C53">
        <w:rPr>
          <w:rFonts w:ascii="Book Antiqua" w:hAnsi="Book Antiqua"/>
          <w:b/>
          <w:lang w:val="ru-RU"/>
        </w:rPr>
        <w:t>одине</w:t>
      </w:r>
      <w:r w:rsidR="00D309F6">
        <w:rPr>
          <w:rFonts w:ascii="Book Antiqua" w:hAnsi="Book Antiqua"/>
          <w:b/>
          <w:lang w:val="ru-RU"/>
        </w:rPr>
        <w:t xml:space="preserve"> са ученицима 7. разреда</w:t>
      </w:r>
      <w:r w:rsidR="007720D4" w:rsidRPr="009D0C53">
        <w:rPr>
          <w:rFonts w:ascii="Book Antiqua" w:hAnsi="Book Antiqua"/>
          <w:b/>
          <w:lang w:val="ru-RU"/>
        </w:rPr>
        <w:t>.</w:t>
      </w:r>
    </w:p>
    <w:p w14:paraId="69050627" w14:textId="77777777" w:rsidR="00AE0CC7" w:rsidRDefault="00AE0CC7" w:rsidP="00E91419">
      <w:pPr>
        <w:pStyle w:val="Normal1"/>
        <w:spacing w:before="0" w:beforeAutospacing="0" w:after="0" w:afterAutospacing="0"/>
        <w:jc w:val="center"/>
        <w:rPr>
          <w:rFonts w:ascii="Book Antiqua" w:eastAsia="Calibri" w:hAnsi="Book Antiqua"/>
          <w:b/>
          <w:lang w:val="sr-Latn-RS"/>
        </w:rPr>
      </w:pPr>
      <w:bookmarkStart w:id="7" w:name="_Hlk216789801"/>
      <w:bookmarkStart w:id="8" w:name="_Hlk216793605"/>
      <w:r w:rsidRPr="00E17F5F">
        <w:rPr>
          <w:rFonts w:ascii="Book Antiqua" w:eastAsia="Calibri" w:hAnsi="Book Antiqua"/>
          <w:b/>
        </w:rPr>
        <w:t>I</w:t>
      </w:r>
      <w:bookmarkStart w:id="9" w:name="_Hlk216789914"/>
      <w:bookmarkEnd w:id="7"/>
      <w:r>
        <w:rPr>
          <w:rFonts w:ascii="Book Antiqua" w:eastAsia="Calibri" w:hAnsi="Book Antiqua"/>
          <w:b/>
          <w:lang w:val="sr-Cyrl-RS"/>
        </w:rPr>
        <w:t>Х</w:t>
      </w:r>
      <w:bookmarkEnd w:id="9"/>
    </w:p>
    <w:p w14:paraId="333B33C2" w14:textId="4F9BCD88" w:rsidR="00203897" w:rsidRPr="00BF38FE" w:rsidRDefault="008E7495" w:rsidP="00BF38FE">
      <w:pPr>
        <w:pStyle w:val="ListParagraph"/>
        <w:ind w:left="0"/>
        <w:jc w:val="both"/>
        <w:rPr>
          <w:rFonts w:ascii="Book Antiqua" w:hAnsi="Book Antiqua"/>
          <w:b/>
          <w:szCs w:val="22"/>
          <w:lang w:val="sr-Latn-RS"/>
        </w:rPr>
      </w:pPr>
      <w:r w:rsidRPr="009D0C53">
        <w:rPr>
          <w:rFonts w:ascii="Book Antiqua" w:hAnsi="Book Antiqua"/>
          <w:b/>
          <w:lang w:val="ru-RU"/>
        </w:rPr>
        <w:t xml:space="preserve">Министарство просвете – </w:t>
      </w:r>
      <w:r w:rsidRPr="009D0C53">
        <w:rPr>
          <w:rFonts w:ascii="Book Antiqua" w:hAnsi="Book Antiqua"/>
          <w:b/>
          <w:szCs w:val="22"/>
          <w:lang w:val="sr-Cyrl-RS"/>
        </w:rPr>
        <w:t xml:space="preserve">Школска управа Београд треба да обавести Заштитника грађана о </w:t>
      </w:r>
      <w:r>
        <w:rPr>
          <w:rFonts w:ascii="Book Antiqua" w:hAnsi="Book Antiqua"/>
          <w:b/>
          <w:szCs w:val="22"/>
          <w:lang w:val="sr-Cyrl-RS"/>
        </w:rPr>
        <w:t xml:space="preserve">радњама које је предузела како би у континуитету пратила квалитет подршке коју </w:t>
      </w:r>
      <w:r w:rsidR="00816B33">
        <w:rPr>
          <w:rFonts w:ascii="Book Antiqua" w:hAnsi="Book Antiqua"/>
          <w:b/>
          <w:szCs w:val="22"/>
          <w:lang w:val="sr-Cyrl-RS"/>
        </w:rPr>
        <w:t xml:space="preserve">је </w:t>
      </w:r>
      <w:r w:rsidRPr="009D0C53">
        <w:rPr>
          <w:rFonts w:ascii="Book Antiqua" w:hAnsi="Book Antiqua"/>
          <w:b/>
          <w:lang w:val="ru-RU"/>
        </w:rPr>
        <w:t xml:space="preserve">ОШ </w:t>
      </w:r>
      <w:r w:rsidRPr="009D0C53">
        <w:rPr>
          <w:rFonts w:ascii="Book Antiqua" w:hAnsi="Book Antiqua"/>
          <w:b/>
          <w:lang w:val="sr-Cyrl-RS"/>
        </w:rPr>
        <w:t>„Љуба Ненадовић“ у Београду</w:t>
      </w:r>
      <w:r w:rsidRPr="009D0C53">
        <w:rPr>
          <w:rFonts w:ascii="Book Antiqua" w:hAnsi="Book Antiqua"/>
          <w:b/>
          <w:szCs w:val="22"/>
          <w:lang w:val="sr-Cyrl-RS"/>
        </w:rPr>
        <w:t xml:space="preserve"> </w:t>
      </w:r>
      <w:r>
        <w:rPr>
          <w:rFonts w:ascii="Book Antiqua" w:hAnsi="Book Antiqua"/>
          <w:b/>
          <w:szCs w:val="22"/>
          <w:lang w:val="sr-Cyrl-RS"/>
        </w:rPr>
        <w:t>пружа</w:t>
      </w:r>
      <w:r w:rsidR="00816B33">
        <w:rPr>
          <w:rFonts w:ascii="Book Antiqua" w:hAnsi="Book Antiqua"/>
          <w:b/>
          <w:szCs w:val="22"/>
          <w:lang w:val="sr-Cyrl-RS"/>
        </w:rPr>
        <w:t xml:space="preserve">ла </w:t>
      </w:r>
      <w:r>
        <w:rPr>
          <w:rFonts w:ascii="Book Antiqua" w:hAnsi="Book Antiqua"/>
          <w:b/>
          <w:szCs w:val="22"/>
          <w:lang w:val="sr-Cyrl-RS"/>
        </w:rPr>
        <w:t xml:space="preserve">ученицима </w:t>
      </w:r>
      <w:r w:rsidR="00DF5F7F">
        <w:rPr>
          <w:rFonts w:ascii="Book Antiqua" w:hAnsi="Book Antiqua"/>
          <w:b/>
          <w:szCs w:val="22"/>
          <w:lang w:val="sr-Cyrl-RS"/>
        </w:rPr>
        <w:t xml:space="preserve">7. разреда </w:t>
      </w:r>
      <w:r>
        <w:rPr>
          <w:rFonts w:ascii="Book Antiqua" w:hAnsi="Book Antiqua"/>
          <w:b/>
          <w:szCs w:val="22"/>
          <w:lang w:val="sr-Cyrl-RS"/>
        </w:rPr>
        <w:t>у новоформираним одељењима</w:t>
      </w:r>
      <w:r w:rsidR="00DF5F7F">
        <w:rPr>
          <w:rFonts w:ascii="Book Antiqua" w:hAnsi="Book Antiqua"/>
          <w:b/>
          <w:szCs w:val="22"/>
          <w:lang w:val="sr-Cyrl-RS"/>
        </w:rPr>
        <w:t xml:space="preserve"> током школске 2024/2025 године</w:t>
      </w:r>
      <w:r w:rsidR="009329C9">
        <w:rPr>
          <w:rFonts w:ascii="Book Antiqua" w:hAnsi="Book Antiqua"/>
          <w:b/>
          <w:szCs w:val="22"/>
          <w:lang w:val="sr-Cyrl-RS"/>
        </w:rPr>
        <w:t>,</w:t>
      </w:r>
      <w:r w:rsidR="00DF5F7F">
        <w:rPr>
          <w:rFonts w:ascii="Book Antiqua" w:hAnsi="Book Antiqua"/>
          <w:b/>
          <w:szCs w:val="22"/>
          <w:lang w:val="sr-Cyrl-RS"/>
        </w:rPr>
        <w:t xml:space="preserve"> а </w:t>
      </w:r>
      <w:r w:rsidR="009329C9">
        <w:rPr>
          <w:rFonts w:ascii="Book Antiqua" w:hAnsi="Book Antiqua"/>
          <w:b/>
          <w:szCs w:val="22"/>
          <w:lang w:val="sr-Cyrl-RS"/>
        </w:rPr>
        <w:t xml:space="preserve">које </w:t>
      </w:r>
      <w:r w:rsidR="00816B33">
        <w:rPr>
          <w:rFonts w:ascii="Book Antiqua" w:hAnsi="Book Antiqua"/>
          <w:b/>
          <w:szCs w:val="22"/>
          <w:lang w:val="sr-Cyrl-RS"/>
        </w:rPr>
        <w:t xml:space="preserve">радње </w:t>
      </w:r>
      <w:r w:rsidR="009329C9">
        <w:rPr>
          <w:rFonts w:ascii="Book Antiqua" w:hAnsi="Book Antiqua"/>
          <w:b/>
          <w:szCs w:val="22"/>
          <w:lang w:val="sr-Cyrl-RS"/>
        </w:rPr>
        <w:t>је најавила</w:t>
      </w:r>
      <w:r>
        <w:rPr>
          <w:rFonts w:ascii="Book Antiqua" w:hAnsi="Book Antiqua"/>
          <w:b/>
          <w:szCs w:val="22"/>
          <w:lang w:val="sr-Cyrl-RS"/>
        </w:rPr>
        <w:t xml:space="preserve"> у одговору </w:t>
      </w:r>
      <w:proofErr w:type="spellStart"/>
      <w:r>
        <w:rPr>
          <w:rFonts w:ascii="Book Antiqua" w:hAnsi="Book Antiqua"/>
          <w:b/>
          <w:szCs w:val="22"/>
          <w:lang w:val="sr-Cyrl-RS"/>
        </w:rPr>
        <w:t>притужиоцима</w:t>
      </w:r>
      <w:proofErr w:type="spellEnd"/>
      <w:r>
        <w:rPr>
          <w:rFonts w:ascii="Book Antiqua" w:hAnsi="Book Antiqua"/>
          <w:b/>
          <w:szCs w:val="22"/>
          <w:lang w:val="sr-Cyrl-RS"/>
        </w:rPr>
        <w:t xml:space="preserve">. </w:t>
      </w:r>
      <w:bookmarkEnd w:id="8"/>
    </w:p>
    <w:p w14:paraId="29140EED" w14:textId="7CC2107C" w:rsidR="00203897" w:rsidRDefault="00203897" w:rsidP="00E91419">
      <w:pPr>
        <w:pStyle w:val="Normal1"/>
        <w:spacing w:before="0" w:beforeAutospacing="0" w:after="0" w:afterAutospacing="0"/>
        <w:jc w:val="center"/>
        <w:rPr>
          <w:rFonts w:ascii="Book Antiqua" w:eastAsia="Calibri" w:hAnsi="Book Antiqua"/>
          <w:b/>
          <w:lang w:val="sr-Latn-RS"/>
        </w:rPr>
      </w:pPr>
      <w:r>
        <w:rPr>
          <w:rFonts w:ascii="Book Antiqua" w:eastAsia="Calibri" w:hAnsi="Book Antiqua"/>
          <w:b/>
          <w:lang w:val="sr-Cyrl-RS"/>
        </w:rPr>
        <w:t>Х</w:t>
      </w:r>
    </w:p>
    <w:p w14:paraId="462E9955" w14:textId="277C8242" w:rsidR="008E7495" w:rsidRDefault="008E7495" w:rsidP="00BF38FE">
      <w:pPr>
        <w:pStyle w:val="Normal1"/>
        <w:spacing w:before="0" w:beforeAutospacing="0" w:after="0" w:afterAutospacing="0"/>
        <w:jc w:val="both"/>
        <w:rPr>
          <w:rFonts w:ascii="Book Antiqua" w:eastAsia="Calibri" w:hAnsi="Book Antiqua"/>
          <w:b/>
          <w:lang w:val="sr-Cyrl-RS"/>
        </w:rPr>
      </w:pPr>
      <w:r>
        <w:rPr>
          <w:rFonts w:ascii="Book Antiqua" w:hAnsi="Book Antiqua"/>
          <w:b/>
          <w:lang w:val="ru-RU"/>
        </w:rPr>
        <w:t>Министарство просвете – републичка просветна инспекција – треба да обезбеди да директор</w:t>
      </w:r>
      <w:r w:rsidRPr="00F52BCC">
        <w:rPr>
          <w:rFonts w:ascii="Book Antiqua" w:hAnsi="Book Antiqua"/>
          <w:b/>
          <w:lang w:val="ru-RU"/>
        </w:rPr>
        <w:t xml:space="preserve"> </w:t>
      </w:r>
      <w:r>
        <w:rPr>
          <w:rFonts w:ascii="Book Antiqua" w:hAnsi="Book Antiqua"/>
          <w:b/>
          <w:lang w:val="ru-RU"/>
        </w:rPr>
        <w:t xml:space="preserve">ОШ </w:t>
      </w:r>
      <w:r w:rsidRPr="00E41349">
        <w:rPr>
          <w:rFonts w:ascii="Book Antiqua" w:hAnsi="Book Antiqua"/>
          <w:b/>
          <w:bCs/>
          <w:lang w:val="sr-Cyrl-RS"/>
        </w:rPr>
        <w:t>„Љуба Ненадовић“ у Београду</w:t>
      </w:r>
      <w:r>
        <w:rPr>
          <w:rFonts w:ascii="Book Antiqua" w:hAnsi="Book Antiqua"/>
          <w:b/>
          <w:bCs/>
          <w:lang w:val="sr-Cyrl-RS"/>
        </w:rPr>
        <w:t xml:space="preserve"> обавести Школски одбор, Наставничко веће и Савет родитеља о Извештају Заштитника грађана о овом случају.</w:t>
      </w:r>
    </w:p>
    <w:p w14:paraId="387BD52D" w14:textId="77777777" w:rsidR="00BF38FE" w:rsidRPr="00BF38FE" w:rsidRDefault="00BF38FE" w:rsidP="00BF38FE">
      <w:pPr>
        <w:pStyle w:val="Normal1"/>
        <w:spacing w:before="0" w:beforeAutospacing="0" w:after="0" w:afterAutospacing="0"/>
        <w:jc w:val="both"/>
        <w:rPr>
          <w:rFonts w:ascii="Book Antiqua" w:eastAsia="Calibri" w:hAnsi="Book Antiqua"/>
          <w:b/>
          <w:lang w:val="sr-Cyrl-RS"/>
        </w:rPr>
      </w:pPr>
    </w:p>
    <w:p w14:paraId="1ED053CC" w14:textId="77777777" w:rsidR="00E91419" w:rsidRDefault="005C44E1" w:rsidP="00B05AEB">
      <w:pPr>
        <w:tabs>
          <w:tab w:val="left" w:pos="1830"/>
          <w:tab w:val="center" w:pos="4825"/>
        </w:tabs>
        <w:spacing w:after="0" w:line="266" w:lineRule="auto"/>
        <w:ind w:left="-5" w:hanging="10"/>
        <w:jc w:val="center"/>
        <w:rPr>
          <w:rFonts w:ascii="Book Antiqua" w:hAnsi="Book Antiqua"/>
          <w:b/>
          <w:szCs w:val="22"/>
          <w:lang w:val="sr-Cyrl-RS"/>
        </w:rPr>
      </w:pPr>
      <w:r>
        <w:rPr>
          <w:rFonts w:ascii="Book Antiqua" w:eastAsia="Calibri" w:hAnsi="Book Antiqua"/>
          <w:b/>
          <w:lang w:val="sr-Cyrl-RS"/>
        </w:rPr>
        <w:t>Х</w:t>
      </w:r>
      <w:r w:rsidR="00203897" w:rsidRPr="00E17F5F">
        <w:rPr>
          <w:rFonts w:ascii="Book Antiqua" w:eastAsia="Calibri" w:hAnsi="Book Antiqua"/>
          <w:b/>
        </w:rPr>
        <w:t>I</w:t>
      </w:r>
    </w:p>
    <w:p w14:paraId="31EDE9E1" w14:textId="3BDD541F" w:rsidR="008C6281" w:rsidRDefault="00B05AEB" w:rsidP="00BF38FE">
      <w:pPr>
        <w:pStyle w:val="Normal1"/>
        <w:spacing w:before="0" w:beforeAutospacing="0" w:after="0" w:afterAutospacing="0"/>
        <w:jc w:val="both"/>
        <w:rPr>
          <w:rFonts w:ascii="Book Antiqua" w:hAnsi="Book Antiqua"/>
          <w:b/>
          <w:bCs/>
          <w:lang w:val="sr-Cyrl-RS"/>
        </w:rPr>
      </w:pPr>
      <w:r>
        <w:rPr>
          <w:rFonts w:ascii="Book Antiqua" w:hAnsi="Book Antiqua"/>
          <w:b/>
          <w:lang w:val="ru-RU"/>
        </w:rPr>
        <w:t>Министарство просвете – републичка просветна инспекција – треба да обезбеди да директор</w:t>
      </w:r>
      <w:r w:rsidRPr="00F52BCC">
        <w:rPr>
          <w:rFonts w:ascii="Book Antiqua" w:hAnsi="Book Antiqua"/>
          <w:b/>
          <w:lang w:val="ru-RU"/>
        </w:rPr>
        <w:t xml:space="preserve"> </w:t>
      </w:r>
      <w:r>
        <w:rPr>
          <w:rFonts w:ascii="Book Antiqua" w:hAnsi="Book Antiqua"/>
          <w:b/>
          <w:lang w:val="ru-RU"/>
        </w:rPr>
        <w:t xml:space="preserve">ОШ </w:t>
      </w:r>
      <w:r w:rsidRPr="00E41349">
        <w:rPr>
          <w:rFonts w:ascii="Book Antiqua" w:hAnsi="Book Antiqua"/>
          <w:b/>
          <w:bCs/>
          <w:lang w:val="sr-Cyrl-RS"/>
        </w:rPr>
        <w:t>„Љуба Ненадовић“ у Београду</w:t>
      </w:r>
      <w:r>
        <w:rPr>
          <w:rFonts w:ascii="Book Antiqua" w:hAnsi="Book Antiqua"/>
          <w:b/>
          <w:bCs/>
          <w:lang w:val="sr-Cyrl-RS"/>
        </w:rPr>
        <w:t xml:space="preserve"> одржи ванредан родитељски састанак са родитељима ученика</w:t>
      </w:r>
      <w:r w:rsidR="00492280">
        <w:rPr>
          <w:rFonts w:ascii="Book Antiqua" w:hAnsi="Book Antiqua"/>
          <w:b/>
          <w:bCs/>
          <w:lang w:val="sr-Cyrl-RS"/>
        </w:rPr>
        <w:t>,</w:t>
      </w:r>
      <w:r>
        <w:rPr>
          <w:rFonts w:ascii="Book Antiqua" w:hAnsi="Book Antiqua"/>
          <w:b/>
          <w:bCs/>
          <w:lang w:val="sr-Cyrl-RS"/>
        </w:rPr>
        <w:t xml:space="preserve"> који </w:t>
      </w:r>
      <w:r w:rsidR="008D219F">
        <w:rPr>
          <w:rFonts w:ascii="Book Antiqua" w:hAnsi="Book Antiqua"/>
          <w:b/>
          <w:bCs/>
          <w:lang w:val="sr-Cyrl-RS"/>
        </w:rPr>
        <w:t>у</w:t>
      </w:r>
      <w:r w:rsidR="00492280">
        <w:rPr>
          <w:rFonts w:ascii="Book Antiqua" w:hAnsi="Book Antiqua"/>
          <w:b/>
          <w:bCs/>
          <w:lang w:val="sr-Cyrl-RS"/>
        </w:rPr>
        <w:t xml:space="preserve"> </w:t>
      </w:r>
      <w:r w:rsidR="008D219F">
        <w:rPr>
          <w:rFonts w:ascii="Book Antiqua" w:hAnsi="Book Antiqua"/>
          <w:b/>
          <w:bCs/>
          <w:lang w:val="sr-Cyrl-RS"/>
        </w:rPr>
        <w:t>школ</w:t>
      </w:r>
      <w:r w:rsidR="00492280">
        <w:rPr>
          <w:rFonts w:ascii="Book Antiqua" w:hAnsi="Book Antiqua"/>
          <w:b/>
          <w:bCs/>
          <w:lang w:val="sr-Cyrl-RS"/>
        </w:rPr>
        <w:t>с</w:t>
      </w:r>
      <w:r w:rsidR="008D219F">
        <w:rPr>
          <w:rFonts w:ascii="Book Antiqua" w:hAnsi="Book Antiqua"/>
          <w:b/>
          <w:bCs/>
          <w:lang w:val="sr-Cyrl-RS"/>
        </w:rPr>
        <w:t>кој 2025/2026. години</w:t>
      </w:r>
      <w:r>
        <w:rPr>
          <w:rFonts w:ascii="Book Antiqua" w:hAnsi="Book Antiqua"/>
          <w:b/>
          <w:bCs/>
          <w:lang w:val="sr-Cyrl-RS"/>
        </w:rPr>
        <w:t xml:space="preserve"> похађају 8. разред, на којем ће их упознати са Извештајем Заштитника грађана о овом случају.</w:t>
      </w:r>
    </w:p>
    <w:p w14:paraId="61BF3A4E" w14:textId="77777777" w:rsidR="00BF38FE" w:rsidRPr="00BF38FE" w:rsidRDefault="00BF38FE" w:rsidP="00BF38FE">
      <w:pPr>
        <w:pStyle w:val="Normal1"/>
        <w:spacing w:before="0" w:beforeAutospacing="0" w:after="0" w:afterAutospacing="0"/>
        <w:jc w:val="both"/>
        <w:rPr>
          <w:rFonts w:ascii="Book Antiqua" w:eastAsia="Calibri" w:hAnsi="Book Antiqua"/>
          <w:b/>
          <w:lang w:val="sr-Cyrl-RS"/>
        </w:rPr>
      </w:pPr>
    </w:p>
    <w:p w14:paraId="494B525C" w14:textId="77777777" w:rsidR="00227892" w:rsidRDefault="00203897" w:rsidP="00227892">
      <w:pPr>
        <w:tabs>
          <w:tab w:val="left" w:pos="1830"/>
          <w:tab w:val="center" w:pos="4825"/>
        </w:tabs>
        <w:spacing w:after="0" w:line="266" w:lineRule="auto"/>
        <w:ind w:left="-5" w:hanging="10"/>
        <w:jc w:val="center"/>
        <w:rPr>
          <w:rFonts w:ascii="Book Antiqua" w:eastAsia="Calibri" w:hAnsi="Book Antiqua"/>
          <w:b/>
          <w:lang w:val="sr-Cyrl-RS"/>
        </w:rPr>
      </w:pPr>
      <w:r>
        <w:rPr>
          <w:rFonts w:ascii="Book Antiqua" w:eastAsia="Calibri" w:hAnsi="Book Antiqua"/>
          <w:b/>
          <w:lang w:val="sr-Cyrl-RS"/>
        </w:rPr>
        <w:t>Х</w:t>
      </w:r>
      <w:r w:rsidRPr="00E17F5F">
        <w:rPr>
          <w:rFonts w:ascii="Book Antiqua" w:eastAsia="Calibri" w:hAnsi="Book Antiqua"/>
          <w:b/>
        </w:rPr>
        <w:t>II</w:t>
      </w:r>
    </w:p>
    <w:p w14:paraId="30CDDE0A" w14:textId="140A0126" w:rsidR="006F5739" w:rsidRPr="00FC6A89" w:rsidRDefault="00FC6A89" w:rsidP="00FC6A89">
      <w:pPr>
        <w:tabs>
          <w:tab w:val="left" w:pos="1830"/>
          <w:tab w:val="center" w:pos="4825"/>
        </w:tabs>
        <w:spacing w:after="0" w:line="266" w:lineRule="auto"/>
        <w:ind w:left="-5" w:hanging="10"/>
        <w:jc w:val="both"/>
        <w:rPr>
          <w:rFonts w:ascii="Book Antiqua" w:hAnsi="Book Antiqua" w:cs="Book Antiqua"/>
          <w:b/>
          <w:szCs w:val="22"/>
          <w:lang w:val="sr-Latn-RS"/>
        </w:rPr>
      </w:pPr>
      <w:r w:rsidRPr="00121EA2">
        <w:rPr>
          <w:rFonts w:ascii="Book Antiqua" w:hAnsi="Book Antiqua"/>
          <w:b/>
          <w:szCs w:val="22"/>
        </w:rPr>
        <w:t xml:space="preserve">Министарство </w:t>
      </w:r>
      <w:r>
        <w:rPr>
          <w:rFonts w:ascii="Book Antiqua" w:hAnsi="Book Antiqua"/>
          <w:b/>
          <w:szCs w:val="22"/>
          <w:lang w:val="sr-Cyrl-RS"/>
        </w:rPr>
        <w:t xml:space="preserve">просвете треба да </w:t>
      </w:r>
      <w:r>
        <w:rPr>
          <w:rFonts w:ascii="Book Antiqua" w:hAnsi="Book Antiqua" w:cs="Book Antiqua"/>
          <w:b/>
          <w:szCs w:val="22"/>
          <w:lang w:val="sr-Cyrl-RS"/>
        </w:rPr>
        <w:t>предузме све расположиве мере</w:t>
      </w:r>
      <w:r>
        <w:rPr>
          <w:rFonts w:ascii="Book Antiqua" w:hAnsi="Book Antiqua" w:cs="Arial"/>
          <w:b/>
          <w:szCs w:val="22"/>
        </w:rPr>
        <w:t xml:space="preserve"> </w:t>
      </w:r>
      <w:r w:rsidRPr="00BC5527">
        <w:rPr>
          <w:rFonts w:ascii="Book Antiqua" w:hAnsi="Book Antiqua" w:cs="Arial"/>
          <w:b/>
          <w:szCs w:val="22"/>
          <w:lang w:val="sr-Cyrl-RS"/>
        </w:rPr>
        <w:t xml:space="preserve">којима би се </w:t>
      </w:r>
      <w:r>
        <w:rPr>
          <w:rFonts w:ascii="Book Antiqua" w:hAnsi="Book Antiqua"/>
          <w:b/>
          <w:szCs w:val="22"/>
          <w:lang w:val="sr-Cyrl-RS"/>
        </w:rPr>
        <w:t xml:space="preserve">и </w:t>
      </w:r>
      <w:r w:rsidRPr="00BC5527">
        <w:rPr>
          <w:rFonts w:ascii="Book Antiqua" w:hAnsi="Book Antiqua" w:cs="Book Antiqua"/>
          <w:b/>
          <w:szCs w:val="22"/>
          <w:lang w:val="sr-Cyrl-RS"/>
        </w:rPr>
        <w:t xml:space="preserve">у свим другим </w:t>
      </w:r>
      <w:r w:rsidR="00774DCA">
        <w:rPr>
          <w:rFonts w:ascii="Book Antiqua" w:hAnsi="Book Antiqua" w:cs="Book Antiqua"/>
          <w:b/>
          <w:szCs w:val="22"/>
          <w:lang w:val="sr-Cyrl-RS"/>
        </w:rPr>
        <w:t xml:space="preserve">и будућим </w:t>
      </w:r>
      <w:r w:rsidRPr="00BC5527">
        <w:rPr>
          <w:rFonts w:ascii="Book Antiqua" w:hAnsi="Book Antiqua" w:cs="Book Antiqua"/>
          <w:b/>
          <w:szCs w:val="22"/>
          <w:lang w:val="sr-Cyrl-RS"/>
        </w:rPr>
        <w:t>случајевима</w:t>
      </w:r>
      <w:r w:rsidRPr="00BC5527">
        <w:rPr>
          <w:rFonts w:ascii="Book Antiqua" w:hAnsi="Book Antiqua" w:cs="Arial"/>
          <w:b/>
          <w:szCs w:val="22"/>
          <w:lang w:val="sr-Cyrl-RS"/>
        </w:rPr>
        <w:t xml:space="preserve"> </w:t>
      </w:r>
      <w:proofErr w:type="spellStart"/>
      <w:r>
        <w:rPr>
          <w:rFonts w:ascii="Book Antiqua" w:hAnsi="Book Antiqua" w:cs="Arial"/>
          <w:b/>
          <w:szCs w:val="22"/>
        </w:rPr>
        <w:t>спреч</w:t>
      </w:r>
      <w:r>
        <w:rPr>
          <w:rFonts w:ascii="Book Antiqua" w:hAnsi="Book Antiqua" w:cs="Arial"/>
          <w:b/>
          <w:szCs w:val="22"/>
          <w:lang w:val="sr-Cyrl-RS"/>
        </w:rPr>
        <w:t>ило</w:t>
      </w:r>
      <w:proofErr w:type="spellEnd"/>
      <w:r>
        <w:rPr>
          <w:rFonts w:ascii="Book Antiqua" w:hAnsi="Book Antiqua" w:cs="Arial"/>
          <w:b/>
          <w:szCs w:val="22"/>
          <w:lang w:val="sr-Cyrl-RS"/>
        </w:rPr>
        <w:t xml:space="preserve"> ћутање републичке просветне инспекције поводом приговора грађана на записнике о ванредном инспекцијском надзору </w:t>
      </w:r>
      <w:r w:rsidRPr="00BC5527">
        <w:rPr>
          <w:rFonts w:ascii="Book Antiqua" w:hAnsi="Book Antiqua" w:cs="Book Antiqua"/>
          <w:b/>
          <w:szCs w:val="22"/>
          <w:lang w:val="sr-Cyrl-RS"/>
        </w:rPr>
        <w:t>првостепеног органа</w:t>
      </w:r>
      <w:r>
        <w:rPr>
          <w:rFonts w:ascii="Book Antiqua" w:hAnsi="Book Antiqua" w:cs="Book Antiqua"/>
          <w:b/>
          <w:szCs w:val="22"/>
          <w:lang w:val="sr-Cyrl-RS"/>
        </w:rPr>
        <w:t xml:space="preserve"> и у којима се указује на </w:t>
      </w:r>
      <w:r w:rsidRPr="00BC5527">
        <w:rPr>
          <w:rFonts w:ascii="Book Antiqua" w:hAnsi="Book Antiqua" w:cs="Arial"/>
          <w:b/>
          <w:szCs w:val="22"/>
          <w:lang w:val="sr-Cyrl-RS"/>
        </w:rPr>
        <w:t>ускраћивања</w:t>
      </w:r>
      <w:r>
        <w:rPr>
          <w:rFonts w:ascii="Book Antiqua" w:hAnsi="Book Antiqua" w:cs="Arial"/>
          <w:b/>
          <w:szCs w:val="22"/>
          <w:lang w:val="sr-Cyrl-RS"/>
        </w:rPr>
        <w:t xml:space="preserve"> права детета и ученика.</w:t>
      </w:r>
      <w:r w:rsidRPr="000A5DE9">
        <w:rPr>
          <w:rFonts w:ascii="Book Antiqua" w:hAnsi="Book Antiqua" w:cs="Book Antiqua"/>
          <w:b/>
          <w:szCs w:val="22"/>
          <w:lang w:val="sr-Cyrl-RS"/>
        </w:rPr>
        <w:t xml:space="preserve"> </w:t>
      </w:r>
    </w:p>
    <w:p w14:paraId="46CEF7BF" w14:textId="77777777" w:rsidR="009F3F1D" w:rsidRDefault="009F3F1D" w:rsidP="003338F0">
      <w:pPr>
        <w:pStyle w:val="Normal1"/>
        <w:spacing w:before="0" w:beforeAutospacing="0" w:after="0" w:afterAutospacing="0"/>
        <w:jc w:val="both"/>
        <w:rPr>
          <w:rFonts w:ascii="Book Antiqua" w:hAnsi="Book Antiqua"/>
          <w:lang w:val="sr-Latn-RS"/>
        </w:rPr>
      </w:pPr>
    </w:p>
    <w:p w14:paraId="3EF7C501" w14:textId="369FB45B" w:rsidR="009F3F1D" w:rsidRDefault="009F3F1D" w:rsidP="009F3F1D">
      <w:pPr>
        <w:tabs>
          <w:tab w:val="left" w:pos="1830"/>
          <w:tab w:val="center" w:pos="4825"/>
        </w:tabs>
        <w:spacing w:after="0" w:line="266" w:lineRule="auto"/>
        <w:ind w:left="-5" w:hanging="10"/>
        <w:jc w:val="center"/>
        <w:rPr>
          <w:rFonts w:ascii="Book Antiqua" w:eastAsia="Calibri" w:hAnsi="Book Antiqua"/>
          <w:b/>
          <w:lang w:val="sr-Cyrl-RS"/>
        </w:rPr>
      </w:pPr>
      <w:r>
        <w:rPr>
          <w:rFonts w:ascii="Book Antiqua" w:eastAsia="Calibri" w:hAnsi="Book Antiqua"/>
          <w:b/>
          <w:lang w:val="sr-Cyrl-RS"/>
        </w:rPr>
        <w:lastRenderedPageBreak/>
        <w:t>Х</w:t>
      </w:r>
      <w:r w:rsidRPr="00E17F5F">
        <w:rPr>
          <w:rFonts w:ascii="Book Antiqua" w:eastAsia="Calibri" w:hAnsi="Book Antiqua"/>
          <w:b/>
        </w:rPr>
        <w:t>III</w:t>
      </w:r>
    </w:p>
    <w:p w14:paraId="535E52CC" w14:textId="74438A29" w:rsidR="009F3F1D" w:rsidRPr="000F5508" w:rsidRDefault="009F3F1D" w:rsidP="000F5508">
      <w:pPr>
        <w:tabs>
          <w:tab w:val="left" w:pos="1830"/>
          <w:tab w:val="center" w:pos="4825"/>
        </w:tabs>
        <w:spacing w:after="0" w:line="266" w:lineRule="auto"/>
        <w:jc w:val="both"/>
        <w:rPr>
          <w:rFonts w:ascii="Book Antiqua" w:hAnsi="Book Antiqua"/>
          <w:b/>
          <w:szCs w:val="22"/>
          <w:lang w:val="sr-Cyrl-RS"/>
        </w:rPr>
      </w:pPr>
      <w:r w:rsidRPr="00121EA2">
        <w:rPr>
          <w:rFonts w:ascii="Book Antiqua" w:hAnsi="Book Antiqua"/>
          <w:b/>
          <w:szCs w:val="22"/>
        </w:rPr>
        <w:t xml:space="preserve">Министарство </w:t>
      </w:r>
      <w:r>
        <w:rPr>
          <w:rFonts w:ascii="Book Antiqua" w:hAnsi="Book Antiqua"/>
          <w:b/>
          <w:szCs w:val="22"/>
          <w:lang w:val="sr-Cyrl-RS"/>
        </w:rPr>
        <w:t xml:space="preserve">просвете треба да </w:t>
      </w:r>
      <w:r>
        <w:rPr>
          <w:rFonts w:ascii="Book Antiqua" w:hAnsi="Book Antiqua" w:cs="Book Antiqua"/>
          <w:b/>
          <w:szCs w:val="22"/>
          <w:lang w:val="sr-Cyrl-RS"/>
        </w:rPr>
        <w:t>предузме све расположиве мере</w:t>
      </w:r>
      <w:r>
        <w:rPr>
          <w:rFonts w:ascii="Book Antiqua" w:hAnsi="Book Antiqua" w:cs="Arial"/>
          <w:b/>
          <w:szCs w:val="22"/>
        </w:rPr>
        <w:t xml:space="preserve"> </w:t>
      </w:r>
      <w:r w:rsidRPr="00BC5527">
        <w:rPr>
          <w:rFonts w:ascii="Book Antiqua" w:hAnsi="Book Antiqua" w:cs="Arial"/>
          <w:b/>
          <w:szCs w:val="22"/>
          <w:lang w:val="sr-Cyrl-RS"/>
        </w:rPr>
        <w:t>којима би се обезбедило</w:t>
      </w:r>
      <w:r w:rsidR="00717344">
        <w:rPr>
          <w:rFonts w:ascii="Book Antiqua" w:hAnsi="Book Antiqua" w:cs="Arial"/>
          <w:b/>
          <w:szCs w:val="22"/>
          <w:lang w:val="sr-Cyrl-RS"/>
        </w:rPr>
        <w:t>:</w:t>
      </w:r>
      <w:r w:rsidRPr="00BC5527">
        <w:rPr>
          <w:rFonts w:ascii="Book Antiqua" w:hAnsi="Book Antiqua" w:cs="Arial"/>
          <w:b/>
          <w:szCs w:val="22"/>
          <w:lang w:val="sr-Cyrl-RS"/>
        </w:rPr>
        <w:t xml:space="preserve"> </w:t>
      </w:r>
      <w:r>
        <w:rPr>
          <w:rFonts w:ascii="Book Antiqua" w:hAnsi="Book Antiqua" w:cs="Arial"/>
          <w:b/>
          <w:szCs w:val="22"/>
          <w:lang w:val="sr-Cyrl-RS"/>
        </w:rPr>
        <w:t>правилно, потпуно и тачно</w:t>
      </w:r>
      <w:r w:rsidR="00BE6AFD">
        <w:rPr>
          <w:rFonts w:ascii="Book Antiqua" w:hAnsi="Book Antiqua" w:cs="Arial"/>
          <w:b/>
          <w:szCs w:val="22"/>
          <w:lang w:val="sr-Cyrl-RS"/>
        </w:rPr>
        <w:t xml:space="preserve"> утврђивање чињеничног стања у </w:t>
      </w:r>
      <w:r>
        <w:rPr>
          <w:rFonts w:ascii="Book Antiqua" w:hAnsi="Book Antiqua" w:cs="Arial"/>
          <w:b/>
          <w:szCs w:val="22"/>
          <w:lang w:val="sr-Cyrl-RS"/>
        </w:rPr>
        <w:t xml:space="preserve"> </w:t>
      </w:r>
      <w:r w:rsidR="00BE6AFD">
        <w:rPr>
          <w:rFonts w:ascii="Book Antiqua" w:hAnsi="Book Antiqua" w:cs="Arial"/>
          <w:b/>
          <w:szCs w:val="22"/>
          <w:lang w:val="sr-Cyrl-RS"/>
        </w:rPr>
        <w:t xml:space="preserve">инспекцијским надзорима </w:t>
      </w:r>
      <w:r>
        <w:rPr>
          <w:rFonts w:ascii="Book Antiqua" w:hAnsi="Book Antiqua" w:cs="Arial"/>
          <w:b/>
          <w:szCs w:val="22"/>
          <w:lang w:val="sr-Cyrl-RS"/>
        </w:rPr>
        <w:t>над установама образовања и васпитања</w:t>
      </w:r>
      <w:r w:rsidR="00BE6AFD">
        <w:rPr>
          <w:rFonts w:ascii="Book Antiqua" w:hAnsi="Book Antiqua" w:cs="Arial"/>
          <w:b/>
          <w:szCs w:val="22"/>
          <w:lang w:val="sr-Cyrl-RS"/>
        </w:rPr>
        <w:t>;</w:t>
      </w:r>
      <w:r>
        <w:rPr>
          <w:rFonts w:ascii="Book Antiqua" w:hAnsi="Book Antiqua" w:cs="Arial"/>
          <w:b/>
          <w:szCs w:val="22"/>
          <w:lang w:val="sr-Cyrl-RS"/>
        </w:rPr>
        <w:t xml:space="preserve"> </w:t>
      </w:r>
      <w:r w:rsidR="00BE6AFD">
        <w:rPr>
          <w:rFonts w:ascii="Book Antiqua" w:hAnsi="Book Antiqua" w:cs="Arial"/>
          <w:b/>
          <w:szCs w:val="22"/>
          <w:lang w:val="sr-Cyrl-RS"/>
        </w:rPr>
        <w:t xml:space="preserve">обављање послова инспекцијског надзора </w:t>
      </w:r>
      <w:r>
        <w:rPr>
          <w:rFonts w:ascii="Book Antiqua" w:hAnsi="Book Antiqua" w:cs="Arial"/>
          <w:b/>
          <w:szCs w:val="22"/>
          <w:lang w:val="sr-Cyrl-RS"/>
        </w:rPr>
        <w:t xml:space="preserve">у складу са </w:t>
      </w:r>
      <w:r w:rsidR="00E57130">
        <w:rPr>
          <w:rFonts w:ascii="Book Antiqua" w:hAnsi="Book Antiqua" w:cs="Arial"/>
          <w:b/>
          <w:szCs w:val="22"/>
          <w:lang w:val="sr-Cyrl-RS"/>
        </w:rPr>
        <w:t xml:space="preserve">прописаним </w:t>
      </w:r>
      <w:r>
        <w:rPr>
          <w:rFonts w:ascii="Book Antiqua" w:hAnsi="Book Antiqua" w:cs="Arial"/>
          <w:b/>
          <w:szCs w:val="22"/>
          <w:lang w:val="sr-Cyrl-RS"/>
        </w:rPr>
        <w:t xml:space="preserve">начелима законитости и </w:t>
      </w:r>
      <w:proofErr w:type="spellStart"/>
      <w:r>
        <w:rPr>
          <w:rFonts w:ascii="Book Antiqua" w:hAnsi="Book Antiqua" w:cs="Arial"/>
          <w:b/>
          <w:szCs w:val="22"/>
          <w:lang w:val="sr-Cyrl-RS"/>
        </w:rPr>
        <w:t>предвидивости</w:t>
      </w:r>
      <w:proofErr w:type="spellEnd"/>
      <w:r>
        <w:rPr>
          <w:rFonts w:ascii="Book Antiqua" w:hAnsi="Book Antiqua" w:cs="Arial"/>
          <w:b/>
          <w:szCs w:val="22"/>
          <w:lang w:val="sr-Cyrl-RS"/>
        </w:rPr>
        <w:t>, заштите права странака, истине и делотворности и економичности поступка</w:t>
      </w:r>
      <w:r w:rsidR="00717344">
        <w:rPr>
          <w:rFonts w:ascii="Book Antiqua" w:hAnsi="Book Antiqua" w:cs="Arial"/>
          <w:b/>
          <w:szCs w:val="22"/>
          <w:lang w:val="sr-Cyrl-RS"/>
        </w:rPr>
        <w:t>;</w:t>
      </w:r>
      <w:r>
        <w:rPr>
          <w:rFonts w:ascii="Book Antiqua" w:hAnsi="Book Antiqua" w:cs="Arial"/>
          <w:b/>
          <w:szCs w:val="22"/>
          <w:lang w:val="sr-Cyrl-RS"/>
        </w:rPr>
        <w:t xml:space="preserve"> као и</w:t>
      </w:r>
      <w:r w:rsidRPr="001E22AC">
        <w:rPr>
          <w:rFonts w:ascii="Book Antiqua" w:hAnsi="Book Antiqua"/>
          <w:szCs w:val="22"/>
          <w:lang w:val="sr-Cyrl-RS"/>
        </w:rPr>
        <w:t xml:space="preserve"> </w:t>
      </w:r>
      <w:r w:rsidRPr="006F5739">
        <w:rPr>
          <w:rFonts w:ascii="Book Antiqua" w:hAnsi="Book Antiqua"/>
          <w:b/>
          <w:bCs/>
          <w:szCs w:val="22"/>
          <w:lang w:val="sr-Cyrl-RS"/>
        </w:rPr>
        <w:t xml:space="preserve">остваривање </w:t>
      </w:r>
      <w:r>
        <w:rPr>
          <w:rFonts w:ascii="Book Antiqua" w:hAnsi="Book Antiqua"/>
          <w:b/>
          <w:bCs/>
          <w:szCs w:val="22"/>
          <w:lang w:val="sr-Cyrl-RS"/>
        </w:rPr>
        <w:t xml:space="preserve">законитог </w:t>
      </w:r>
      <w:r w:rsidRPr="006F5739">
        <w:rPr>
          <w:rFonts w:ascii="Book Antiqua" w:hAnsi="Book Antiqua"/>
          <w:b/>
          <w:bCs/>
          <w:szCs w:val="22"/>
          <w:lang w:val="sr-Cyrl-RS"/>
        </w:rPr>
        <w:t>циља инспекцијског надзора</w:t>
      </w:r>
      <w:r>
        <w:rPr>
          <w:rFonts w:ascii="Book Antiqua" w:hAnsi="Book Antiqua"/>
          <w:b/>
          <w:bCs/>
          <w:szCs w:val="22"/>
          <w:lang w:val="sr-Cyrl-RS"/>
        </w:rPr>
        <w:t xml:space="preserve"> </w:t>
      </w:r>
      <w:r w:rsidRPr="006F5739">
        <w:rPr>
          <w:rFonts w:ascii="Book Antiqua" w:hAnsi="Book Antiqua"/>
          <w:b/>
          <w:bCs/>
          <w:szCs w:val="22"/>
          <w:lang w:val="sr-Cyrl-RS"/>
        </w:rPr>
        <w:t>- да се налагањем мера обезбеди законитост у раду и поступању надзираног субјекта и/или отклоне штетне последице по права и  интересе деце</w:t>
      </w:r>
      <w:r w:rsidR="00CA2367">
        <w:rPr>
          <w:rFonts w:ascii="Book Antiqua" w:hAnsi="Book Antiqua"/>
          <w:b/>
          <w:bCs/>
          <w:szCs w:val="22"/>
          <w:lang w:val="sr-Cyrl-RS"/>
        </w:rPr>
        <w:t>,</w:t>
      </w:r>
      <w:r w:rsidRPr="006F5739">
        <w:rPr>
          <w:rFonts w:ascii="Book Antiqua" w:hAnsi="Book Antiqua"/>
          <w:b/>
          <w:bCs/>
          <w:szCs w:val="22"/>
          <w:lang w:val="sr-Cyrl-RS"/>
        </w:rPr>
        <w:t xml:space="preserve"> ученика</w:t>
      </w:r>
      <w:r w:rsidR="00CA2367">
        <w:rPr>
          <w:rFonts w:ascii="Book Antiqua" w:hAnsi="Book Antiqua"/>
          <w:b/>
          <w:bCs/>
          <w:szCs w:val="22"/>
          <w:lang w:val="sr-Cyrl-RS"/>
        </w:rPr>
        <w:t xml:space="preserve"> и запослених</w:t>
      </w:r>
      <w:r w:rsidRPr="006F5739">
        <w:rPr>
          <w:rFonts w:ascii="Book Antiqua" w:hAnsi="Book Antiqua"/>
          <w:b/>
          <w:bCs/>
          <w:szCs w:val="22"/>
          <w:lang w:val="sr-Cyrl-RS"/>
        </w:rPr>
        <w:t>.</w:t>
      </w:r>
    </w:p>
    <w:p w14:paraId="344B9C1A" w14:textId="77777777" w:rsidR="009F3F1D" w:rsidRDefault="009F3F1D" w:rsidP="003338F0">
      <w:pPr>
        <w:pStyle w:val="Normal1"/>
        <w:spacing w:before="0" w:beforeAutospacing="0" w:after="0" w:afterAutospacing="0"/>
        <w:jc w:val="both"/>
        <w:rPr>
          <w:rFonts w:ascii="Book Antiqua" w:hAnsi="Book Antiqua"/>
          <w:lang w:val="sr-Latn-RS"/>
        </w:rPr>
      </w:pPr>
    </w:p>
    <w:p w14:paraId="186E1F29" w14:textId="0EEB44B2" w:rsidR="008F6ABB" w:rsidRPr="008635E9" w:rsidRDefault="008F6ABB" w:rsidP="008635E9">
      <w:pPr>
        <w:tabs>
          <w:tab w:val="left" w:pos="1830"/>
          <w:tab w:val="center" w:pos="4825"/>
        </w:tabs>
        <w:spacing w:after="0" w:line="266" w:lineRule="auto"/>
        <w:ind w:left="-5" w:hanging="10"/>
        <w:jc w:val="both"/>
        <w:rPr>
          <w:rFonts w:ascii="Book Antiqua" w:hAnsi="Book Antiqua"/>
          <w:b/>
          <w:szCs w:val="22"/>
          <w:lang w:val="sr-Cyrl-RS"/>
        </w:rPr>
      </w:pPr>
      <w:r>
        <w:rPr>
          <w:rFonts w:ascii="Book Antiqua" w:hAnsi="Book Antiqua"/>
          <w:lang w:val="ru-RU"/>
        </w:rPr>
        <w:t>Потребно је да Министарство просвете извести Заштитника грађана о поступању по препорукама</w:t>
      </w:r>
      <w:r w:rsidRPr="008A5B67">
        <w:rPr>
          <w:rFonts w:ascii="Book Antiqua" w:hAnsi="Book Antiqua"/>
          <w:lang w:val="ru-RU"/>
        </w:rPr>
        <w:t xml:space="preserve"> </w:t>
      </w:r>
      <w:r w:rsidR="00C82559">
        <w:rPr>
          <w:rFonts w:ascii="Book Antiqua" w:hAnsi="Book Antiqua"/>
          <w:b/>
        </w:rPr>
        <w:t>I</w:t>
      </w:r>
      <w:r w:rsidR="003338F0">
        <w:rPr>
          <w:rFonts w:ascii="Book Antiqua" w:hAnsi="Book Antiqua"/>
          <w:b/>
          <w:lang w:val="ru-RU"/>
        </w:rPr>
        <w:t>–</w:t>
      </w:r>
      <w:r w:rsidR="008635E9">
        <w:rPr>
          <w:rFonts w:ascii="Book Antiqua" w:eastAsia="Calibri" w:hAnsi="Book Antiqua"/>
          <w:b/>
          <w:lang w:val="sr-Cyrl-RS"/>
        </w:rPr>
        <w:t>Х</w:t>
      </w:r>
      <w:r w:rsidR="008635E9" w:rsidRPr="00E17F5F">
        <w:rPr>
          <w:rFonts w:ascii="Book Antiqua" w:eastAsia="Calibri" w:hAnsi="Book Antiqua"/>
          <w:b/>
        </w:rPr>
        <w:t>I</w:t>
      </w:r>
      <w:r w:rsidR="008635E9">
        <w:rPr>
          <w:rFonts w:ascii="Book Antiqua" w:eastAsia="Calibri" w:hAnsi="Book Antiqua"/>
          <w:b/>
          <w:lang w:val="sr-Cyrl-RS"/>
        </w:rPr>
        <w:t xml:space="preserve"> </w:t>
      </w:r>
      <w:r w:rsidRPr="008A5B67">
        <w:rPr>
          <w:rFonts w:ascii="Book Antiqua" w:hAnsi="Book Antiqua"/>
          <w:lang w:val="ru-RU"/>
        </w:rPr>
        <w:t xml:space="preserve">у року од </w:t>
      </w:r>
      <w:r w:rsidR="00F36907">
        <w:rPr>
          <w:rFonts w:ascii="Book Antiqua" w:hAnsi="Book Antiqua"/>
          <w:lang w:val="ru-RU"/>
        </w:rPr>
        <w:t>20</w:t>
      </w:r>
      <w:r w:rsidRPr="008A5B67">
        <w:rPr>
          <w:rFonts w:ascii="Book Antiqua" w:hAnsi="Book Antiqua"/>
          <w:lang w:val="ru-RU"/>
        </w:rPr>
        <w:t xml:space="preserve"> дана</w:t>
      </w:r>
      <w:r w:rsidR="003338F0">
        <w:rPr>
          <w:rFonts w:ascii="Book Antiqua" w:hAnsi="Book Antiqua"/>
          <w:lang w:val="ru-RU"/>
        </w:rPr>
        <w:t xml:space="preserve">, а по препоруци </w:t>
      </w:r>
      <w:r w:rsidR="00E44675" w:rsidRPr="008C6281">
        <w:rPr>
          <w:rFonts w:ascii="Book Antiqua" w:eastAsia="Calibri" w:hAnsi="Book Antiqua"/>
          <w:b/>
          <w:lang w:val="sr-Cyrl-RS"/>
        </w:rPr>
        <w:t>Х</w:t>
      </w:r>
      <w:r w:rsidR="00E44675" w:rsidRPr="008C6281">
        <w:rPr>
          <w:rFonts w:ascii="Book Antiqua" w:hAnsi="Book Antiqua"/>
          <w:b/>
        </w:rPr>
        <w:t>II</w:t>
      </w:r>
      <w:r w:rsidR="000009E1">
        <w:rPr>
          <w:rFonts w:ascii="Book Antiqua" w:hAnsi="Book Antiqua"/>
          <w:b/>
          <w:lang w:val="sr-Cyrl-RS"/>
        </w:rPr>
        <w:t>-</w:t>
      </w:r>
      <w:r w:rsidR="000009E1" w:rsidRPr="000009E1">
        <w:rPr>
          <w:rFonts w:ascii="Book Antiqua" w:eastAsia="Calibri" w:hAnsi="Book Antiqua"/>
          <w:b/>
          <w:lang w:val="sr-Cyrl-RS"/>
        </w:rPr>
        <w:t xml:space="preserve"> </w:t>
      </w:r>
      <w:r w:rsidR="000009E1" w:rsidRPr="008C6281">
        <w:rPr>
          <w:rFonts w:ascii="Book Antiqua" w:eastAsia="Calibri" w:hAnsi="Book Antiqua"/>
          <w:b/>
          <w:lang w:val="sr-Cyrl-RS"/>
        </w:rPr>
        <w:t>Х</w:t>
      </w:r>
      <w:r w:rsidR="000009E1" w:rsidRPr="008C6281">
        <w:rPr>
          <w:rFonts w:ascii="Book Antiqua" w:hAnsi="Book Antiqua"/>
          <w:b/>
        </w:rPr>
        <w:t>III</w:t>
      </w:r>
      <w:r w:rsidR="000009E1">
        <w:rPr>
          <w:rFonts w:ascii="Book Antiqua" w:hAnsi="Book Antiqua"/>
          <w:b/>
          <w:lang w:val="sr-Cyrl-RS"/>
        </w:rPr>
        <w:t xml:space="preserve"> </w:t>
      </w:r>
      <w:r w:rsidR="00E44675" w:rsidRPr="003338F0">
        <w:rPr>
          <w:rFonts w:ascii="Book Antiqua" w:hAnsi="Book Antiqua"/>
          <w:bCs/>
          <w:lang w:val="sr-Cyrl-RS"/>
        </w:rPr>
        <w:t xml:space="preserve"> </w:t>
      </w:r>
      <w:r w:rsidR="003338F0" w:rsidRPr="003338F0">
        <w:rPr>
          <w:rFonts w:ascii="Book Antiqua" w:hAnsi="Book Antiqua"/>
          <w:bCs/>
          <w:lang w:val="sr-Cyrl-RS"/>
        </w:rPr>
        <w:t>у року 30 дана</w:t>
      </w:r>
      <w:r w:rsidRPr="003338F0">
        <w:rPr>
          <w:rFonts w:ascii="Book Antiqua" w:hAnsi="Book Antiqua"/>
          <w:bCs/>
          <w:lang w:val="ru-RU"/>
        </w:rPr>
        <w:t xml:space="preserve"> од дана</w:t>
      </w:r>
      <w:r w:rsidRPr="008A5B67">
        <w:rPr>
          <w:rFonts w:ascii="Book Antiqua" w:hAnsi="Book Antiqua"/>
          <w:lang w:val="ru-RU"/>
        </w:rPr>
        <w:t xml:space="preserve"> пријема овог Извештаја Заштитника грађана. Потребно је да Министарство просвете, уз изјашњење о поступању по препорукама, достави Заштитнику грађана и копију целокупне документације о поступању Министарства и Установе у овом случају.</w:t>
      </w:r>
    </w:p>
    <w:p w14:paraId="5514FBF0" w14:textId="77777777" w:rsidR="008C6281" w:rsidRPr="003338F0" w:rsidRDefault="008C6281" w:rsidP="00E44675">
      <w:pPr>
        <w:pStyle w:val="Normal1"/>
        <w:spacing w:before="0" w:beforeAutospacing="0" w:after="0" w:afterAutospacing="0"/>
        <w:rPr>
          <w:rFonts w:ascii="Book Antiqua" w:eastAsia="Calibri" w:hAnsi="Book Antiqua"/>
          <w:b/>
          <w:lang w:val="sr-Cyrl-RS"/>
        </w:rPr>
      </w:pPr>
    </w:p>
    <w:p w14:paraId="11F00E13" w14:textId="7D8A44A0" w:rsidR="008F6ABB" w:rsidRDefault="008F6ABB" w:rsidP="008F6ABB">
      <w:pPr>
        <w:tabs>
          <w:tab w:val="left" w:pos="810"/>
          <w:tab w:val="left" w:pos="1080"/>
        </w:tabs>
        <w:suppressAutoHyphens/>
        <w:jc w:val="both"/>
        <w:rPr>
          <w:rFonts w:ascii="Book Antiqua" w:hAnsi="Book Antiqua" w:cs="Arial"/>
          <w:szCs w:val="22"/>
          <w:lang w:val="sr-Cyrl-RS"/>
        </w:rPr>
      </w:pPr>
      <w:r>
        <w:rPr>
          <w:rFonts w:ascii="Book Antiqua" w:hAnsi="Book Antiqua"/>
          <w:szCs w:val="22"/>
          <w:lang w:val="ru-RU"/>
        </w:rPr>
        <w:t>У случају поступања и околности који се негативно одражавају на остваривање и заштиту права и најбољих интереса деце, државни органи и јавне службе имају обавезу отклањања штетних понашања и узрока који доводе до угрожавања и ускраћивања њихових права, као и обавезу отклањања последица.</w:t>
      </w:r>
      <w:r>
        <w:rPr>
          <w:rFonts w:ascii="Book Antiqua" w:hAnsi="Book Antiqua"/>
          <w:bCs/>
          <w:szCs w:val="22"/>
          <w:lang w:val="ru-RU"/>
        </w:rPr>
        <w:t xml:space="preserve"> </w:t>
      </w:r>
      <w:r>
        <w:rPr>
          <w:rFonts w:ascii="Book Antiqua" w:hAnsi="Book Antiqua" w:cs="Arial"/>
          <w:szCs w:val="22"/>
        </w:rPr>
        <w:t xml:space="preserve">Посебна </w:t>
      </w:r>
      <w:r>
        <w:rPr>
          <w:rFonts w:ascii="Book Antiqua" w:hAnsi="Book Antiqua" w:cs="Arial"/>
          <w:szCs w:val="22"/>
          <w:lang w:val="sr-Cyrl-RS"/>
        </w:rPr>
        <w:t xml:space="preserve">је </w:t>
      </w:r>
      <w:r>
        <w:rPr>
          <w:rFonts w:ascii="Book Antiqua" w:hAnsi="Book Antiqua" w:cs="Arial"/>
          <w:szCs w:val="22"/>
        </w:rPr>
        <w:t xml:space="preserve">одговорност на органу управљања када </w:t>
      </w:r>
      <w:r>
        <w:rPr>
          <w:rFonts w:ascii="Book Antiqua" w:hAnsi="Book Antiqua" w:cs="Arial"/>
          <w:szCs w:val="22"/>
          <w:lang w:val="sr-Cyrl-RS"/>
        </w:rPr>
        <w:t>постоји сумња да је</w:t>
      </w:r>
      <w:r>
        <w:rPr>
          <w:rFonts w:ascii="Book Antiqua" w:hAnsi="Book Antiqua" w:cs="Arial"/>
          <w:szCs w:val="22"/>
        </w:rPr>
        <w:t xml:space="preserve"> неправилним радом повређено право </w:t>
      </w:r>
      <w:r>
        <w:rPr>
          <w:rFonts w:ascii="Book Antiqua" w:hAnsi="Book Antiqua" w:cs="Arial"/>
          <w:szCs w:val="22"/>
          <w:lang w:val="sr-Cyrl-RS"/>
        </w:rPr>
        <w:t>детета, да у потпуности испита и утврди све чињенице и околности у циљу потребе предузимања мера заштите права детета и отклања евентуалних штетних последица, што је изостало у поступању просветне инспекције у конкретном случају. Стога су препоруке Заштитника грађана дате Министарству просвете ради предузимања мера у циљу потпуног и тачног утврђивања свих чињеница и ок</w:t>
      </w:r>
      <w:r w:rsidR="00F56B4F">
        <w:rPr>
          <w:rFonts w:ascii="Book Antiqua" w:hAnsi="Book Antiqua" w:cs="Arial"/>
          <w:szCs w:val="22"/>
          <w:lang w:val="sr-Cyrl-RS"/>
        </w:rPr>
        <w:t>о</w:t>
      </w:r>
      <w:r>
        <w:rPr>
          <w:rFonts w:ascii="Book Antiqua" w:hAnsi="Book Antiqua" w:cs="Arial"/>
          <w:szCs w:val="22"/>
          <w:lang w:val="sr-Cyrl-RS"/>
        </w:rPr>
        <w:t>лности у конкретном случају, како би се, на основу тога, створили услови и за предузимањ</w:t>
      </w:r>
      <w:r w:rsidR="00611F0B">
        <w:rPr>
          <w:rFonts w:ascii="Book Antiqua" w:hAnsi="Book Antiqua" w:cs="Arial"/>
          <w:szCs w:val="22"/>
          <w:lang w:val="sr-Cyrl-RS"/>
        </w:rPr>
        <w:t>е</w:t>
      </w:r>
      <w:r>
        <w:rPr>
          <w:rFonts w:ascii="Book Antiqua" w:hAnsi="Book Antiqua" w:cs="Arial"/>
          <w:szCs w:val="22"/>
          <w:lang w:val="sr-Cyrl-RS"/>
        </w:rPr>
        <w:t xml:space="preserve"> мера ради заштите и остваривања права детета.</w:t>
      </w:r>
    </w:p>
    <w:p w14:paraId="10B3D0C6" w14:textId="77777777" w:rsidR="00DD3D81" w:rsidRDefault="00DD3D81" w:rsidP="008F6ABB">
      <w:pPr>
        <w:tabs>
          <w:tab w:val="left" w:pos="810"/>
          <w:tab w:val="left" w:pos="1080"/>
        </w:tabs>
        <w:suppressAutoHyphens/>
        <w:jc w:val="both"/>
        <w:rPr>
          <w:rFonts w:ascii="Book Antiqua" w:hAnsi="Book Antiqua"/>
          <w:szCs w:val="22"/>
          <w:lang w:val="sr-Cyrl-RS"/>
        </w:rPr>
      </w:pPr>
    </w:p>
    <w:tbl>
      <w:tblPr>
        <w:tblW w:w="0" w:type="auto"/>
        <w:tblLook w:val="00A0" w:firstRow="1" w:lastRow="0" w:firstColumn="1" w:lastColumn="0" w:noHBand="0" w:noVBand="0"/>
      </w:tblPr>
      <w:tblGrid>
        <w:gridCol w:w="4300"/>
        <w:gridCol w:w="5294"/>
      </w:tblGrid>
      <w:tr w:rsidR="00D151FC" w:rsidRPr="00081BCF" w14:paraId="1B0F8843" w14:textId="77777777" w:rsidTr="0016497E">
        <w:tc>
          <w:tcPr>
            <w:tcW w:w="4300" w:type="dxa"/>
            <w:shd w:val="clear" w:color="auto" w:fill="auto"/>
          </w:tcPr>
          <w:p w14:paraId="1B83F96B" w14:textId="77777777" w:rsidR="00D151FC" w:rsidRPr="00081BCF" w:rsidRDefault="00D151FC" w:rsidP="0016497E">
            <w:pPr>
              <w:jc w:val="both"/>
              <w:rPr>
                <w:rFonts w:ascii="Book Antiqua" w:hAnsi="Book Antiqua"/>
                <w:szCs w:val="22"/>
              </w:rPr>
            </w:pPr>
          </w:p>
        </w:tc>
        <w:tc>
          <w:tcPr>
            <w:tcW w:w="5294" w:type="dxa"/>
            <w:shd w:val="clear" w:color="auto" w:fill="auto"/>
          </w:tcPr>
          <w:p w14:paraId="310438D7" w14:textId="77777777" w:rsidR="00D151FC" w:rsidRDefault="00D151FC" w:rsidP="0016497E">
            <w:pPr>
              <w:jc w:val="center"/>
              <w:rPr>
                <w:rFonts w:ascii="Book Antiqua" w:hAnsi="Book Antiqua"/>
                <w:szCs w:val="22"/>
              </w:rPr>
            </w:pPr>
            <w:r>
              <w:rPr>
                <w:rFonts w:ascii="Book Antiqua" w:hAnsi="Book Antiqua"/>
                <w:szCs w:val="22"/>
              </w:rPr>
              <w:t>ЗАШТИТНИК</w:t>
            </w:r>
            <w:r w:rsidRPr="00081BCF">
              <w:rPr>
                <w:rFonts w:ascii="Book Antiqua" w:hAnsi="Book Antiqua"/>
                <w:szCs w:val="22"/>
              </w:rPr>
              <w:t xml:space="preserve"> ГРАЂАНА</w:t>
            </w:r>
          </w:p>
          <w:p w14:paraId="0A056813" w14:textId="77777777" w:rsidR="00D151FC" w:rsidRDefault="00D151FC" w:rsidP="0016497E">
            <w:pPr>
              <w:rPr>
                <w:rFonts w:ascii="Book Antiqua" w:hAnsi="Book Antiqua"/>
                <w:szCs w:val="22"/>
              </w:rPr>
            </w:pPr>
          </w:p>
          <w:p w14:paraId="0C765DD3" w14:textId="77777777" w:rsidR="00D151FC" w:rsidRDefault="00D151FC" w:rsidP="0016497E">
            <w:pPr>
              <w:jc w:val="center"/>
              <w:rPr>
                <w:rFonts w:ascii="Book Antiqua" w:hAnsi="Book Antiqua"/>
                <w:szCs w:val="22"/>
                <w:lang w:val="sr-Cyrl-RS"/>
              </w:rPr>
            </w:pPr>
          </w:p>
          <w:p w14:paraId="33FA0E9E" w14:textId="77777777" w:rsidR="00D151FC" w:rsidRPr="009F3391" w:rsidRDefault="00D151FC" w:rsidP="0016497E">
            <w:pPr>
              <w:jc w:val="center"/>
              <w:rPr>
                <w:rFonts w:ascii="Book Antiqua" w:hAnsi="Book Antiqua"/>
                <w:szCs w:val="22"/>
                <w:lang w:val="sr-Cyrl-RS"/>
              </w:rPr>
            </w:pPr>
            <w:r>
              <w:rPr>
                <w:rFonts w:ascii="Book Antiqua" w:hAnsi="Book Antiqua"/>
                <w:szCs w:val="22"/>
                <w:lang w:val="sr-Cyrl-RS"/>
              </w:rPr>
              <w:t>мр. Зоран Пашалић</w:t>
            </w:r>
          </w:p>
        </w:tc>
      </w:tr>
    </w:tbl>
    <w:p w14:paraId="3DEB230B" w14:textId="77777777" w:rsidR="00D151FC" w:rsidRDefault="00D151FC" w:rsidP="00D151FC">
      <w:pPr>
        <w:rPr>
          <w:rFonts w:ascii="Book Antiqua" w:hAnsi="Book Antiqua"/>
          <w:i/>
          <w:szCs w:val="22"/>
        </w:rPr>
      </w:pPr>
    </w:p>
    <w:p w14:paraId="18E9BD1A" w14:textId="77777777" w:rsidR="00E6777C" w:rsidRDefault="00E6777C" w:rsidP="00F2236C">
      <w:pPr>
        <w:jc w:val="both"/>
        <w:rPr>
          <w:rFonts w:ascii="Book Antiqua" w:hAnsi="Book Antiqua" w:cs="Arial"/>
          <w:b/>
          <w:i/>
          <w:color w:val="000000"/>
          <w:szCs w:val="22"/>
          <w:shd w:val="clear" w:color="auto" w:fill="FFFFFF"/>
          <w:lang w:val="sr-Cyrl-RS"/>
        </w:rPr>
      </w:pPr>
    </w:p>
    <w:p w14:paraId="3AAB54FB" w14:textId="77777777" w:rsidR="000230E5" w:rsidRDefault="000230E5" w:rsidP="00F2236C">
      <w:pPr>
        <w:jc w:val="both"/>
        <w:rPr>
          <w:rFonts w:ascii="Book Antiqua" w:hAnsi="Book Antiqua" w:cs="Arial"/>
          <w:b/>
          <w:i/>
          <w:color w:val="000000"/>
          <w:szCs w:val="22"/>
          <w:shd w:val="clear" w:color="auto" w:fill="FFFFFF"/>
          <w:lang w:val="sr-Cyrl-RS"/>
        </w:rPr>
      </w:pPr>
    </w:p>
    <w:p w14:paraId="324875DB" w14:textId="77777777" w:rsidR="000230E5" w:rsidRDefault="000230E5" w:rsidP="00F2236C">
      <w:pPr>
        <w:jc w:val="both"/>
        <w:rPr>
          <w:rFonts w:ascii="Book Antiqua" w:hAnsi="Book Antiqua" w:cs="Arial"/>
          <w:b/>
          <w:i/>
          <w:color w:val="000000"/>
          <w:szCs w:val="22"/>
          <w:shd w:val="clear" w:color="auto" w:fill="FFFFFF"/>
          <w:lang w:val="sr-Cyrl-RS"/>
        </w:rPr>
      </w:pPr>
    </w:p>
    <w:p w14:paraId="032F7B33" w14:textId="77777777" w:rsidR="000230E5" w:rsidRDefault="000230E5" w:rsidP="00F2236C">
      <w:pPr>
        <w:jc w:val="both"/>
        <w:rPr>
          <w:rFonts w:ascii="Book Antiqua" w:hAnsi="Book Antiqua" w:cs="Arial"/>
          <w:b/>
          <w:i/>
          <w:color w:val="000000"/>
          <w:szCs w:val="22"/>
          <w:shd w:val="clear" w:color="auto" w:fill="FFFFFF"/>
          <w:lang w:val="sr-Cyrl-RS"/>
        </w:rPr>
      </w:pPr>
    </w:p>
    <w:p w14:paraId="4B35706A" w14:textId="77777777" w:rsidR="000230E5" w:rsidRDefault="000230E5" w:rsidP="00F2236C">
      <w:pPr>
        <w:jc w:val="both"/>
        <w:rPr>
          <w:rFonts w:ascii="Book Antiqua" w:hAnsi="Book Antiqua" w:cs="Arial"/>
          <w:b/>
          <w:i/>
          <w:color w:val="000000"/>
          <w:szCs w:val="22"/>
          <w:shd w:val="clear" w:color="auto" w:fill="FFFFFF"/>
          <w:lang w:val="sr-Cyrl-RS"/>
        </w:rPr>
      </w:pPr>
    </w:p>
    <w:p w14:paraId="49C6BC1D" w14:textId="77777777" w:rsidR="000230E5" w:rsidRDefault="000230E5" w:rsidP="00F2236C">
      <w:pPr>
        <w:jc w:val="both"/>
        <w:rPr>
          <w:rFonts w:ascii="Book Antiqua" w:hAnsi="Book Antiqua" w:cs="Arial"/>
          <w:b/>
          <w:i/>
          <w:color w:val="000000"/>
          <w:szCs w:val="22"/>
          <w:shd w:val="clear" w:color="auto" w:fill="FFFFFF"/>
          <w:lang w:val="sr-Cyrl-RS"/>
        </w:rPr>
      </w:pPr>
    </w:p>
    <w:p w14:paraId="6A1CFDB4" w14:textId="77777777" w:rsidR="000230E5" w:rsidRDefault="000230E5" w:rsidP="00F2236C">
      <w:pPr>
        <w:jc w:val="both"/>
        <w:rPr>
          <w:rFonts w:ascii="Book Antiqua" w:hAnsi="Book Antiqua" w:cs="Arial"/>
          <w:b/>
          <w:i/>
          <w:color w:val="000000"/>
          <w:szCs w:val="22"/>
          <w:shd w:val="clear" w:color="auto" w:fill="FFFFFF"/>
          <w:lang w:val="sr-Cyrl-RS"/>
        </w:rPr>
      </w:pPr>
    </w:p>
    <w:p w14:paraId="625B90B1" w14:textId="77777777" w:rsidR="000230E5" w:rsidRDefault="000230E5" w:rsidP="00F2236C">
      <w:pPr>
        <w:jc w:val="both"/>
        <w:rPr>
          <w:rFonts w:ascii="Book Antiqua" w:hAnsi="Book Antiqua" w:cs="Arial"/>
          <w:b/>
          <w:i/>
          <w:color w:val="000000"/>
          <w:szCs w:val="22"/>
          <w:shd w:val="clear" w:color="auto" w:fill="FFFFFF"/>
          <w:lang w:val="sr-Cyrl-RS"/>
        </w:rPr>
      </w:pPr>
    </w:p>
    <w:p w14:paraId="341198F2" w14:textId="77777777" w:rsidR="00D74FA6" w:rsidRDefault="00D74FA6" w:rsidP="00DB7DC9">
      <w:pPr>
        <w:pStyle w:val="odluka-zakon"/>
        <w:shd w:val="clear" w:color="auto" w:fill="FFFFFF"/>
        <w:spacing w:before="225" w:beforeAutospacing="0" w:after="225" w:afterAutospacing="0"/>
        <w:rPr>
          <w:rFonts w:ascii="Verdana" w:hAnsi="Verdana" w:cs="Helvetica"/>
          <w:b/>
          <w:bCs/>
        </w:rPr>
      </w:pPr>
    </w:p>
    <w:p w14:paraId="39A7B9FC" w14:textId="77777777" w:rsidR="00AC64C3" w:rsidRDefault="00AC64C3" w:rsidP="00C90977">
      <w:pPr>
        <w:pStyle w:val="odluka-zakon"/>
        <w:shd w:val="clear" w:color="auto" w:fill="FFFFFF"/>
        <w:spacing w:before="225" w:beforeAutospacing="0" w:after="225" w:afterAutospacing="0"/>
        <w:jc w:val="center"/>
        <w:rPr>
          <w:rFonts w:ascii="Verdana" w:hAnsi="Verdana" w:cs="Helvetica"/>
          <w:b/>
          <w:bCs/>
        </w:rPr>
      </w:pPr>
    </w:p>
    <w:sectPr w:rsidR="00AC64C3" w:rsidSect="003343CB">
      <w:headerReference w:type="default" r:id="rId9"/>
      <w:footerReference w:type="default" r:id="rId10"/>
      <w:headerReference w:type="first" r:id="rId11"/>
      <w:footerReference w:type="first" r:id="rId12"/>
      <w:pgSz w:w="11909" w:h="16834" w:code="9"/>
      <w:pgMar w:top="1080" w:right="1109" w:bottom="1253" w:left="1109" w:header="360" w:footer="4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A6A23" w14:textId="77777777" w:rsidR="00C86999" w:rsidRDefault="00C86999">
      <w:r>
        <w:separator/>
      </w:r>
    </w:p>
  </w:endnote>
  <w:endnote w:type="continuationSeparator" w:id="0">
    <w:p w14:paraId="2F91253D" w14:textId="77777777" w:rsidR="00C86999" w:rsidRDefault="00C86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Quattrocento">
    <w:charset w:val="00"/>
    <w:family w:val="roman"/>
    <w:pitch w:val="variable"/>
    <w:sig w:usb0="800000BF" w:usb1="4000004B" w:usb2="00000000" w:usb3="00000000" w:csb0="00000001"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6F36D" w14:textId="77777777" w:rsidR="00D6638D" w:rsidRPr="006E1454" w:rsidRDefault="00D6638D" w:rsidP="009804E6">
    <w:pPr>
      <w:pBdr>
        <w:top w:val="single" w:sz="4" w:space="1" w:color="auto"/>
      </w:pBdr>
      <w:tabs>
        <w:tab w:val="left" w:pos="2700"/>
        <w:tab w:val="center" w:pos="4694"/>
        <w:tab w:val="left" w:pos="5058"/>
      </w:tabs>
      <w:jc w:val="center"/>
      <w:rPr>
        <w:rFonts w:ascii="Arial" w:hAnsi="Arial" w:cs="Arial"/>
        <w:color w:val="4D4D4D"/>
        <w:sz w:val="20"/>
        <w:szCs w:val="20"/>
      </w:rPr>
    </w:pPr>
    <w:proofErr w:type="spellStart"/>
    <w:r>
      <w:rPr>
        <w:rFonts w:ascii="Arial" w:hAnsi="Arial" w:cs="Arial"/>
        <w:color w:val="4D4D4D"/>
        <w:sz w:val="20"/>
        <w:szCs w:val="20"/>
      </w:rPr>
      <w:t>Делиградска</w:t>
    </w:r>
    <w:proofErr w:type="spellEnd"/>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0 Београд</w:t>
    </w:r>
  </w:p>
  <w:p w14:paraId="2BE59156" w14:textId="77777777" w:rsidR="00D6638D" w:rsidRPr="009804E6" w:rsidRDefault="00D6638D" w:rsidP="009804E6">
    <w:pPr>
      <w:pStyle w:val="Footer"/>
      <w:jc w:val="center"/>
      <w:rPr>
        <w:rFonts w:ascii="Arial" w:hAnsi="Arial" w:cs="Arial"/>
        <w:color w:val="4D4D4D"/>
        <w:sz w:val="20"/>
        <w:szCs w:val="20"/>
      </w:rPr>
    </w:pPr>
    <w:r w:rsidRPr="006E1454">
      <w:rPr>
        <w:rFonts w:ascii="Arial" w:hAnsi="Arial" w:cs="Arial"/>
        <w:color w:val="4D4D4D"/>
        <w:sz w:val="20"/>
        <w:szCs w:val="20"/>
      </w:rPr>
      <w:t>Телефон: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t>
    </w:r>
    <w:proofErr w:type="spellStart"/>
    <w:r>
      <w:rPr>
        <w:rFonts w:ascii="Arial" w:hAnsi="Arial" w:cs="Arial"/>
        <w:color w:val="4D4D4D"/>
        <w:sz w:val="20"/>
        <w:szCs w:val="20"/>
        <w:lang w:val="sr-Latn-CS"/>
      </w:rPr>
      <w:t>www</w:t>
    </w:r>
    <w:proofErr w:type="spellEnd"/>
    <w:r w:rsidRPr="00F66353">
      <w:rPr>
        <w:rFonts w:ascii="Arial" w:hAnsi="Arial" w:cs="Arial"/>
        <w:color w:val="4D4D4D"/>
        <w:sz w:val="20"/>
        <w:szCs w:val="20"/>
        <w:lang w:val="ru-RU"/>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Latn-CS"/>
      </w:rPr>
      <w:t>.</w:t>
    </w:r>
    <w:proofErr w:type="spellStart"/>
    <w:r w:rsidRPr="006E1454">
      <w:rPr>
        <w:rFonts w:ascii="Arial" w:hAnsi="Arial" w:cs="Arial"/>
        <w:color w:val="4D4D4D"/>
        <w:sz w:val="20"/>
        <w:szCs w:val="20"/>
        <w:lang w:val="sr-Latn-CS"/>
      </w:rPr>
      <w:t>rs</w:t>
    </w:r>
    <w:proofErr w:type="spellEnd"/>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 xml:space="preserve">e-mail: </w:t>
    </w:r>
    <w:proofErr w:type="spellStart"/>
    <w:r w:rsidRPr="006E1454">
      <w:rPr>
        <w:rFonts w:ascii="Arial" w:hAnsi="Arial" w:cs="Arial"/>
        <w:color w:val="4D4D4D"/>
        <w:sz w:val="20"/>
        <w:szCs w:val="20"/>
      </w:rPr>
      <w:t>zastitnik</w:t>
    </w:r>
    <w:proofErr w:type="spellEnd"/>
    <w:r w:rsidRPr="006E1454">
      <w:rPr>
        <w:rFonts w:ascii="Arial" w:hAnsi="Arial" w:cs="Arial"/>
        <w:color w:val="4D4D4D"/>
        <w:sz w:val="20"/>
        <w:szCs w:val="20"/>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rPr>
      <w:t>.</w:t>
    </w:r>
    <w:proofErr w:type="spellStart"/>
    <w:r w:rsidRPr="006E1454">
      <w:rPr>
        <w:rFonts w:ascii="Arial" w:hAnsi="Arial" w:cs="Arial"/>
        <w:color w:val="4D4D4D"/>
        <w:sz w:val="20"/>
        <w:szCs w:val="20"/>
      </w:rPr>
      <w:t>rs</w:t>
    </w:r>
    <w:proofErr w:type="spellEnd"/>
    <w:r w:rsidRPr="006E1454">
      <w:rPr>
        <w:rFonts w:ascii="Arial" w:hAnsi="Arial" w:cs="Arial"/>
        <w:color w:val="4D4D4D"/>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7F6DD" w14:textId="77777777" w:rsidR="00D6638D" w:rsidRPr="006E1454" w:rsidRDefault="00D6638D" w:rsidP="00C01C08">
    <w:pPr>
      <w:pBdr>
        <w:top w:val="single" w:sz="4" w:space="1" w:color="auto"/>
      </w:pBdr>
      <w:tabs>
        <w:tab w:val="left" w:pos="2700"/>
        <w:tab w:val="center" w:pos="4694"/>
        <w:tab w:val="left" w:pos="5058"/>
      </w:tabs>
      <w:jc w:val="center"/>
      <w:rPr>
        <w:rFonts w:ascii="Arial" w:hAnsi="Arial" w:cs="Arial"/>
        <w:color w:val="4D4D4D"/>
        <w:sz w:val="20"/>
        <w:szCs w:val="20"/>
      </w:rPr>
    </w:pPr>
    <w:proofErr w:type="spellStart"/>
    <w:r>
      <w:rPr>
        <w:rFonts w:ascii="Arial" w:hAnsi="Arial" w:cs="Arial"/>
        <w:color w:val="4D4D4D"/>
        <w:sz w:val="20"/>
        <w:szCs w:val="20"/>
      </w:rPr>
      <w:t>Делиградска</w:t>
    </w:r>
    <w:proofErr w:type="spellEnd"/>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0 Београд</w:t>
    </w:r>
  </w:p>
  <w:p w14:paraId="2596390E" w14:textId="77777777" w:rsidR="00D6638D" w:rsidRPr="002D650D" w:rsidRDefault="00D6638D" w:rsidP="000063C9">
    <w:pPr>
      <w:pStyle w:val="Footer"/>
      <w:jc w:val="center"/>
      <w:rPr>
        <w:rFonts w:ascii="Arial" w:hAnsi="Arial" w:cs="Arial"/>
        <w:color w:val="4D4D4D"/>
        <w:sz w:val="20"/>
        <w:szCs w:val="20"/>
        <w:lang w:val="ru-RU"/>
      </w:rPr>
    </w:pPr>
    <w:r w:rsidRPr="006E1454">
      <w:rPr>
        <w:rFonts w:ascii="Arial" w:hAnsi="Arial" w:cs="Arial"/>
        <w:color w:val="4D4D4D"/>
        <w:sz w:val="20"/>
        <w:szCs w:val="20"/>
      </w:rPr>
      <w:t>Телефон: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t>
    </w:r>
    <w:proofErr w:type="spellStart"/>
    <w:r>
      <w:rPr>
        <w:rFonts w:ascii="Arial" w:hAnsi="Arial" w:cs="Arial"/>
        <w:color w:val="4D4D4D"/>
        <w:sz w:val="20"/>
        <w:szCs w:val="20"/>
        <w:lang w:val="sr-Latn-CS"/>
      </w:rPr>
      <w:t>www</w:t>
    </w:r>
    <w:proofErr w:type="spellEnd"/>
    <w:r w:rsidRPr="00F66353">
      <w:rPr>
        <w:rFonts w:ascii="Arial" w:hAnsi="Arial" w:cs="Arial"/>
        <w:color w:val="4D4D4D"/>
        <w:sz w:val="20"/>
        <w:szCs w:val="20"/>
        <w:lang w:val="ru-RU"/>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Latn-CS"/>
      </w:rPr>
      <w:t>.</w:t>
    </w:r>
    <w:proofErr w:type="spellStart"/>
    <w:r w:rsidRPr="006E1454">
      <w:rPr>
        <w:rFonts w:ascii="Arial" w:hAnsi="Arial" w:cs="Arial"/>
        <w:color w:val="4D4D4D"/>
        <w:sz w:val="20"/>
        <w:szCs w:val="20"/>
        <w:lang w:val="sr-Latn-CS"/>
      </w:rPr>
      <w:t>rs</w:t>
    </w:r>
    <w:proofErr w:type="spellEnd"/>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 xml:space="preserve">e-mail: </w:t>
    </w:r>
    <w:proofErr w:type="spellStart"/>
    <w:r w:rsidRPr="006E1454">
      <w:rPr>
        <w:rFonts w:ascii="Arial" w:hAnsi="Arial" w:cs="Arial"/>
        <w:color w:val="4D4D4D"/>
        <w:sz w:val="20"/>
        <w:szCs w:val="20"/>
      </w:rPr>
      <w:t>zastitnik</w:t>
    </w:r>
    <w:proofErr w:type="spellEnd"/>
    <w:r w:rsidRPr="006E1454">
      <w:rPr>
        <w:rFonts w:ascii="Arial" w:hAnsi="Arial" w:cs="Arial"/>
        <w:color w:val="4D4D4D"/>
        <w:sz w:val="20"/>
        <w:szCs w:val="20"/>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rPr>
      <w:t>.</w:t>
    </w:r>
    <w:proofErr w:type="spellStart"/>
    <w:r w:rsidRPr="006E1454">
      <w:rPr>
        <w:rFonts w:ascii="Arial" w:hAnsi="Arial" w:cs="Arial"/>
        <w:color w:val="4D4D4D"/>
        <w:sz w:val="20"/>
        <w:szCs w:val="20"/>
      </w:rPr>
      <w:t>rs</w:t>
    </w:r>
    <w:proofErr w:type="spellEnd"/>
    <w:r w:rsidRPr="006E1454">
      <w:rPr>
        <w:rFonts w:ascii="Arial" w:hAnsi="Arial" w:cs="Arial"/>
        <w:color w:val="4D4D4D"/>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C4AE5" w14:textId="77777777" w:rsidR="00C86999" w:rsidRDefault="00C86999">
      <w:r>
        <w:separator/>
      </w:r>
    </w:p>
  </w:footnote>
  <w:footnote w:type="continuationSeparator" w:id="0">
    <w:p w14:paraId="4868750B" w14:textId="77777777" w:rsidR="00C86999" w:rsidRDefault="00C86999">
      <w:r>
        <w:continuationSeparator/>
      </w:r>
    </w:p>
  </w:footnote>
  <w:footnote w:id="1">
    <w:p w14:paraId="4389802A" w14:textId="77777777" w:rsidR="00D6638D" w:rsidRPr="00995C30" w:rsidRDefault="00D6638D" w:rsidP="00206040">
      <w:pPr>
        <w:pStyle w:val="FootnoteText"/>
        <w:rPr>
          <w:rFonts w:ascii="Book Antiqua" w:hAnsi="Book Antiqua"/>
        </w:rPr>
      </w:pPr>
      <w:r w:rsidRPr="00995C30">
        <w:rPr>
          <w:rStyle w:val="FootnoteReference"/>
          <w:rFonts w:ascii="Book Antiqua" w:hAnsi="Book Antiqua"/>
        </w:rPr>
        <w:footnoteRef/>
      </w:r>
      <w:r w:rsidRPr="00995C30">
        <w:rPr>
          <w:rFonts w:ascii="Book Antiqua" w:hAnsi="Book Antiqua"/>
        </w:rPr>
        <w:t xml:space="preserve"> „Сл. гласник РС“, бр. 98/06</w:t>
      </w:r>
      <w:r w:rsidRPr="00995C30">
        <w:rPr>
          <w:rFonts w:ascii="Book Antiqua" w:hAnsi="Book Antiqua"/>
          <w:lang w:val="sr-Cyrl-RS"/>
        </w:rPr>
        <w:t xml:space="preserve">, </w:t>
      </w:r>
      <w:hyperlink r:id="rId1" w:tooltip="Одлука о проглашењу Акта о промени Устава Републике Србије (09/02/2022)" w:history="1">
        <w:r w:rsidRPr="00995C30">
          <w:rPr>
            <w:rFonts w:ascii="Book Antiqua" w:hAnsi="Book Antiqua"/>
            <w:bCs/>
          </w:rPr>
          <w:t>16/22</w:t>
        </w:r>
      </w:hyperlink>
      <w:r w:rsidRPr="00995C30">
        <w:rPr>
          <w:rFonts w:ascii="Book Antiqua" w:hAnsi="Book Antiqua"/>
          <w:bCs/>
        </w:rPr>
        <w:t> </w:t>
      </w:r>
      <w:r w:rsidRPr="00995C30">
        <w:rPr>
          <w:rFonts w:ascii="Book Antiqua" w:hAnsi="Book Antiqua"/>
        </w:rPr>
        <w:t>- др. пропис</w:t>
      </w:r>
    </w:p>
  </w:footnote>
  <w:footnote w:id="2">
    <w:p w14:paraId="0D06A16E" w14:textId="77777777" w:rsidR="00D6638D" w:rsidRPr="00995C30" w:rsidRDefault="00D6638D" w:rsidP="00206040">
      <w:pPr>
        <w:pStyle w:val="FootnoteText"/>
        <w:rPr>
          <w:rFonts w:ascii="Book Antiqua" w:hAnsi="Book Antiqua"/>
        </w:rPr>
      </w:pPr>
      <w:r w:rsidRPr="00995C30">
        <w:rPr>
          <w:rStyle w:val="FootnoteReference"/>
          <w:rFonts w:ascii="Book Antiqua" w:hAnsi="Book Antiqua"/>
        </w:rPr>
        <w:footnoteRef/>
      </w:r>
      <w:r w:rsidRPr="00995C30">
        <w:rPr>
          <w:rFonts w:ascii="Book Antiqua" w:hAnsi="Book Antiqua"/>
        </w:rPr>
        <w:t xml:space="preserve"> „Сл. гласник РС“, бр. 105/21</w:t>
      </w:r>
    </w:p>
  </w:footnote>
  <w:footnote w:id="3">
    <w:p w14:paraId="6649A327" w14:textId="76296955" w:rsidR="00D6638D" w:rsidRPr="009D0B42" w:rsidRDefault="00D6638D" w:rsidP="0056280C">
      <w:pPr>
        <w:pStyle w:val="FootnoteText"/>
        <w:rPr>
          <w:rFonts w:ascii="Book Antiqua" w:hAnsi="Book Antiqua"/>
          <w:lang w:val="sr-Cyrl-RS"/>
        </w:rPr>
      </w:pPr>
      <w:r w:rsidRPr="00B116AF">
        <w:rPr>
          <w:rStyle w:val="FootnoteReference"/>
          <w:rFonts w:ascii="Book Antiqua" w:hAnsi="Book Antiqua"/>
        </w:rPr>
        <w:footnoteRef/>
      </w:r>
      <w:r w:rsidRPr="00B116AF">
        <w:rPr>
          <w:rFonts w:ascii="Book Antiqua" w:hAnsi="Book Antiqua"/>
        </w:rPr>
        <w:t xml:space="preserve"> </w:t>
      </w:r>
      <w:r w:rsidRPr="009D0B42">
        <w:rPr>
          <w:rFonts w:ascii="Book Antiqua" w:hAnsi="Book Antiqua"/>
          <w:lang w:val="sr-Cyrl-RS"/>
        </w:rPr>
        <w:t>Акт</w:t>
      </w:r>
      <w:r w:rsidR="00B116AF" w:rsidRPr="009D0B42">
        <w:rPr>
          <w:rFonts w:ascii="Book Antiqua" w:hAnsi="Book Antiqua"/>
          <w:lang w:val="sr-Cyrl-RS"/>
        </w:rPr>
        <w:t>и</w:t>
      </w:r>
      <w:r w:rsidRPr="009D0B42">
        <w:rPr>
          <w:rFonts w:ascii="Book Antiqua" w:hAnsi="Book Antiqua"/>
          <w:lang w:val="sr-Cyrl-RS"/>
        </w:rPr>
        <w:t xml:space="preserve"> Министарства</w:t>
      </w:r>
      <w:r w:rsidR="00773F99" w:rsidRPr="009D0B42">
        <w:rPr>
          <w:rFonts w:ascii="Book Antiqua" w:hAnsi="Book Antiqua"/>
          <w:lang w:val="sr-Cyrl-RS"/>
        </w:rPr>
        <w:t xml:space="preserve">: </w:t>
      </w:r>
      <w:r w:rsidR="007A1EA8">
        <w:rPr>
          <w:rFonts w:ascii="Book Antiqua" w:hAnsi="Book Antiqua"/>
          <w:lang w:val="sr-Cyrl-RS"/>
        </w:rPr>
        <w:t>…</w:t>
      </w:r>
      <w:r w:rsidR="00773F99" w:rsidRPr="009D0B42">
        <w:rPr>
          <w:rFonts w:ascii="Book Antiqua" w:hAnsi="Book Antiqua"/>
          <w:lang w:val="sr-Cyrl-RS"/>
        </w:rPr>
        <w:t xml:space="preserve"> од 26. 09. 2024. г. и </w:t>
      </w:r>
      <w:r w:rsidRPr="009D0B42">
        <w:rPr>
          <w:rFonts w:ascii="Book Antiqua" w:hAnsi="Book Antiqua"/>
          <w:lang w:val="sr-Cyrl-RS"/>
        </w:rPr>
        <w:t xml:space="preserve">бр. </w:t>
      </w:r>
      <w:r w:rsidR="007A1EA8">
        <w:rPr>
          <w:rFonts w:ascii="Book Antiqua" w:hAnsi="Book Antiqua"/>
          <w:lang w:val="sr-Cyrl-RS"/>
        </w:rPr>
        <w:t>…</w:t>
      </w:r>
      <w:r w:rsidRPr="009D0B42">
        <w:rPr>
          <w:rFonts w:ascii="Book Antiqua" w:hAnsi="Book Antiqua"/>
          <w:lang w:val="sr-Cyrl-RS"/>
        </w:rPr>
        <w:t xml:space="preserve"> од 0</w:t>
      </w:r>
      <w:r w:rsidR="00773F99" w:rsidRPr="009D0B42">
        <w:rPr>
          <w:rFonts w:ascii="Book Antiqua" w:hAnsi="Book Antiqua"/>
          <w:lang w:val="sr-Cyrl-RS"/>
        </w:rPr>
        <w:t>1</w:t>
      </w:r>
      <w:r w:rsidRPr="009D0B42">
        <w:rPr>
          <w:rFonts w:ascii="Book Antiqua" w:hAnsi="Book Antiqua"/>
          <w:lang w:val="sr-Cyrl-RS"/>
        </w:rPr>
        <w:t>.</w:t>
      </w:r>
      <w:r w:rsidR="00773F99" w:rsidRPr="009D0B42">
        <w:rPr>
          <w:rFonts w:ascii="Book Antiqua" w:hAnsi="Book Antiqua"/>
          <w:lang w:val="sr-Cyrl-RS"/>
        </w:rPr>
        <w:t xml:space="preserve"> </w:t>
      </w:r>
      <w:r w:rsidRPr="009D0B42">
        <w:rPr>
          <w:rFonts w:ascii="Book Antiqua" w:hAnsi="Book Antiqua"/>
          <w:lang w:val="sr-Cyrl-RS"/>
        </w:rPr>
        <w:t>1</w:t>
      </w:r>
      <w:r w:rsidR="00773F99" w:rsidRPr="009D0B42">
        <w:rPr>
          <w:rFonts w:ascii="Book Antiqua" w:hAnsi="Book Antiqua"/>
          <w:lang w:val="sr-Cyrl-RS"/>
        </w:rPr>
        <w:t>0</w:t>
      </w:r>
      <w:r w:rsidRPr="009D0B42">
        <w:rPr>
          <w:rFonts w:ascii="Book Antiqua" w:hAnsi="Book Antiqua"/>
          <w:lang w:val="sr-Cyrl-RS"/>
        </w:rPr>
        <w:t>.</w:t>
      </w:r>
      <w:r w:rsidR="00773F99" w:rsidRPr="009D0B42">
        <w:rPr>
          <w:rFonts w:ascii="Book Antiqua" w:hAnsi="Book Antiqua"/>
          <w:lang w:val="sr-Cyrl-RS"/>
        </w:rPr>
        <w:t xml:space="preserve"> </w:t>
      </w:r>
      <w:r w:rsidRPr="009D0B42">
        <w:rPr>
          <w:rFonts w:ascii="Book Antiqua" w:hAnsi="Book Antiqua"/>
          <w:lang w:val="sr-Cyrl-RS"/>
        </w:rPr>
        <w:t>2024. г</w:t>
      </w:r>
      <w:r w:rsidR="00773F99" w:rsidRPr="009D0B42">
        <w:rPr>
          <w:rFonts w:ascii="Book Antiqua" w:hAnsi="Book Antiqua"/>
          <w:lang w:val="sr-Cyrl-RS"/>
        </w:rPr>
        <w:t>. и од 28. 02. 2025. г. и од 15. 09. 2025. г.</w:t>
      </w:r>
    </w:p>
  </w:footnote>
  <w:footnote w:id="4">
    <w:p w14:paraId="329B1AF8" w14:textId="7249D1A2" w:rsidR="004912AB" w:rsidRPr="004912AB" w:rsidRDefault="004912AB">
      <w:pPr>
        <w:pStyle w:val="FootnoteText"/>
        <w:rPr>
          <w:lang w:val="sr-Cyrl-RS"/>
        </w:rPr>
      </w:pPr>
      <w:r w:rsidRPr="009D0B42">
        <w:rPr>
          <w:rStyle w:val="FootnoteReference"/>
          <w:rFonts w:ascii="Book Antiqua" w:hAnsi="Book Antiqua"/>
        </w:rPr>
        <w:footnoteRef/>
      </w:r>
      <w:r w:rsidRPr="009D0B42">
        <w:rPr>
          <w:rFonts w:ascii="Book Antiqua" w:hAnsi="Book Antiqua"/>
        </w:rPr>
        <w:t xml:space="preserve"> </w:t>
      </w:r>
      <w:r w:rsidRPr="009D0B42">
        <w:rPr>
          <w:rFonts w:ascii="Book Antiqua" w:hAnsi="Book Antiqua"/>
          <w:lang w:val="sr-Cyrl-RS"/>
        </w:rPr>
        <w:t xml:space="preserve">Акт Школе бр. </w:t>
      </w:r>
      <w:r w:rsidR="007A1EA8">
        <w:rPr>
          <w:rFonts w:ascii="Book Antiqua" w:hAnsi="Book Antiqua"/>
          <w:lang w:val="sr-Cyrl-RS"/>
        </w:rPr>
        <w:t>…</w:t>
      </w:r>
      <w:r w:rsidRPr="009D0B42">
        <w:rPr>
          <w:rFonts w:ascii="Book Antiqua" w:hAnsi="Book Antiqua"/>
          <w:lang w:val="sr-Cyrl-RS"/>
        </w:rPr>
        <w:t xml:space="preserve"> од 28. 6. 2024. г.</w:t>
      </w:r>
      <w:r>
        <w:rPr>
          <w:lang w:val="sr-Cyrl-RS"/>
        </w:rPr>
        <w:t xml:space="preserve"> </w:t>
      </w:r>
    </w:p>
  </w:footnote>
  <w:footnote w:id="5">
    <w:p w14:paraId="782EFF29" w14:textId="1DCD6B28" w:rsidR="00B32AF5" w:rsidRPr="00C35A60" w:rsidRDefault="00B32AF5">
      <w:pPr>
        <w:pStyle w:val="FootnoteText"/>
        <w:rPr>
          <w:rFonts w:ascii="Book Antiqua" w:hAnsi="Book Antiqua"/>
          <w:lang w:val="sr-Cyrl-RS"/>
        </w:rPr>
      </w:pPr>
      <w:r>
        <w:rPr>
          <w:rStyle w:val="FootnoteReference"/>
        </w:rPr>
        <w:footnoteRef/>
      </w:r>
      <w:r>
        <w:t xml:space="preserve"> </w:t>
      </w:r>
      <w:r w:rsidRPr="00C35A60">
        <w:rPr>
          <w:rFonts w:ascii="Book Antiqua" w:hAnsi="Book Antiqua"/>
          <w:lang w:val="sr-Cyrl-RS"/>
        </w:rPr>
        <w:t xml:space="preserve">Акт Министарства просвете- Школске управе Београд бр. </w:t>
      </w:r>
      <w:r w:rsidR="00EC4AB8">
        <w:rPr>
          <w:rFonts w:ascii="Book Antiqua" w:hAnsi="Book Antiqua"/>
          <w:lang w:val="sr-Latn-RS"/>
        </w:rPr>
        <w:t>…</w:t>
      </w:r>
      <w:r w:rsidRPr="00C35A60">
        <w:rPr>
          <w:rFonts w:ascii="Book Antiqua" w:hAnsi="Book Antiqua"/>
          <w:lang w:val="sr-Cyrl-RS"/>
        </w:rPr>
        <w:t xml:space="preserve">/2024-11/17 од 10. 7. 2024.г. </w:t>
      </w:r>
    </w:p>
  </w:footnote>
  <w:footnote w:id="6">
    <w:p w14:paraId="6EBFDB9A" w14:textId="4307568E" w:rsidR="00F9677D" w:rsidRPr="00F9677D" w:rsidRDefault="00F9677D">
      <w:pPr>
        <w:pStyle w:val="FootnoteText"/>
        <w:rPr>
          <w:lang w:val="sr-Cyrl-RS"/>
        </w:rPr>
      </w:pPr>
      <w:r w:rsidRPr="00C35A60">
        <w:rPr>
          <w:rStyle w:val="FootnoteReference"/>
          <w:rFonts w:ascii="Book Antiqua" w:hAnsi="Book Antiqua"/>
        </w:rPr>
        <w:footnoteRef/>
      </w:r>
      <w:r w:rsidRPr="00C35A60">
        <w:rPr>
          <w:rFonts w:ascii="Book Antiqua" w:hAnsi="Book Antiqua"/>
        </w:rPr>
        <w:t xml:space="preserve"> </w:t>
      </w:r>
      <w:r w:rsidRPr="00C35A60">
        <w:rPr>
          <w:rFonts w:ascii="Book Antiqua" w:hAnsi="Book Antiqua"/>
          <w:lang w:val="sr-Cyrl-RS"/>
        </w:rPr>
        <w:t xml:space="preserve">Акт Школе </w:t>
      </w:r>
      <w:proofErr w:type="spellStart"/>
      <w:r w:rsidRPr="00C35A60">
        <w:rPr>
          <w:rFonts w:ascii="Book Antiqua" w:hAnsi="Book Antiqua"/>
          <w:lang w:val="sr-Cyrl-RS"/>
        </w:rPr>
        <w:t>дел</w:t>
      </w:r>
      <w:proofErr w:type="spellEnd"/>
      <w:r w:rsidRPr="00C35A60">
        <w:rPr>
          <w:rFonts w:ascii="Book Antiqua" w:hAnsi="Book Antiqua"/>
          <w:lang w:val="sr-Cyrl-RS"/>
        </w:rPr>
        <w:t xml:space="preserve">. </w:t>
      </w:r>
      <w:r w:rsidR="003310D1" w:rsidRPr="00C35A60">
        <w:rPr>
          <w:rFonts w:ascii="Book Antiqua" w:hAnsi="Book Antiqua"/>
          <w:lang w:val="sr-Cyrl-RS"/>
        </w:rPr>
        <w:t>б</w:t>
      </w:r>
      <w:r w:rsidRPr="00C35A60">
        <w:rPr>
          <w:rFonts w:ascii="Book Antiqua" w:hAnsi="Book Antiqua"/>
          <w:lang w:val="sr-Cyrl-RS"/>
        </w:rPr>
        <w:t>р. 1113 од 28. 8. 2024. г.</w:t>
      </w:r>
    </w:p>
  </w:footnote>
  <w:footnote w:id="7">
    <w:p w14:paraId="160EC3F2" w14:textId="77FBA9C1" w:rsidR="00F80772" w:rsidRPr="002F4C49" w:rsidRDefault="00F80772">
      <w:pPr>
        <w:pStyle w:val="FootnoteText"/>
        <w:rPr>
          <w:rFonts w:ascii="Book Antiqua" w:hAnsi="Book Antiqua"/>
          <w:lang w:val="sr-Cyrl-RS"/>
        </w:rPr>
      </w:pPr>
      <w:r>
        <w:rPr>
          <w:rStyle w:val="FootnoteReference"/>
        </w:rPr>
        <w:footnoteRef/>
      </w:r>
      <w:r>
        <w:t xml:space="preserve"> </w:t>
      </w:r>
      <w:r w:rsidRPr="002F4C49">
        <w:rPr>
          <w:rFonts w:ascii="Book Antiqua" w:hAnsi="Book Antiqua"/>
          <w:lang w:val="sr-Cyrl-RS"/>
        </w:rPr>
        <w:t xml:space="preserve">Записник са </w:t>
      </w:r>
      <w:r w:rsidR="007B4F04" w:rsidRPr="002F4C49">
        <w:rPr>
          <w:rFonts w:ascii="Book Antiqua" w:hAnsi="Book Antiqua"/>
          <w:lang w:val="sr-Cyrl-RS"/>
        </w:rPr>
        <w:t xml:space="preserve">родитељског </w:t>
      </w:r>
      <w:r w:rsidRPr="002F4C49">
        <w:rPr>
          <w:rFonts w:ascii="Book Antiqua" w:hAnsi="Book Antiqua"/>
          <w:lang w:val="sr-Cyrl-RS"/>
        </w:rPr>
        <w:t>састанка</w:t>
      </w:r>
      <w:r w:rsidR="007B4F04" w:rsidRPr="002F4C49">
        <w:rPr>
          <w:rFonts w:ascii="Book Antiqua" w:hAnsi="Book Antiqua"/>
          <w:lang w:val="sr-Cyrl-RS"/>
        </w:rPr>
        <w:t xml:space="preserve"> одржаног</w:t>
      </w:r>
      <w:r w:rsidR="00046CD2" w:rsidRPr="002F4C49">
        <w:rPr>
          <w:rFonts w:ascii="Book Antiqua" w:hAnsi="Book Antiqua"/>
          <w:lang w:val="sr-Cyrl-RS"/>
        </w:rPr>
        <w:t xml:space="preserve"> 29. 8. 2024. </w:t>
      </w:r>
      <w:r w:rsidR="00046CD2" w:rsidRPr="002F4C49">
        <w:rPr>
          <w:rFonts w:ascii="Book Antiqua" w:hAnsi="Book Antiqua"/>
          <w:lang w:val="sr-Cyrl-RS"/>
        </w:rPr>
        <w:t>године</w:t>
      </w:r>
      <w:r w:rsidR="006E7779" w:rsidRPr="002F4C49">
        <w:rPr>
          <w:rFonts w:ascii="Book Antiqua" w:hAnsi="Book Antiqua"/>
          <w:lang w:val="sr-Cyrl-RS"/>
        </w:rPr>
        <w:t>, акт Школе бр</w:t>
      </w:r>
      <w:r w:rsidR="008E2BF5">
        <w:rPr>
          <w:rFonts w:ascii="Book Antiqua" w:hAnsi="Book Antiqua"/>
          <w:lang w:val="sr-Cyrl-RS"/>
        </w:rPr>
        <w:t>…</w:t>
      </w:r>
      <w:r w:rsidR="006E7779" w:rsidRPr="002F4C49">
        <w:rPr>
          <w:rFonts w:ascii="Book Antiqua" w:hAnsi="Book Antiqua"/>
          <w:lang w:val="sr-Cyrl-RS"/>
        </w:rPr>
        <w:t xml:space="preserve"> од 30. 8. 2024. г.</w:t>
      </w:r>
    </w:p>
  </w:footnote>
  <w:footnote w:id="8">
    <w:p w14:paraId="739D06E8" w14:textId="58B1D369" w:rsidR="00D103D8" w:rsidRPr="00406972" w:rsidRDefault="00D103D8">
      <w:pPr>
        <w:pStyle w:val="FootnoteText"/>
        <w:rPr>
          <w:rFonts w:ascii="Book Antiqua" w:hAnsi="Book Antiqua"/>
          <w:lang w:val="sr-Cyrl-RS"/>
        </w:rPr>
      </w:pPr>
      <w:r w:rsidRPr="002F4C49">
        <w:rPr>
          <w:rStyle w:val="FootnoteReference"/>
          <w:rFonts w:ascii="Book Antiqua" w:hAnsi="Book Antiqua"/>
        </w:rPr>
        <w:footnoteRef/>
      </w:r>
      <w:r w:rsidRPr="002F4C49">
        <w:rPr>
          <w:rFonts w:ascii="Book Antiqua" w:hAnsi="Book Antiqua"/>
        </w:rPr>
        <w:t xml:space="preserve"> </w:t>
      </w:r>
      <w:r w:rsidRPr="00406972">
        <w:rPr>
          <w:rFonts w:ascii="Book Antiqua" w:hAnsi="Book Antiqua"/>
          <w:lang w:val="sr-Cyrl-RS"/>
        </w:rPr>
        <w:t xml:space="preserve">Записник са седнице Наставничког већа, одржане 30. 8. 2024. године, </w:t>
      </w:r>
      <w:proofErr w:type="spellStart"/>
      <w:r w:rsidRPr="00406972">
        <w:rPr>
          <w:rFonts w:ascii="Book Antiqua" w:hAnsi="Book Antiqua"/>
          <w:lang w:val="sr-Cyrl-RS"/>
        </w:rPr>
        <w:t>дел</w:t>
      </w:r>
      <w:proofErr w:type="spellEnd"/>
      <w:r w:rsidRPr="00406972">
        <w:rPr>
          <w:rFonts w:ascii="Book Antiqua" w:hAnsi="Book Antiqua"/>
          <w:lang w:val="sr-Cyrl-RS"/>
        </w:rPr>
        <w:t xml:space="preserve">. бр. </w:t>
      </w:r>
      <w:r w:rsidR="008E2BF5">
        <w:rPr>
          <w:rFonts w:ascii="Book Antiqua" w:hAnsi="Book Antiqua"/>
          <w:lang w:val="sr-Cyrl-RS"/>
        </w:rPr>
        <w:t>…</w:t>
      </w:r>
      <w:r w:rsidRPr="00406972">
        <w:rPr>
          <w:rFonts w:ascii="Book Antiqua" w:hAnsi="Book Antiqua"/>
          <w:lang w:val="sr-Cyrl-RS"/>
        </w:rPr>
        <w:t xml:space="preserve"> од 30. 8. 2024. г.</w:t>
      </w:r>
    </w:p>
  </w:footnote>
  <w:footnote w:id="9">
    <w:p w14:paraId="49730FE0" w14:textId="553DAAFE" w:rsidR="00611F7A" w:rsidRPr="006C3168" w:rsidRDefault="00611F7A" w:rsidP="00611F7A">
      <w:pPr>
        <w:pStyle w:val="FootnoteText"/>
        <w:rPr>
          <w:lang w:val="sr-Cyrl-RS"/>
        </w:rPr>
      </w:pPr>
      <w:r>
        <w:rPr>
          <w:rStyle w:val="FootnoteReference"/>
        </w:rPr>
        <w:footnoteRef/>
      </w:r>
      <w:r>
        <w:t xml:space="preserve"> </w:t>
      </w:r>
      <w:r w:rsidRPr="00BA3947">
        <w:rPr>
          <w:rFonts w:ascii="Book Antiqua" w:hAnsi="Book Antiqua"/>
          <w:lang w:val="sr-Cyrl-RS"/>
        </w:rPr>
        <w:t xml:space="preserve">Акт Министарства - Школске управе Београд бр. </w:t>
      </w:r>
      <w:r w:rsidR="008E2BF5">
        <w:rPr>
          <w:rFonts w:ascii="Book Antiqua" w:hAnsi="Book Antiqua"/>
          <w:lang w:val="sr-Cyrl-RS"/>
        </w:rPr>
        <w:t>…</w:t>
      </w:r>
      <w:r w:rsidRPr="00BA3947">
        <w:rPr>
          <w:rFonts w:ascii="Book Antiqua" w:hAnsi="Book Antiqua"/>
          <w:lang w:val="sr-Cyrl-RS"/>
        </w:rPr>
        <w:t>/2024-11 од 26. 9. 2024. г.</w:t>
      </w:r>
    </w:p>
  </w:footnote>
  <w:footnote w:id="10">
    <w:p w14:paraId="2B8AD5FE" w14:textId="49537ACE" w:rsidR="00EC33AE" w:rsidRPr="00406972" w:rsidRDefault="00EC33AE">
      <w:pPr>
        <w:pStyle w:val="FootnoteText"/>
        <w:rPr>
          <w:rFonts w:ascii="Book Antiqua" w:hAnsi="Book Antiqua"/>
          <w:lang w:val="sr-Cyrl-RS"/>
        </w:rPr>
      </w:pPr>
      <w:r w:rsidRPr="00406972">
        <w:rPr>
          <w:rStyle w:val="FootnoteReference"/>
          <w:rFonts w:ascii="Book Antiqua" w:hAnsi="Book Antiqua"/>
        </w:rPr>
        <w:footnoteRef/>
      </w:r>
      <w:r w:rsidRPr="00406972">
        <w:rPr>
          <w:rFonts w:ascii="Book Antiqua" w:hAnsi="Book Antiqua"/>
        </w:rPr>
        <w:t xml:space="preserve"> </w:t>
      </w:r>
      <w:r w:rsidR="00420442" w:rsidRPr="00406972">
        <w:rPr>
          <w:rFonts w:ascii="Book Antiqua" w:hAnsi="Book Antiqua"/>
          <w:lang w:val="sr-Cyrl-RS"/>
        </w:rPr>
        <w:t>Акт Министарства бр</w:t>
      </w:r>
      <w:r w:rsidR="00E316AA" w:rsidRPr="00406972">
        <w:rPr>
          <w:rFonts w:ascii="Book Antiqua" w:hAnsi="Book Antiqua"/>
          <w:lang w:val="sr-Cyrl-RS"/>
        </w:rPr>
        <w:t xml:space="preserve">. </w:t>
      </w:r>
      <w:r w:rsidR="008E2BF5">
        <w:rPr>
          <w:rFonts w:ascii="Book Antiqua" w:hAnsi="Book Antiqua"/>
          <w:lang w:val="sr-Cyrl-RS"/>
        </w:rPr>
        <w:t>…</w:t>
      </w:r>
      <w:r w:rsidR="00E316AA" w:rsidRPr="00406972">
        <w:rPr>
          <w:rFonts w:ascii="Book Antiqua" w:hAnsi="Book Antiqua"/>
          <w:lang w:val="sr-Cyrl-RS"/>
        </w:rPr>
        <w:t xml:space="preserve"> од 01. 10. 2024. г.</w:t>
      </w:r>
    </w:p>
  </w:footnote>
  <w:footnote w:id="11">
    <w:p w14:paraId="560A0950" w14:textId="3CD6E66E" w:rsidR="00EF6D71" w:rsidRPr="00406972" w:rsidRDefault="00EF6D71">
      <w:pPr>
        <w:pStyle w:val="FootnoteText"/>
        <w:rPr>
          <w:rFonts w:ascii="Book Antiqua" w:hAnsi="Book Antiqua"/>
          <w:lang w:val="sr-Cyrl-RS"/>
        </w:rPr>
      </w:pPr>
      <w:r w:rsidRPr="00406972">
        <w:rPr>
          <w:rStyle w:val="FootnoteReference"/>
          <w:rFonts w:ascii="Book Antiqua" w:hAnsi="Book Antiqua"/>
        </w:rPr>
        <w:footnoteRef/>
      </w:r>
      <w:r w:rsidRPr="00406972">
        <w:rPr>
          <w:rFonts w:ascii="Book Antiqua" w:hAnsi="Book Antiqua"/>
        </w:rPr>
        <w:t xml:space="preserve"> </w:t>
      </w:r>
      <w:r w:rsidRPr="00406972">
        <w:rPr>
          <w:rFonts w:ascii="Book Antiqua" w:hAnsi="Book Antiqua"/>
          <w:lang w:val="sr-Cyrl-RS"/>
        </w:rPr>
        <w:t>Записник о ванредном инспекцијском надзору</w:t>
      </w:r>
      <w:r w:rsidR="008E2BF5">
        <w:rPr>
          <w:rFonts w:ascii="Book Antiqua" w:hAnsi="Book Antiqua"/>
          <w:lang w:val="sr-Cyrl-RS"/>
        </w:rPr>
        <w:t>…</w:t>
      </w:r>
      <w:r w:rsidRPr="00406972">
        <w:rPr>
          <w:rFonts w:ascii="Book Antiqua" w:hAnsi="Book Antiqua"/>
          <w:lang w:val="sr-Cyrl-RS"/>
        </w:rPr>
        <w:t xml:space="preserve"> и </w:t>
      </w:r>
      <w:r w:rsidR="008E2BF5">
        <w:rPr>
          <w:rFonts w:ascii="Book Antiqua" w:hAnsi="Book Antiqua"/>
          <w:lang w:val="sr-Cyrl-RS"/>
        </w:rPr>
        <w:t>…</w:t>
      </w:r>
      <w:r w:rsidRPr="00406972">
        <w:rPr>
          <w:rFonts w:ascii="Book Antiqua" w:hAnsi="Book Antiqua"/>
          <w:lang w:val="sr-Cyrl-RS"/>
        </w:rPr>
        <w:t xml:space="preserve">од 9. 9. 2024. г.  </w:t>
      </w:r>
    </w:p>
  </w:footnote>
  <w:footnote w:id="12">
    <w:p w14:paraId="1078BF71" w14:textId="0D6E44D0" w:rsidR="008973AD" w:rsidRPr="008973AD" w:rsidRDefault="008973AD">
      <w:pPr>
        <w:pStyle w:val="FootnoteText"/>
        <w:rPr>
          <w:lang w:val="sr-Cyrl-RS"/>
        </w:rPr>
      </w:pPr>
      <w:r>
        <w:rPr>
          <w:rStyle w:val="FootnoteReference"/>
        </w:rPr>
        <w:footnoteRef/>
      </w:r>
      <w:r>
        <w:t xml:space="preserve"> </w:t>
      </w:r>
      <w:r>
        <w:rPr>
          <w:lang w:val="sr-Cyrl-RS"/>
        </w:rPr>
        <w:t xml:space="preserve">Акт Школе </w:t>
      </w:r>
      <w:proofErr w:type="spellStart"/>
      <w:r>
        <w:rPr>
          <w:lang w:val="sr-Cyrl-RS"/>
        </w:rPr>
        <w:t>дел</w:t>
      </w:r>
      <w:proofErr w:type="spellEnd"/>
      <w:r>
        <w:rPr>
          <w:lang w:val="sr-Cyrl-RS"/>
        </w:rPr>
        <w:t>. бр</w:t>
      </w:r>
      <w:r w:rsidR="00082768">
        <w:rPr>
          <w:lang w:val="sr-Cyrl-RS"/>
        </w:rPr>
        <w:t>.</w:t>
      </w:r>
      <w:r>
        <w:rPr>
          <w:lang w:val="sr-Cyrl-RS"/>
        </w:rPr>
        <w:t xml:space="preserve"> </w:t>
      </w:r>
      <w:r w:rsidR="008E2BF5">
        <w:rPr>
          <w:lang w:val="sr-Cyrl-RS"/>
        </w:rPr>
        <w:t>…</w:t>
      </w:r>
      <w:r>
        <w:rPr>
          <w:lang w:val="sr-Cyrl-RS"/>
        </w:rPr>
        <w:t xml:space="preserve"> од 14. 9</w:t>
      </w:r>
      <w:r w:rsidR="00082768">
        <w:rPr>
          <w:lang w:val="sr-Cyrl-RS"/>
        </w:rPr>
        <w:t>.</w:t>
      </w:r>
      <w:r>
        <w:rPr>
          <w:lang w:val="sr-Cyrl-RS"/>
        </w:rPr>
        <w:t xml:space="preserve"> 2023. г.</w:t>
      </w:r>
    </w:p>
  </w:footnote>
  <w:footnote w:id="13">
    <w:p w14:paraId="1408CD2E" w14:textId="14AA5C34" w:rsidR="00F75C12" w:rsidRPr="00406972" w:rsidRDefault="00F75C12" w:rsidP="00F75C12">
      <w:pPr>
        <w:pStyle w:val="FootnoteText"/>
        <w:rPr>
          <w:rFonts w:ascii="Book Antiqua" w:hAnsi="Book Antiqua"/>
          <w:lang w:val="sr-Cyrl-RS"/>
        </w:rPr>
      </w:pPr>
      <w:r w:rsidRPr="00406972">
        <w:rPr>
          <w:rStyle w:val="FootnoteReference"/>
          <w:rFonts w:ascii="Book Antiqua" w:hAnsi="Book Antiqua"/>
        </w:rPr>
        <w:footnoteRef/>
      </w:r>
      <w:r w:rsidRPr="00406972">
        <w:rPr>
          <w:rFonts w:ascii="Book Antiqua" w:hAnsi="Book Antiqua"/>
        </w:rPr>
        <w:t xml:space="preserve"> </w:t>
      </w:r>
      <w:r w:rsidRPr="00406972">
        <w:rPr>
          <w:rFonts w:ascii="Book Antiqua" w:hAnsi="Book Antiqua"/>
          <w:lang w:val="sr-Cyrl-RS"/>
        </w:rPr>
        <w:t xml:space="preserve">Акт Министарства бр. </w:t>
      </w:r>
      <w:r w:rsidR="008E2BF5">
        <w:rPr>
          <w:rFonts w:ascii="Book Antiqua" w:hAnsi="Book Antiqua"/>
          <w:lang w:val="sr-Cyrl-RS"/>
        </w:rPr>
        <w:t>…</w:t>
      </w:r>
      <w:r w:rsidRPr="00406972">
        <w:rPr>
          <w:rFonts w:ascii="Book Antiqua" w:hAnsi="Book Antiqua"/>
          <w:lang w:val="sr-Cyrl-RS"/>
        </w:rPr>
        <w:t xml:space="preserve"> од 24. 6. 2024. г.</w:t>
      </w:r>
    </w:p>
  </w:footnote>
  <w:footnote w:id="14">
    <w:p w14:paraId="69D15224" w14:textId="0DC72006" w:rsidR="00906EE1" w:rsidRPr="00984078" w:rsidRDefault="00906EE1" w:rsidP="00906EE1">
      <w:pPr>
        <w:pStyle w:val="FootnoteText"/>
        <w:rPr>
          <w:lang w:val="sr-Cyrl-RS"/>
        </w:rPr>
      </w:pPr>
      <w:r>
        <w:rPr>
          <w:rStyle w:val="FootnoteReference"/>
        </w:rPr>
        <w:footnoteRef/>
      </w:r>
      <w:r w:rsidR="00B53500">
        <w:rPr>
          <w:lang w:val="sr-Cyrl-RS"/>
        </w:rPr>
        <w:t xml:space="preserve"> Представка поднета републичкој просветној инспек</w:t>
      </w:r>
      <w:r w:rsidR="00CC129E">
        <w:rPr>
          <w:lang w:val="sr-Cyrl-RS"/>
        </w:rPr>
        <w:t>ц</w:t>
      </w:r>
      <w:r w:rsidR="00B53500">
        <w:rPr>
          <w:lang w:val="sr-Cyrl-RS"/>
        </w:rPr>
        <w:t xml:space="preserve">ији, </w:t>
      </w:r>
      <w:r w:rsidR="00B53500" w:rsidRPr="00B53500">
        <w:rPr>
          <w:lang w:val="sr-Cyrl-RS"/>
        </w:rPr>
        <w:t>акт</w:t>
      </w:r>
      <w:r w:rsidR="00B53500" w:rsidRPr="00B53500">
        <w:rPr>
          <w:rFonts w:ascii="Book Antiqua" w:hAnsi="Book Antiqua"/>
          <w:szCs w:val="22"/>
          <w:lang w:val="sr-Cyrl-RS"/>
        </w:rPr>
        <w:t xml:space="preserve"> Министарства бр. </w:t>
      </w:r>
      <w:r w:rsidR="008E2BF5">
        <w:rPr>
          <w:rFonts w:ascii="Book Antiqua" w:hAnsi="Book Antiqua"/>
          <w:szCs w:val="22"/>
          <w:lang w:val="sr-Cyrl-RS"/>
        </w:rPr>
        <w:t>…</w:t>
      </w:r>
      <w:r w:rsidR="00B53500" w:rsidRPr="00B53500">
        <w:rPr>
          <w:rFonts w:ascii="Book Antiqua" w:hAnsi="Book Antiqua"/>
          <w:szCs w:val="22"/>
          <w:lang w:val="sr-Cyrl-RS"/>
        </w:rPr>
        <w:t>од 23. 9. 2024. г.</w:t>
      </w:r>
    </w:p>
  </w:footnote>
  <w:footnote w:id="15">
    <w:p w14:paraId="1565E7ED" w14:textId="12258C55" w:rsidR="00525361" w:rsidRPr="004E592D" w:rsidRDefault="00525361">
      <w:pPr>
        <w:pStyle w:val="FootnoteText"/>
        <w:rPr>
          <w:rFonts w:ascii="Book Antiqua" w:hAnsi="Book Antiqua"/>
          <w:lang w:val="sr-Cyrl-RS"/>
        </w:rPr>
      </w:pPr>
      <w:r>
        <w:rPr>
          <w:rStyle w:val="FootnoteReference"/>
        </w:rPr>
        <w:footnoteRef/>
      </w:r>
      <w:r>
        <w:t xml:space="preserve"> </w:t>
      </w:r>
      <w:r w:rsidRPr="004E592D">
        <w:rPr>
          <w:rFonts w:ascii="Book Antiqua" w:hAnsi="Book Antiqua"/>
          <w:lang w:val="sr-Cyrl-RS"/>
        </w:rPr>
        <w:t>Акт Школе бр</w:t>
      </w:r>
      <w:r w:rsidR="000502A5" w:rsidRPr="004E592D">
        <w:rPr>
          <w:rFonts w:ascii="Book Antiqua" w:hAnsi="Book Antiqua"/>
          <w:lang w:val="sr-Cyrl-RS"/>
        </w:rPr>
        <w:t>.</w:t>
      </w:r>
      <w:r w:rsidRPr="004E592D">
        <w:rPr>
          <w:rFonts w:ascii="Book Antiqua" w:hAnsi="Book Antiqua"/>
          <w:lang w:val="sr-Cyrl-RS"/>
        </w:rPr>
        <w:t xml:space="preserve"> </w:t>
      </w:r>
      <w:r w:rsidR="008E2BF5">
        <w:rPr>
          <w:rFonts w:ascii="Book Antiqua" w:hAnsi="Book Antiqua"/>
          <w:lang w:val="sr-Cyrl-RS"/>
        </w:rPr>
        <w:t>…</w:t>
      </w:r>
      <w:r w:rsidRPr="004E592D">
        <w:rPr>
          <w:rFonts w:ascii="Book Antiqua" w:hAnsi="Book Antiqua"/>
          <w:lang w:val="sr-Cyrl-RS"/>
        </w:rPr>
        <w:t xml:space="preserve"> од 27. 6. 2024.г.</w:t>
      </w:r>
    </w:p>
  </w:footnote>
  <w:footnote w:id="16">
    <w:p w14:paraId="3297DCEB" w14:textId="741751DA" w:rsidR="00463C84" w:rsidRPr="00DE2221" w:rsidRDefault="00463C84">
      <w:pPr>
        <w:pStyle w:val="FootnoteText"/>
        <w:rPr>
          <w:rFonts w:ascii="Book Antiqua" w:hAnsi="Book Antiqua"/>
          <w:color w:val="FF0000"/>
          <w:lang w:val="sr-Cyrl-RS"/>
        </w:rPr>
      </w:pPr>
      <w:r w:rsidRPr="00F52F93">
        <w:rPr>
          <w:rStyle w:val="FootnoteReference"/>
          <w:rFonts w:ascii="Book Antiqua" w:hAnsi="Book Antiqua"/>
        </w:rPr>
        <w:footnoteRef/>
      </w:r>
      <w:r w:rsidRPr="00F52F93">
        <w:rPr>
          <w:rFonts w:ascii="Book Antiqua" w:hAnsi="Book Antiqua"/>
        </w:rPr>
        <w:t xml:space="preserve"> </w:t>
      </w:r>
      <w:r w:rsidR="00DE2221" w:rsidRPr="00F52F93">
        <w:rPr>
          <w:rFonts w:ascii="Book Antiqua" w:hAnsi="Book Antiqua"/>
          <w:lang w:val="sr-Cyrl-RS"/>
        </w:rPr>
        <w:t xml:space="preserve">Акт Школе бр. </w:t>
      </w:r>
      <w:r w:rsidR="008E2BF5">
        <w:rPr>
          <w:rFonts w:ascii="Book Antiqua" w:hAnsi="Book Antiqua"/>
          <w:lang w:val="sr-Cyrl-RS"/>
        </w:rPr>
        <w:t>…</w:t>
      </w:r>
      <w:r w:rsidR="00DE2221" w:rsidRPr="00F52F93">
        <w:rPr>
          <w:rFonts w:ascii="Book Antiqua" w:hAnsi="Book Antiqua"/>
          <w:lang w:val="sr-Cyrl-RS"/>
        </w:rPr>
        <w:t xml:space="preserve"> од 2</w:t>
      </w:r>
      <w:r w:rsidR="00857CFF">
        <w:rPr>
          <w:rFonts w:ascii="Book Antiqua" w:hAnsi="Book Antiqua"/>
          <w:lang w:val="sr-Cyrl-RS"/>
        </w:rPr>
        <w:t>8</w:t>
      </w:r>
      <w:r w:rsidR="00DE2221" w:rsidRPr="00F52F93">
        <w:rPr>
          <w:rFonts w:ascii="Book Antiqua" w:hAnsi="Book Antiqua"/>
          <w:lang w:val="sr-Cyrl-RS"/>
        </w:rPr>
        <w:t>. 6. 2024.г.</w:t>
      </w:r>
      <w:r w:rsidR="00DE2221">
        <w:rPr>
          <w:rFonts w:ascii="Book Antiqua" w:hAnsi="Book Antiqua"/>
          <w:lang w:val="sr-Cyrl-RS"/>
        </w:rPr>
        <w:t xml:space="preserve"> </w:t>
      </w:r>
    </w:p>
  </w:footnote>
  <w:footnote w:id="17">
    <w:p w14:paraId="6E29D780" w14:textId="38AF7B29" w:rsidR="002348CB" w:rsidRPr="002348CB" w:rsidRDefault="002348CB">
      <w:pPr>
        <w:pStyle w:val="FootnoteText"/>
        <w:rPr>
          <w:lang w:val="sr-Cyrl-RS"/>
        </w:rPr>
      </w:pPr>
      <w:r>
        <w:rPr>
          <w:rStyle w:val="FootnoteReference"/>
        </w:rPr>
        <w:footnoteRef/>
      </w:r>
      <w:r>
        <w:t xml:space="preserve"> </w:t>
      </w:r>
      <w:r>
        <w:rPr>
          <w:lang w:val="sr-Cyrl-RS"/>
        </w:rPr>
        <w:t>Акт Школе бр</w:t>
      </w:r>
      <w:r w:rsidR="008E2BF5">
        <w:rPr>
          <w:lang w:val="sr-Cyrl-RS"/>
        </w:rPr>
        <w:t>…</w:t>
      </w:r>
      <w:r>
        <w:rPr>
          <w:lang w:val="sr-Cyrl-RS"/>
        </w:rPr>
        <w:t xml:space="preserve">2 од 30. 8. 2024. г. </w:t>
      </w:r>
    </w:p>
  </w:footnote>
  <w:footnote w:id="18">
    <w:p w14:paraId="60CB53FD" w14:textId="12883C4A" w:rsidR="00D35A08" w:rsidRPr="004E592D" w:rsidRDefault="00D35A08">
      <w:pPr>
        <w:pStyle w:val="FootnoteText"/>
        <w:rPr>
          <w:rFonts w:ascii="Book Antiqua" w:hAnsi="Book Antiqua"/>
          <w:lang w:val="sr-Cyrl-RS"/>
        </w:rPr>
      </w:pPr>
      <w:r w:rsidRPr="004E592D">
        <w:rPr>
          <w:rStyle w:val="FootnoteReference"/>
          <w:rFonts w:ascii="Book Antiqua" w:hAnsi="Book Antiqua"/>
        </w:rPr>
        <w:footnoteRef/>
      </w:r>
      <w:r w:rsidRPr="004E592D">
        <w:rPr>
          <w:rFonts w:ascii="Book Antiqua" w:hAnsi="Book Antiqua"/>
        </w:rPr>
        <w:t xml:space="preserve"> </w:t>
      </w:r>
      <w:r w:rsidRPr="004E592D">
        <w:rPr>
          <w:rFonts w:ascii="Book Antiqua" w:hAnsi="Book Antiqua"/>
          <w:lang w:val="sr-Cyrl-RS"/>
        </w:rPr>
        <w:t>Им</w:t>
      </w:r>
      <w:r w:rsidR="004E592D" w:rsidRPr="004E592D">
        <w:rPr>
          <w:rFonts w:ascii="Book Antiqua" w:hAnsi="Book Antiqua"/>
          <w:lang w:val="sr-Cyrl-RS"/>
        </w:rPr>
        <w:t>е</w:t>
      </w:r>
      <w:r w:rsidRPr="004E592D">
        <w:rPr>
          <w:rFonts w:ascii="Book Antiqua" w:hAnsi="Book Antiqua"/>
          <w:lang w:val="sr-Cyrl-RS"/>
        </w:rPr>
        <w:t xml:space="preserve">јл родитеља </w:t>
      </w:r>
      <w:r w:rsidR="008E2BF5">
        <w:rPr>
          <w:rFonts w:ascii="Book Antiqua" w:hAnsi="Book Antiqua"/>
          <w:lang w:val="sr-Cyrl-RS"/>
        </w:rPr>
        <w:t>АА</w:t>
      </w:r>
      <w:r w:rsidRPr="004E592D">
        <w:rPr>
          <w:rFonts w:ascii="Book Antiqua" w:hAnsi="Book Antiqua"/>
          <w:lang w:val="sr-Cyrl-RS"/>
        </w:rPr>
        <w:t>. ученика одељења 7/</w:t>
      </w:r>
      <w:r w:rsidR="008E2BF5">
        <w:rPr>
          <w:rFonts w:ascii="Book Antiqua" w:hAnsi="Book Antiqua"/>
          <w:lang w:val="sr-Cyrl-RS"/>
        </w:rPr>
        <w:t>..</w:t>
      </w:r>
      <w:r w:rsidRPr="004E592D">
        <w:rPr>
          <w:rFonts w:ascii="Book Antiqua" w:hAnsi="Book Antiqua"/>
          <w:lang w:val="sr-Cyrl-RS"/>
        </w:rPr>
        <w:t xml:space="preserve"> и члана Савета родитеља упућен директору Школе 19. 7. 2024. г.</w:t>
      </w:r>
    </w:p>
  </w:footnote>
  <w:footnote w:id="19">
    <w:p w14:paraId="77278FBE" w14:textId="3CE47FD3" w:rsidR="00984078" w:rsidRPr="00831F96" w:rsidRDefault="00984078">
      <w:pPr>
        <w:pStyle w:val="FootnoteText"/>
        <w:rPr>
          <w:rFonts w:ascii="Book Antiqua" w:hAnsi="Book Antiqua"/>
          <w:lang w:val="sr-Cyrl-RS"/>
        </w:rPr>
      </w:pPr>
      <w:r>
        <w:rPr>
          <w:rStyle w:val="FootnoteReference"/>
        </w:rPr>
        <w:footnoteRef/>
      </w:r>
      <w:r>
        <w:t xml:space="preserve"> </w:t>
      </w:r>
      <w:r w:rsidR="00B51D0C" w:rsidRPr="00831F96">
        <w:rPr>
          <w:rFonts w:ascii="Book Antiqua" w:hAnsi="Book Antiqua"/>
          <w:lang w:val="sr-Cyrl-RS"/>
        </w:rPr>
        <w:t>Представка поднета републичкој просветној инспекцији, акт</w:t>
      </w:r>
      <w:r w:rsidR="00B51D0C" w:rsidRPr="00831F96">
        <w:rPr>
          <w:rFonts w:ascii="Book Antiqua" w:hAnsi="Book Antiqua"/>
          <w:szCs w:val="22"/>
          <w:lang w:val="sr-Cyrl-RS"/>
        </w:rPr>
        <w:t xml:space="preserve"> Министарства бр. </w:t>
      </w:r>
      <w:r w:rsidR="00E16D9B">
        <w:rPr>
          <w:rFonts w:ascii="Book Antiqua" w:hAnsi="Book Antiqua"/>
          <w:szCs w:val="22"/>
          <w:lang w:val="sr-Cyrl-RS"/>
        </w:rPr>
        <w:t>…</w:t>
      </w:r>
      <w:r w:rsidR="00B51D0C" w:rsidRPr="00831F96">
        <w:rPr>
          <w:rFonts w:ascii="Book Antiqua" w:hAnsi="Book Antiqua"/>
          <w:szCs w:val="22"/>
          <w:lang w:val="sr-Cyrl-RS"/>
        </w:rPr>
        <w:t xml:space="preserve"> од 23. 9. 2024. г.</w:t>
      </w:r>
    </w:p>
  </w:footnote>
  <w:footnote w:id="20">
    <w:p w14:paraId="5807B5CA" w14:textId="1F085F91" w:rsidR="000E1F21" w:rsidRPr="00831F96" w:rsidRDefault="000E1F21">
      <w:pPr>
        <w:pStyle w:val="FootnoteText"/>
        <w:rPr>
          <w:rFonts w:ascii="Book Antiqua" w:hAnsi="Book Antiqua"/>
          <w:lang w:val="sr-Cyrl-RS"/>
        </w:rPr>
      </w:pPr>
      <w:r w:rsidRPr="00831F96">
        <w:rPr>
          <w:rStyle w:val="FootnoteReference"/>
          <w:rFonts w:ascii="Book Antiqua" w:hAnsi="Book Antiqua"/>
        </w:rPr>
        <w:footnoteRef/>
      </w:r>
      <w:r w:rsidRPr="00831F96">
        <w:rPr>
          <w:rFonts w:ascii="Book Antiqua" w:hAnsi="Book Antiqua"/>
        </w:rPr>
        <w:t xml:space="preserve"> </w:t>
      </w:r>
      <w:r w:rsidRPr="00831F96">
        <w:rPr>
          <w:rFonts w:ascii="Book Antiqua" w:hAnsi="Book Antiqua"/>
          <w:lang w:val="sr-Cyrl-RS"/>
        </w:rPr>
        <w:t xml:space="preserve">Записник  са осме електронске седнице Школског одбора, акт Школе </w:t>
      </w:r>
      <w:proofErr w:type="spellStart"/>
      <w:r w:rsidRPr="00831F96">
        <w:rPr>
          <w:rFonts w:ascii="Book Antiqua" w:hAnsi="Book Antiqua"/>
          <w:lang w:val="sr-Cyrl-RS"/>
        </w:rPr>
        <w:t>дел</w:t>
      </w:r>
      <w:proofErr w:type="spellEnd"/>
      <w:r w:rsidRPr="00831F96">
        <w:rPr>
          <w:rFonts w:ascii="Book Antiqua" w:hAnsi="Book Antiqua"/>
          <w:lang w:val="sr-Cyrl-RS"/>
        </w:rPr>
        <w:t xml:space="preserve">. бр. </w:t>
      </w:r>
      <w:r w:rsidR="00E16D9B">
        <w:rPr>
          <w:rFonts w:ascii="Book Antiqua" w:hAnsi="Book Antiqua"/>
          <w:lang w:val="sr-Cyrl-RS"/>
        </w:rPr>
        <w:t>..</w:t>
      </w:r>
      <w:r w:rsidRPr="00831F96">
        <w:rPr>
          <w:rFonts w:ascii="Book Antiqua" w:hAnsi="Book Antiqua"/>
          <w:lang w:val="sr-Cyrl-RS"/>
        </w:rPr>
        <w:t xml:space="preserve"> од 30. 8. 2024. г.</w:t>
      </w:r>
    </w:p>
  </w:footnote>
  <w:footnote w:id="21">
    <w:p w14:paraId="76D6809F" w14:textId="381EEDE0" w:rsidR="00A224D9" w:rsidRPr="00A224D9" w:rsidRDefault="00A224D9">
      <w:pPr>
        <w:pStyle w:val="FootnoteText"/>
        <w:rPr>
          <w:lang w:val="sr-Cyrl-RS"/>
        </w:rPr>
      </w:pPr>
      <w:r w:rsidRPr="00831F96">
        <w:rPr>
          <w:rStyle w:val="FootnoteReference"/>
          <w:rFonts w:ascii="Book Antiqua" w:hAnsi="Book Antiqua"/>
        </w:rPr>
        <w:footnoteRef/>
      </w:r>
      <w:r w:rsidRPr="00831F96">
        <w:rPr>
          <w:rFonts w:ascii="Book Antiqua" w:hAnsi="Book Antiqua"/>
        </w:rPr>
        <w:t xml:space="preserve"> </w:t>
      </w:r>
      <w:r w:rsidRPr="00831F96">
        <w:rPr>
          <w:rFonts w:ascii="Book Antiqua" w:hAnsi="Book Antiqua"/>
          <w:lang w:val="sr-Cyrl-RS"/>
        </w:rPr>
        <w:t xml:space="preserve">Записници психолошко-педагошке службе: </w:t>
      </w:r>
      <w:proofErr w:type="spellStart"/>
      <w:r w:rsidRPr="00831F96">
        <w:rPr>
          <w:rFonts w:ascii="Book Antiqua" w:hAnsi="Book Antiqua"/>
          <w:lang w:val="sr-Cyrl-RS"/>
        </w:rPr>
        <w:t>дел</w:t>
      </w:r>
      <w:proofErr w:type="spellEnd"/>
      <w:r w:rsidRPr="00831F96">
        <w:rPr>
          <w:rFonts w:ascii="Book Antiqua" w:hAnsi="Book Antiqua"/>
          <w:lang w:val="sr-Cyrl-RS"/>
        </w:rPr>
        <w:t xml:space="preserve">. </w:t>
      </w:r>
      <w:r w:rsidRPr="00831F96">
        <w:rPr>
          <w:rFonts w:ascii="Book Antiqua" w:hAnsi="Book Antiqua"/>
          <w:lang w:val="sr-Cyrl-RS"/>
        </w:rPr>
        <w:t>бр</w:t>
      </w:r>
      <w:r w:rsidR="00E16D9B">
        <w:rPr>
          <w:rFonts w:ascii="Book Antiqua" w:hAnsi="Book Antiqua"/>
          <w:lang w:val="sr-Cyrl-RS"/>
        </w:rPr>
        <w:t>….</w:t>
      </w:r>
      <w:r w:rsidRPr="00831F96">
        <w:rPr>
          <w:rFonts w:ascii="Book Antiqua" w:hAnsi="Book Antiqua"/>
          <w:lang w:val="sr-Cyrl-RS"/>
        </w:rPr>
        <w:t xml:space="preserve">/1 од 21. 8. 2024. г. и </w:t>
      </w:r>
      <w:proofErr w:type="spellStart"/>
      <w:r w:rsidRPr="00831F96">
        <w:rPr>
          <w:rFonts w:ascii="Book Antiqua" w:hAnsi="Book Antiqua"/>
          <w:lang w:val="sr-Cyrl-RS"/>
        </w:rPr>
        <w:t>дел</w:t>
      </w:r>
      <w:proofErr w:type="spellEnd"/>
      <w:r w:rsidRPr="00831F96">
        <w:rPr>
          <w:rFonts w:ascii="Book Antiqua" w:hAnsi="Book Antiqua"/>
          <w:lang w:val="sr-Cyrl-RS"/>
        </w:rPr>
        <w:t xml:space="preserve">. бр. </w:t>
      </w:r>
      <w:r w:rsidR="00E16D9B">
        <w:rPr>
          <w:rFonts w:ascii="Book Antiqua" w:hAnsi="Book Antiqua"/>
          <w:lang w:val="sr-Cyrl-RS"/>
        </w:rPr>
        <w:t>…</w:t>
      </w:r>
      <w:r w:rsidRPr="00831F96">
        <w:rPr>
          <w:rFonts w:ascii="Book Antiqua" w:hAnsi="Book Antiqua"/>
          <w:lang w:val="sr-Cyrl-RS"/>
        </w:rPr>
        <w:t>/1 од 26. 8. 2024. г.</w:t>
      </w:r>
    </w:p>
  </w:footnote>
  <w:footnote w:id="22">
    <w:p w14:paraId="5B1F0F9C" w14:textId="4F2E824E" w:rsidR="009B4AE3" w:rsidRPr="00C93149" w:rsidRDefault="009B4AE3" w:rsidP="009B4AE3">
      <w:pPr>
        <w:pStyle w:val="FootnoteText"/>
        <w:rPr>
          <w:rFonts w:ascii="Book Antiqua" w:hAnsi="Book Antiqua"/>
          <w:lang w:val="sr-Cyrl-RS"/>
        </w:rPr>
      </w:pPr>
      <w:r w:rsidRPr="00BA3947">
        <w:rPr>
          <w:rStyle w:val="FootnoteReference"/>
          <w:rFonts w:ascii="Book Antiqua" w:hAnsi="Book Antiqua"/>
        </w:rPr>
        <w:footnoteRef/>
      </w:r>
      <w:r w:rsidRPr="00BA3947">
        <w:rPr>
          <w:rFonts w:ascii="Book Antiqua" w:hAnsi="Book Antiqua"/>
        </w:rPr>
        <w:t xml:space="preserve"> </w:t>
      </w:r>
      <w:r w:rsidR="00FB5062" w:rsidRPr="00C93149">
        <w:rPr>
          <w:rFonts w:ascii="Book Antiqua" w:hAnsi="Book Antiqua"/>
          <w:lang w:val="sr-Cyrl-RS"/>
        </w:rPr>
        <w:t>Представка поднета републичкој просветној инспекцији, акт</w:t>
      </w:r>
      <w:r w:rsidR="00FB5062" w:rsidRPr="00C93149">
        <w:rPr>
          <w:rFonts w:ascii="Book Antiqua" w:hAnsi="Book Antiqua"/>
          <w:szCs w:val="22"/>
          <w:lang w:val="sr-Cyrl-RS"/>
        </w:rPr>
        <w:t xml:space="preserve"> Министарства бр. </w:t>
      </w:r>
      <w:r w:rsidR="00E16D9B">
        <w:rPr>
          <w:rFonts w:ascii="Book Antiqua" w:hAnsi="Book Antiqua"/>
          <w:szCs w:val="22"/>
          <w:lang w:val="sr-Cyrl-RS"/>
        </w:rPr>
        <w:t>…</w:t>
      </w:r>
      <w:r w:rsidR="00FB5062" w:rsidRPr="00C93149">
        <w:rPr>
          <w:rFonts w:ascii="Book Antiqua" w:hAnsi="Book Antiqua"/>
          <w:szCs w:val="22"/>
          <w:lang w:val="sr-Cyrl-RS"/>
        </w:rPr>
        <w:t xml:space="preserve"> од 23. 9. 2024. г.</w:t>
      </w:r>
    </w:p>
  </w:footnote>
  <w:footnote w:id="23">
    <w:p w14:paraId="5CE2CC3A" w14:textId="4C728533" w:rsidR="00D453D2" w:rsidRPr="00D453D2" w:rsidRDefault="00D453D2">
      <w:pPr>
        <w:pStyle w:val="FootnoteText"/>
        <w:rPr>
          <w:lang w:val="sr-Cyrl-RS"/>
        </w:rPr>
      </w:pPr>
      <w:r w:rsidRPr="00C93149">
        <w:rPr>
          <w:rStyle w:val="FootnoteReference"/>
          <w:rFonts w:ascii="Book Antiqua" w:hAnsi="Book Antiqua"/>
        </w:rPr>
        <w:footnoteRef/>
      </w:r>
      <w:r w:rsidRPr="00C93149">
        <w:rPr>
          <w:rFonts w:ascii="Book Antiqua" w:hAnsi="Book Antiqua"/>
        </w:rPr>
        <w:t xml:space="preserve"> </w:t>
      </w:r>
      <w:r w:rsidRPr="00C93149">
        <w:rPr>
          <w:rFonts w:ascii="Book Antiqua" w:hAnsi="Book Antiqua"/>
          <w:lang w:val="sr-Cyrl-RS"/>
        </w:rPr>
        <w:t>Имејл секретара Школе упућен родитељима дана 20. 9. 2024. г.</w:t>
      </w:r>
      <w:r>
        <w:rPr>
          <w:lang w:val="sr-Cyrl-RS"/>
        </w:rPr>
        <w:t xml:space="preserve"> </w:t>
      </w:r>
    </w:p>
  </w:footnote>
  <w:footnote w:id="24">
    <w:p w14:paraId="1848DF00" w14:textId="77777777" w:rsidR="00DF7CBA" w:rsidRPr="00812C9F" w:rsidRDefault="00DF7CBA" w:rsidP="00DF7CBA">
      <w:pPr>
        <w:pStyle w:val="FootnoteText"/>
        <w:rPr>
          <w:lang w:val="sr-Cyrl-RS"/>
        </w:rPr>
      </w:pPr>
      <w:r>
        <w:rPr>
          <w:rStyle w:val="FootnoteReference"/>
        </w:rPr>
        <w:footnoteRef/>
      </w:r>
      <w:r>
        <w:t xml:space="preserve"> </w:t>
      </w:r>
      <w:r w:rsidRPr="00E22A96">
        <w:rPr>
          <w:rFonts w:ascii="Book Antiqua" w:hAnsi="Book Antiqua"/>
          <w:lang w:val="sr-Cyrl-RS"/>
        </w:rPr>
        <w:t xml:space="preserve">Имејл руководиоца Школске управе Београд упућен </w:t>
      </w:r>
      <w:proofErr w:type="spellStart"/>
      <w:r w:rsidRPr="00E22A96">
        <w:rPr>
          <w:rFonts w:ascii="Book Antiqua" w:hAnsi="Book Antiqua"/>
          <w:lang w:val="sr-Cyrl-RS"/>
        </w:rPr>
        <w:t>притужиоц</w:t>
      </w:r>
      <w:r>
        <w:rPr>
          <w:rFonts w:ascii="Book Antiqua" w:hAnsi="Book Antiqua"/>
          <w:lang w:val="sr-Cyrl-RS"/>
        </w:rPr>
        <w:t>има</w:t>
      </w:r>
      <w:proofErr w:type="spellEnd"/>
      <w:r w:rsidRPr="00E22A96">
        <w:rPr>
          <w:rFonts w:ascii="Book Antiqua" w:hAnsi="Book Antiqua"/>
          <w:lang w:val="sr-Latn-RS"/>
        </w:rPr>
        <w:t xml:space="preserve"> 19</w:t>
      </w:r>
      <w:r w:rsidRPr="00E22A96">
        <w:rPr>
          <w:rFonts w:ascii="Book Antiqua" w:hAnsi="Book Antiqua"/>
          <w:lang w:val="sr-Cyrl-RS"/>
        </w:rPr>
        <w:t>. 9. 2024. г.</w:t>
      </w:r>
    </w:p>
  </w:footnote>
  <w:footnote w:id="25">
    <w:p w14:paraId="5F5A9AAA" w14:textId="4C20A107" w:rsidR="00B6027B" w:rsidRPr="00B6027B" w:rsidRDefault="00B6027B">
      <w:pPr>
        <w:pStyle w:val="FootnoteText"/>
        <w:rPr>
          <w:lang w:val="sr-Cyrl-RS"/>
        </w:rPr>
      </w:pPr>
      <w:r>
        <w:rPr>
          <w:rStyle w:val="FootnoteReference"/>
        </w:rPr>
        <w:footnoteRef/>
      </w:r>
      <w:r>
        <w:t xml:space="preserve"> </w:t>
      </w:r>
      <w:proofErr w:type="spellStart"/>
      <w:r>
        <w:rPr>
          <w:lang w:val="sr-Cyrl-RS"/>
        </w:rPr>
        <w:t>Имјел</w:t>
      </w:r>
      <w:proofErr w:type="spellEnd"/>
      <w:r>
        <w:rPr>
          <w:lang w:val="sr-Cyrl-RS"/>
        </w:rPr>
        <w:t xml:space="preserve"> </w:t>
      </w:r>
      <w:r>
        <w:rPr>
          <w:rFonts w:ascii="Book Antiqua" w:hAnsi="Book Antiqua"/>
          <w:szCs w:val="22"/>
          <w:lang w:val="sr-Cyrl-RS"/>
        </w:rPr>
        <w:t>Одсека за људска и мањинска права Министарства од 16. 9. 2024. г.</w:t>
      </w:r>
    </w:p>
  </w:footnote>
  <w:footnote w:id="26">
    <w:p w14:paraId="7CBD5029" w14:textId="04391190" w:rsidR="007471C3" w:rsidRPr="00B740C9" w:rsidRDefault="007471C3" w:rsidP="007471C3">
      <w:pPr>
        <w:pStyle w:val="FootnoteText"/>
        <w:rPr>
          <w:lang w:val="sr-Cyrl-RS"/>
        </w:rPr>
      </w:pPr>
      <w:r w:rsidRPr="00BA3947">
        <w:rPr>
          <w:rStyle w:val="FootnoteReference"/>
          <w:rFonts w:ascii="Book Antiqua" w:hAnsi="Book Antiqua"/>
        </w:rPr>
        <w:footnoteRef/>
      </w:r>
      <w:r w:rsidRPr="00BA3947">
        <w:rPr>
          <w:rFonts w:ascii="Book Antiqua" w:hAnsi="Book Antiqua"/>
        </w:rPr>
        <w:t xml:space="preserve"> </w:t>
      </w:r>
      <w:r w:rsidRPr="00BA3947">
        <w:rPr>
          <w:rFonts w:ascii="Book Antiqua" w:hAnsi="Book Antiqua"/>
          <w:lang w:val="sr-Cyrl-RS"/>
        </w:rPr>
        <w:t xml:space="preserve">Акт Министарства - Школске управе Београд бр. </w:t>
      </w:r>
      <w:r w:rsidR="00AF4DC8">
        <w:rPr>
          <w:rFonts w:ascii="Book Antiqua" w:hAnsi="Book Antiqua"/>
          <w:lang w:val="sr-Cyrl-RS"/>
        </w:rPr>
        <w:t>…</w:t>
      </w:r>
      <w:r w:rsidRPr="00BA3947">
        <w:rPr>
          <w:rFonts w:ascii="Book Antiqua" w:hAnsi="Book Antiqua"/>
          <w:lang w:val="sr-Cyrl-RS"/>
        </w:rPr>
        <w:t>1 од 26. 9. 2024. г.</w:t>
      </w:r>
    </w:p>
  </w:footnote>
  <w:footnote w:id="27">
    <w:p w14:paraId="638FCE4A" w14:textId="1BB98E89" w:rsidR="00F419DF" w:rsidRPr="00B1465B" w:rsidRDefault="00F419DF" w:rsidP="00F419DF">
      <w:pPr>
        <w:pStyle w:val="FootnoteText"/>
        <w:jc w:val="both"/>
        <w:rPr>
          <w:lang w:val="sr-Cyrl-RS"/>
        </w:rPr>
      </w:pPr>
      <w:r>
        <w:rPr>
          <w:rStyle w:val="FootnoteReference"/>
        </w:rPr>
        <w:footnoteRef/>
      </w:r>
      <w:r>
        <w:t xml:space="preserve"> </w:t>
      </w:r>
      <w:r w:rsidRPr="009F6C0A">
        <w:rPr>
          <w:rFonts w:ascii="Book Antiqua" w:hAnsi="Book Antiqua"/>
          <w:lang w:val="sr-Cyrl-RS"/>
        </w:rPr>
        <w:t>Чл</w:t>
      </w:r>
      <w:r w:rsidR="00F80CE8">
        <w:rPr>
          <w:rFonts w:ascii="Book Antiqua" w:hAnsi="Book Antiqua"/>
          <w:lang w:val="sr-Cyrl-RS"/>
        </w:rPr>
        <w:t>ан</w:t>
      </w:r>
      <w:r w:rsidRPr="009F6C0A">
        <w:rPr>
          <w:rFonts w:ascii="Book Antiqua" w:hAnsi="Book Antiqua"/>
          <w:lang w:val="sr-Cyrl-RS"/>
        </w:rPr>
        <w:t xml:space="preserve"> 31. тада важећег Закона о основ</w:t>
      </w:r>
      <w:r>
        <w:rPr>
          <w:rFonts w:ascii="Book Antiqua" w:hAnsi="Book Antiqua"/>
          <w:lang w:val="sr-Cyrl-RS"/>
        </w:rPr>
        <w:t>ном</w:t>
      </w:r>
      <w:r w:rsidRPr="009F6C0A">
        <w:rPr>
          <w:rFonts w:ascii="Book Antiqua" w:hAnsi="Book Antiqua"/>
          <w:lang w:val="sr-Cyrl-RS"/>
        </w:rPr>
        <w:t xml:space="preserve"> образовањ</w:t>
      </w:r>
      <w:r>
        <w:rPr>
          <w:rFonts w:ascii="Book Antiqua" w:hAnsi="Book Antiqua"/>
          <w:lang w:val="sr-Cyrl-RS"/>
        </w:rPr>
        <w:t>у</w:t>
      </w:r>
      <w:r w:rsidRPr="009F6C0A">
        <w:rPr>
          <w:rFonts w:ascii="Book Antiqua" w:hAnsi="Book Antiqua"/>
          <w:lang w:val="sr-Cyrl-RS"/>
        </w:rPr>
        <w:t xml:space="preserve"> и васпитањ</w:t>
      </w:r>
      <w:r>
        <w:rPr>
          <w:rFonts w:ascii="Book Antiqua" w:hAnsi="Book Antiqua"/>
          <w:lang w:val="sr-Cyrl-RS"/>
        </w:rPr>
        <w:t>у</w:t>
      </w:r>
      <w:r w:rsidRPr="009F6C0A">
        <w:rPr>
          <w:rFonts w:ascii="Book Antiqua" w:hAnsi="Book Antiqua"/>
          <w:b/>
          <w:bCs/>
          <w:color w:val="333333"/>
          <w:lang w:val="sr-Cyrl-RS" w:eastAsia="sr-Latn-RS"/>
        </w:rPr>
        <w:t xml:space="preserve"> </w:t>
      </w:r>
      <w:r w:rsidRPr="009F6C0A">
        <w:rPr>
          <w:rFonts w:ascii="Book Antiqua" w:hAnsi="Book Antiqua"/>
          <w:b/>
          <w:bCs/>
          <w:color w:val="333333"/>
          <w:lang w:val="sr-Latn-RS" w:eastAsia="sr-Latn-RS"/>
        </w:rPr>
        <w:t>(</w:t>
      </w:r>
      <w:r w:rsidRPr="009F6C0A">
        <w:rPr>
          <w:rFonts w:ascii="Book Antiqua" w:hAnsi="Book Antiqua"/>
          <w:color w:val="333333"/>
          <w:lang w:val="sr-Latn-RS" w:eastAsia="sr-Latn-RS"/>
        </w:rPr>
        <w:t>"</w:t>
      </w:r>
      <w:proofErr w:type="spellStart"/>
      <w:r w:rsidRPr="009F6C0A">
        <w:rPr>
          <w:rFonts w:ascii="Book Antiqua" w:hAnsi="Book Antiqua"/>
          <w:color w:val="333333"/>
          <w:lang w:val="sr-Latn-RS" w:eastAsia="sr-Latn-RS"/>
        </w:rPr>
        <w:t>Службени</w:t>
      </w:r>
      <w:proofErr w:type="spellEnd"/>
      <w:r w:rsidRPr="009F6C0A">
        <w:rPr>
          <w:rFonts w:ascii="Book Antiqua" w:hAnsi="Book Antiqua"/>
          <w:color w:val="333333"/>
          <w:lang w:val="sr-Latn-RS" w:eastAsia="sr-Latn-RS"/>
        </w:rPr>
        <w:t xml:space="preserve"> </w:t>
      </w:r>
      <w:proofErr w:type="spellStart"/>
      <w:r w:rsidRPr="009F6C0A">
        <w:rPr>
          <w:rFonts w:ascii="Book Antiqua" w:hAnsi="Book Antiqua"/>
          <w:color w:val="333333"/>
          <w:lang w:val="sr-Latn-RS" w:eastAsia="sr-Latn-RS"/>
        </w:rPr>
        <w:t>гласник</w:t>
      </w:r>
      <w:proofErr w:type="spellEnd"/>
      <w:r w:rsidRPr="009F6C0A">
        <w:rPr>
          <w:rFonts w:ascii="Book Antiqua" w:hAnsi="Book Antiqua"/>
          <w:color w:val="333333"/>
          <w:lang w:val="sr-Latn-RS" w:eastAsia="sr-Latn-RS"/>
        </w:rPr>
        <w:t xml:space="preserve"> РС", </w:t>
      </w:r>
      <w:proofErr w:type="spellStart"/>
      <w:r w:rsidRPr="009F6C0A">
        <w:rPr>
          <w:rFonts w:ascii="Book Antiqua" w:hAnsi="Book Antiqua"/>
          <w:color w:val="333333"/>
          <w:lang w:val="sr-Latn-RS" w:eastAsia="sr-Latn-RS"/>
        </w:rPr>
        <w:t>бр</w:t>
      </w:r>
      <w:proofErr w:type="spellEnd"/>
      <w:r w:rsidRPr="009F6C0A">
        <w:rPr>
          <w:rFonts w:ascii="Book Antiqua" w:hAnsi="Book Antiqua"/>
          <w:color w:val="333333"/>
          <w:lang w:val="sr-Latn-RS" w:eastAsia="sr-Latn-RS"/>
        </w:rPr>
        <w:t>. 55</w:t>
      </w:r>
      <w:r>
        <w:rPr>
          <w:rFonts w:ascii="Book Antiqua" w:hAnsi="Book Antiqua"/>
          <w:color w:val="333333"/>
          <w:lang w:val="sr-Latn-RS" w:eastAsia="sr-Latn-RS"/>
        </w:rPr>
        <w:t>/</w:t>
      </w:r>
      <w:r w:rsidRPr="009F6C0A">
        <w:rPr>
          <w:rFonts w:ascii="Book Antiqua" w:hAnsi="Book Antiqua"/>
          <w:color w:val="333333"/>
          <w:lang w:val="sr-Latn-RS" w:eastAsia="sr-Latn-RS"/>
        </w:rPr>
        <w:t>2013, 101</w:t>
      </w:r>
      <w:r>
        <w:rPr>
          <w:rFonts w:ascii="Book Antiqua" w:hAnsi="Book Antiqua"/>
          <w:color w:val="333333"/>
          <w:lang w:val="sr-Latn-RS" w:eastAsia="sr-Latn-RS"/>
        </w:rPr>
        <w:t>/</w:t>
      </w:r>
      <w:r w:rsidRPr="009F6C0A">
        <w:rPr>
          <w:rFonts w:ascii="Book Antiqua" w:hAnsi="Book Antiqua"/>
          <w:color w:val="333333"/>
          <w:lang w:val="sr-Latn-RS" w:eastAsia="sr-Latn-RS"/>
        </w:rPr>
        <w:t>2017, 27</w:t>
      </w:r>
      <w:r>
        <w:rPr>
          <w:rFonts w:ascii="Book Antiqua" w:hAnsi="Book Antiqua"/>
          <w:color w:val="333333"/>
          <w:lang w:val="sr-Latn-RS" w:eastAsia="sr-Latn-RS"/>
        </w:rPr>
        <w:t>/</w:t>
      </w:r>
      <w:r w:rsidRPr="009F6C0A">
        <w:rPr>
          <w:rFonts w:ascii="Book Antiqua" w:hAnsi="Book Antiqua"/>
          <w:lang w:val="sr-Latn-RS" w:eastAsia="sr-Latn-RS"/>
        </w:rPr>
        <w:t>2018 - </w:t>
      </w:r>
      <w:proofErr w:type="spellStart"/>
      <w:r w:rsidRPr="009F6C0A">
        <w:rPr>
          <w:rFonts w:ascii="Book Antiqua" w:hAnsi="Book Antiqua"/>
          <w:lang w:val="sr-Latn-RS" w:eastAsia="sr-Latn-RS"/>
        </w:rPr>
        <w:t>др</w:t>
      </w:r>
      <w:proofErr w:type="spellEnd"/>
      <w:r w:rsidRPr="009F6C0A">
        <w:rPr>
          <w:rFonts w:ascii="Book Antiqua" w:hAnsi="Book Antiqua"/>
          <w:lang w:val="sr-Latn-RS" w:eastAsia="sr-Latn-RS"/>
        </w:rPr>
        <w:t xml:space="preserve">. </w:t>
      </w:r>
      <w:proofErr w:type="spellStart"/>
      <w:r w:rsidRPr="009F6C0A">
        <w:rPr>
          <w:rFonts w:ascii="Book Antiqua" w:hAnsi="Book Antiqua"/>
          <w:lang w:val="sr-Latn-RS" w:eastAsia="sr-Latn-RS"/>
        </w:rPr>
        <w:t>закон</w:t>
      </w:r>
      <w:proofErr w:type="spellEnd"/>
      <w:r w:rsidRPr="009F6C0A">
        <w:rPr>
          <w:rFonts w:ascii="Book Antiqua" w:hAnsi="Book Antiqua"/>
          <w:lang w:val="sr-Latn-RS" w:eastAsia="sr-Latn-RS"/>
        </w:rPr>
        <w:t>, 10</w:t>
      </w:r>
      <w:r>
        <w:rPr>
          <w:rFonts w:ascii="Book Antiqua" w:hAnsi="Book Antiqua"/>
          <w:lang w:val="sr-Latn-RS" w:eastAsia="sr-Latn-RS"/>
        </w:rPr>
        <w:t>/</w:t>
      </w:r>
      <w:r w:rsidRPr="009F6C0A">
        <w:rPr>
          <w:rFonts w:ascii="Book Antiqua" w:hAnsi="Book Antiqua"/>
          <w:color w:val="000000"/>
          <w:lang w:val="sr-Latn-RS" w:eastAsia="sr-Latn-RS"/>
        </w:rPr>
        <w:t xml:space="preserve"> 2019, 129</w:t>
      </w:r>
      <w:r>
        <w:rPr>
          <w:rFonts w:ascii="Book Antiqua" w:hAnsi="Book Antiqua"/>
          <w:color w:val="000000"/>
          <w:lang w:val="sr-Latn-RS" w:eastAsia="sr-Latn-RS"/>
        </w:rPr>
        <w:t>/</w:t>
      </w:r>
      <w:r w:rsidRPr="009F6C0A">
        <w:rPr>
          <w:rFonts w:ascii="Book Antiqua" w:hAnsi="Book Antiqua"/>
          <w:color w:val="000000"/>
          <w:lang w:val="sr-Latn-RS" w:eastAsia="sr-Latn-RS"/>
        </w:rPr>
        <w:t>2021) </w:t>
      </w:r>
    </w:p>
  </w:footnote>
  <w:footnote w:id="28">
    <w:p w14:paraId="0793B13B" w14:textId="2FA270D4" w:rsidR="006C768C" w:rsidRPr="009F6C0A" w:rsidRDefault="006C768C" w:rsidP="00E45DE7">
      <w:pPr>
        <w:shd w:val="clear" w:color="auto" w:fill="FFFFFF"/>
        <w:spacing w:after="0"/>
        <w:jc w:val="both"/>
        <w:rPr>
          <w:rFonts w:ascii="Book Antiqua" w:hAnsi="Book Antiqua"/>
          <w:b/>
          <w:bCs/>
          <w:color w:val="333333"/>
          <w:sz w:val="20"/>
          <w:szCs w:val="20"/>
          <w:highlight w:val="yellow"/>
          <w:lang w:val="sr-Latn-RS" w:eastAsia="sr-Latn-RS"/>
        </w:rPr>
      </w:pPr>
      <w:r w:rsidRPr="009F6C0A">
        <w:rPr>
          <w:rStyle w:val="FootnoteReference"/>
          <w:rFonts w:ascii="Book Antiqua" w:hAnsi="Book Antiqua"/>
          <w:sz w:val="20"/>
          <w:szCs w:val="20"/>
        </w:rPr>
        <w:footnoteRef/>
      </w:r>
      <w:r w:rsidRPr="009F6C0A">
        <w:rPr>
          <w:rFonts w:ascii="Book Antiqua" w:hAnsi="Book Antiqua"/>
          <w:sz w:val="20"/>
          <w:szCs w:val="20"/>
        </w:rPr>
        <w:t xml:space="preserve"> </w:t>
      </w:r>
      <w:r>
        <w:rPr>
          <w:rFonts w:ascii="Book Antiqua" w:hAnsi="Book Antiqua"/>
          <w:sz w:val="20"/>
          <w:szCs w:val="20"/>
          <w:lang w:val="sr-Cyrl-RS"/>
        </w:rPr>
        <w:t>Стручно упутство о формирању одељења и начину финансирања у основним и средњим школама за школ</w:t>
      </w:r>
      <w:r w:rsidR="0010232F">
        <w:rPr>
          <w:rFonts w:ascii="Book Antiqua" w:hAnsi="Book Antiqua"/>
          <w:sz w:val="20"/>
          <w:szCs w:val="20"/>
          <w:lang w:val="sr-Cyrl-RS"/>
        </w:rPr>
        <w:t>с</w:t>
      </w:r>
      <w:r>
        <w:rPr>
          <w:rFonts w:ascii="Book Antiqua" w:hAnsi="Book Antiqua"/>
          <w:sz w:val="20"/>
          <w:szCs w:val="20"/>
          <w:lang w:val="sr-Cyrl-RS"/>
        </w:rPr>
        <w:t xml:space="preserve">ку 2023/2024. годину, акт Министарства бр. </w:t>
      </w:r>
      <w:r w:rsidR="00AF4DC8">
        <w:rPr>
          <w:rFonts w:ascii="Book Antiqua" w:hAnsi="Book Antiqua"/>
          <w:sz w:val="20"/>
          <w:szCs w:val="20"/>
          <w:lang w:val="sr-Cyrl-RS"/>
        </w:rPr>
        <w:t>…</w:t>
      </w:r>
      <w:r>
        <w:rPr>
          <w:rFonts w:ascii="Book Antiqua" w:hAnsi="Book Antiqua"/>
          <w:sz w:val="20"/>
          <w:szCs w:val="20"/>
          <w:lang w:val="sr-Cyrl-RS"/>
        </w:rPr>
        <w:t xml:space="preserve"> од 23. 6. 2023. г.</w:t>
      </w:r>
    </w:p>
  </w:footnote>
  <w:footnote w:id="29">
    <w:p w14:paraId="028AE56E" w14:textId="525AE457" w:rsidR="00D86704" w:rsidRPr="009F6C0A" w:rsidRDefault="00D86704" w:rsidP="00E45DE7">
      <w:pPr>
        <w:shd w:val="clear" w:color="auto" w:fill="FFFFFF"/>
        <w:spacing w:after="0"/>
        <w:jc w:val="both"/>
        <w:rPr>
          <w:rFonts w:ascii="Book Antiqua" w:hAnsi="Book Antiqua"/>
          <w:b/>
          <w:bCs/>
          <w:color w:val="333333"/>
          <w:sz w:val="20"/>
          <w:szCs w:val="20"/>
          <w:highlight w:val="yellow"/>
          <w:lang w:val="sr-Latn-RS" w:eastAsia="sr-Latn-RS"/>
        </w:rPr>
      </w:pPr>
      <w:r w:rsidRPr="009F6C0A">
        <w:rPr>
          <w:rStyle w:val="FootnoteReference"/>
          <w:rFonts w:ascii="Book Antiqua" w:hAnsi="Book Antiqua"/>
          <w:sz w:val="20"/>
          <w:szCs w:val="20"/>
        </w:rPr>
        <w:footnoteRef/>
      </w:r>
      <w:r w:rsidRPr="009F6C0A">
        <w:rPr>
          <w:rFonts w:ascii="Book Antiqua" w:hAnsi="Book Antiqua"/>
          <w:sz w:val="20"/>
          <w:szCs w:val="20"/>
        </w:rPr>
        <w:t xml:space="preserve"> </w:t>
      </w:r>
      <w:r>
        <w:rPr>
          <w:rFonts w:ascii="Book Antiqua" w:hAnsi="Book Antiqua"/>
          <w:sz w:val="20"/>
          <w:szCs w:val="20"/>
          <w:lang w:val="sr-Cyrl-RS"/>
        </w:rPr>
        <w:t xml:space="preserve">Стручно упутство о формирању одељења и начину финансирања у основним и средњим школама за школску 2023/2024. годину, акт Министарства бр. </w:t>
      </w:r>
      <w:r w:rsidR="00C23165">
        <w:rPr>
          <w:rFonts w:ascii="Book Antiqua" w:hAnsi="Book Antiqua"/>
          <w:sz w:val="20"/>
          <w:szCs w:val="20"/>
          <w:lang w:val="sr-Cyrl-RS"/>
        </w:rPr>
        <w:t>…</w:t>
      </w:r>
      <w:r>
        <w:rPr>
          <w:rFonts w:ascii="Book Antiqua" w:hAnsi="Book Antiqua"/>
          <w:sz w:val="20"/>
          <w:szCs w:val="20"/>
          <w:lang w:val="sr-Cyrl-RS"/>
        </w:rPr>
        <w:t>/2023-14 од 23. 6. 2023. г.</w:t>
      </w:r>
    </w:p>
  </w:footnote>
  <w:footnote w:id="30">
    <w:p w14:paraId="7BC35386" w14:textId="6A5653EF" w:rsidR="00655F7B" w:rsidRPr="006F3F8C" w:rsidRDefault="00655F7B" w:rsidP="00D22E21">
      <w:pPr>
        <w:shd w:val="clear" w:color="auto" w:fill="FFFFFF"/>
        <w:spacing w:before="240" w:after="0"/>
        <w:jc w:val="both"/>
        <w:rPr>
          <w:rFonts w:ascii="Book Antiqua" w:hAnsi="Book Antiqua"/>
          <w:sz w:val="20"/>
          <w:szCs w:val="20"/>
          <w:lang w:val="sr-Cyrl-RS" w:eastAsia="sr-Latn-RS"/>
        </w:rPr>
      </w:pPr>
      <w:r w:rsidRPr="008474C0">
        <w:rPr>
          <w:rStyle w:val="FootnoteReference"/>
          <w:rFonts w:ascii="Book Antiqua" w:hAnsi="Book Antiqua"/>
          <w:sz w:val="20"/>
          <w:szCs w:val="20"/>
        </w:rPr>
        <w:footnoteRef/>
      </w:r>
      <w:r w:rsidRPr="008474C0">
        <w:rPr>
          <w:rFonts w:ascii="Book Antiqua" w:hAnsi="Book Antiqua"/>
          <w:sz w:val="20"/>
          <w:szCs w:val="20"/>
        </w:rPr>
        <w:t xml:space="preserve"> </w:t>
      </w:r>
      <w:r w:rsidR="00C50055" w:rsidRPr="008474C0">
        <w:rPr>
          <w:rFonts w:ascii="Book Antiqua" w:hAnsi="Book Antiqua"/>
          <w:sz w:val="20"/>
          <w:szCs w:val="20"/>
          <w:lang w:val="sr-Cyrl-RS"/>
        </w:rPr>
        <w:t xml:space="preserve">Члан 7. Закона о </w:t>
      </w:r>
      <w:r w:rsidR="00C50055" w:rsidRPr="006F3F8C">
        <w:rPr>
          <w:rFonts w:ascii="Book Antiqua" w:hAnsi="Book Antiqua"/>
          <w:sz w:val="20"/>
          <w:szCs w:val="20"/>
          <w:lang w:val="sr-Cyrl-RS"/>
        </w:rPr>
        <w:t>основама система образовања и васпитања</w:t>
      </w:r>
      <w:r w:rsidR="006F3F8C" w:rsidRPr="006F3F8C">
        <w:rPr>
          <w:rFonts w:ascii="Book Antiqua" w:hAnsi="Book Antiqua"/>
          <w:sz w:val="20"/>
          <w:szCs w:val="20"/>
          <w:lang w:val="sr-Cyrl-RS"/>
        </w:rPr>
        <w:t xml:space="preserve"> (</w:t>
      </w:r>
      <w:r w:rsidR="00DD07A4" w:rsidRPr="006F3F8C">
        <w:rPr>
          <w:rFonts w:ascii="Book Antiqua" w:hAnsi="Book Antiqua"/>
          <w:sz w:val="20"/>
          <w:szCs w:val="20"/>
          <w:lang w:val="sr-Latn-RS" w:eastAsia="sr-Latn-RS"/>
        </w:rPr>
        <w:t>"</w:t>
      </w:r>
      <w:proofErr w:type="spellStart"/>
      <w:r w:rsidR="00DD07A4" w:rsidRPr="006F3F8C">
        <w:rPr>
          <w:rFonts w:ascii="Book Antiqua" w:hAnsi="Book Antiqua"/>
          <w:sz w:val="20"/>
          <w:szCs w:val="20"/>
          <w:lang w:val="sr-Latn-RS" w:eastAsia="sr-Latn-RS"/>
        </w:rPr>
        <w:t>Службени</w:t>
      </w:r>
      <w:proofErr w:type="spellEnd"/>
      <w:r w:rsidR="00DD07A4" w:rsidRPr="006F3F8C">
        <w:rPr>
          <w:rFonts w:ascii="Book Antiqua" w:hAnsi="Book Antiqua"/>
          <w:sz w:val="20"/>
          <w:szCs w:val="20"/>
          <w:lang w:val="sr-Latn-RS" w:eastAsia="sr-Latn-RS"/>
        </w:rPr>
        <w:t xml:space="preserve"> </w:t>
      </w:r>
      <w:proofErr w:type="spellStart"/>
      <w:r w:rsidR="00DD07A4" w:rsidRPr="006F3F8C">
        <w:rPr>
          <w:rFonts w:ascii="Book Antiqua" w:hAnsi="Book Antiqua"/>
          <w:sz w:val="20"/>
          <w:szCs w:val="20"/>
          <w:lang w:val="sr-Latn-RS" w:eastAsia="sr-Latn-RS"/>
        </w:rPr>
        <w:t>гласник</w:t>
      </w:r>
      <w:proofErr w:type="spellEnd"/>
      <w:r w:rsidR="00DD07A4" w:rsidRPr="006F3F8C">
        <w:rPr>
          <w:rFonts w:ascii="Book Antiqua" w:hAnsi="Book Antiqua"/>
          <w:sz w:val="20"/>
          <w:szCs w:val="20"/>
          <w:lang w:val="sr-Latn-RS" w:eastAsia="sr-Latn-RS"/>
        </w:rPr>
        <w:t xml:space="preserve"> РС", </w:t>
      </w:r>
      <w:proofErr w:type="spellStart"/>
      <w:r w:rsidR="00DD07A4" w:rsidRPr="006F3F8C">
        <w:rPr>
          <w:rFonts w:ascii="Book Antiqua" w:hAnsi="Book Antiqua"/>
          <w:sz w:val="20"/>
          <w:szCs w:val="20"/>
          <w:lang w:val="sr-Latn-RS" w:eastAsia="sr-Latn-RS"/>
        </w:rPr>
        <w:t>бр</w:t>
      </w:r>
      <w:proofErr w:type="spellEnd"/>
      <w:r w:rsidR="00DD07A4" w:rsidRPr="006F3F8C">
        <w:rPr>
          <w:rFonts w:ascii="Book Antiqua" w:hAnsi="Book Antiqua"/>
          <w:sz w:val="20"/>
          <w:szCs w:val="20"/>
          <w:lang w:val="sr-Latn-RS" w:eastAsia="sr-Latn-RS"/>
        </w:rPr>
        <w:t>. 88</w:t>
      </w:r>
      <w:r w:rsidR="006F3F8C" w:rsidRPr="006F3F8C">
        <w:rPr>
          <w:rFonts w:ascii="Book Antiqua" w:hAnsi="Book Antiqua"/>
          <w:sz w:val="20"/>
          <w:szCs w:val="20"/>
          <w:lang w:val="sr-Cyrl-RS" w:eastAsia="sr-Latn-RS"/>
        </w:rPr>
        <w:t>/</w:t>
      </w:r>
      <w:r w:rsidR="00DD07A4" w:rsidRPr="006F3F8C">
        <w:rPr>
          <w:rFonts w:ascii="Book Antiqua" w:hAnsi="Book Antiqua"/>
          <w:sz w:val="20"/>
          <w:szCs w:val="20"/>
          <w:lang w:val="sr-Latn-RS" w:eastAsia="sr-Latn-RS"/>
        </w:rPr>
        <w:t xml:space="preserve"> 2017, 27 </w:t>
      </w:r>
      <w:r w:rsidR="006F3F8C" w:rsidRPr="006F3F8C">
        <w:rPr>
          <w:rFonts w:ascii="Book Antiqua" w:hAnsi="Book Antiqua"/>
          <w:sz w:val="20"/>
          <w:szCs w:val="20"/>
          <w:lang w:val="sr-Cyrl-RS" w:eastAsia="sr-Latn-RS"/>
        </w:rPr>
        <w:t>/</w:t>
      </w:r>
      <w:r w:rsidR="00DD07A4" w:rsidRPr="006F3F8C">
        <w:rPr>
          <w:rFonts w:ascii="Book Antiqua" w:hAnsi="Book Antiqua"/>
          <w:sz w:val="20"/>
          <w:szCs w:val="20"/>
          <w:lang w:val="sr-Latn-RS" w:eastAsia="sr-Latn-RS"/>
        </w:rPr>
        <w:t>2018 - </w:t>
      </w:r>
      <w:proofErr w:type="spellStart"/>
      <w:r w:rsidR="00DD07A4" w:rsidRPr="006F3F8C">
        <w:rPr>
          <w:rFonts w:ascii="Book Antiqua" w:hAnsi="Book Antiqua"/>
          <w:sz w:val="20"/>
          <w:szCs w:val="20"/>
          <w:lang w:val="sr-Latn-RS" w:eastAsia="sr-Latn-RS"/>
        </w:rPr>
        <w:t>др</w:t>
      </w:r>
      <w:proofErr w:type="spellEnd"/>
      <w:r w:rsidR="00DD07A4" w:rsidRPr="006F3F8C">
        <w:rPr>
          <w:rFonts w:ascii="Book Antiqua" w:hAnsi="Book Antiqua"/>
          <w:sz w:val="20"/>
          <w:szCs w:val="20"/>
          <w:lang w:val="sr-Latn-RS" w:eastAsia="sr-Latn-RS"/>
        </w:rPr>
        <w:t xml:space="preserve">. </w:t>
      </w:r>
      <w:proofErr w:type="spellStart"/>
      <w:r w:rsidR="00DD07A4" w:rsidRPr="006F3F8C">
        <w:rPr>
          <w:rFonts w:ascii="Book Antiqua" w:hAnsi="Book Antiqua"/>
          <w:sz w:val="20"/>
          <w:szCs w:val="20"/>
          <w:lang w:val="sr-Latn-RS" w:eastAsia="sr-Latn-RS"/>
        </w:rPr>
        <w:t>закони</w:t>
      </w:r>
      <w:proofErr w:type="spellEnd"/>
      <w:r w:rsidR="00DD07A4" w:rsidRPr="006F3F8C">
        <w:rPr>
          <w:rFonts w:ascii="Book Antiqua" w:hAnsi="Book Antiqua"/>
          <w:sz w:val="20"/>
          <w:szCs w:val="20"/>
          <w:lang w:val="sr-Latn-RS" w:eastAsia="sr-Latn-RS"/>
        </w:rPr>
        <w:t>, 10</w:t>
      </w:r>
      <w:r w:rsidR="006F3F8C" w:rsidRPr="006F3F8C">
        <w:rPr>
          <w:rFonts w:ascii="Book Antiqua" w:hAnsi="Book Antiqua"/>
          <w:sz w:val="20"/>
          <w:szCs w:val="20"/>
          <w:lang w:val="sr-Cyrl-RS" w:eastAsia="sr-Latn-RS"/>
        </w:rPr>
        <w:t>/</w:t>
      </w:r>
      <w:r w:rsidR="00DD07A4" w:rsidRPr="006F3F8C">
        <w:rPr>
          <w:rFonts w:ascii="Book Antiqua" w:hAnsi="Book Antiqua"/>
          <w:sz w:val="20"/>
          <w:szCs w:val="20"/>
          <w:lang w:val="sr-Latn-RS" w:eastAsia="sr-Latn-RS"/>
        </w:rPr>
        <w:t>2019, 6</w:t>
      </w:r>
      <w:r w:rsidR="006F3F8C" w:rsidRPr="006F3F8C">
        <w:rPr>
          <w:rFonts w:ascii="Book Antiqua" w:hAnsi="Book Antiqua"/>
          <w:sz w:val="20"/>
          <w:szCs w:val="20"/>
          <w:lang w:val="sr-Cyrl-RS" w:eastAsia="sr-Latn-RS"/>
        </w:rPr>
        <w:t>/</w:t>
      </w:r>
      <w:r w:rsidR="00DD07A4" w:rsidRPr="006F3F8C">
        <w:rPr>
          <w:rFonts w:ascii="Book Antiqua" w:hAnsi="Book Antiqua"/>
          <w:sz w:val="20"/>
          <w:szCs w:val="20"/>
          <w:lang w:val="sr-Latn-RS" w:eastAsia="sr-Latn-RS"/>
        </w:rPr>
        <w:t>2020, 129</w:t>
      </w:r>
      <w:r w:rsidR="006F3F8C" w:rsidRPr="006F3F8C">
        <w:rPr>
          <w:rFonts w:ascii="Book Antiqua" w:hAnsi="Book Antiqua"/>
          <w:sz w:val="20"/>
          <w:szCs w:val="20"/>
          <w:lang w:val="sr-Cyrl-RS" w:eastAsia="sr-Latn-RS"/>
        </w:rPr>
        <w:t>/</w:t>
      </w:r>
      <w:r w:rsidR="00DD07A4" w:rsidRPr="006F3F8C">
        <w:rPr>
          <w:rFonts w:ascii="Book Antiqua" w:hAnsi="Book Antiqua"/>
          <w:sz w:val="20"/>
          <w:szCs w:val="20"/>
          <w:lang w:val="sr-Latn-RS" w:eastAsia="sr-Latn-RS"/>
        </w:rPr>
        <w:t>2021, 92</w:t>
      </w:r>
      <w:r w:rsidR="006F3F8C" w:rsidRPr="006F3F8C">
        <w:rPr>
          <w:rFonts w:ascii="Book Antiqua" w:hAnsi="Book Antiqua"/>
          <w:sz w:val="20"/>
          <w:szCs w:val="20"/>
          <w:lang w:val="sr-Cyrl-RS" w:eastAsia="sr-Latn-RS"/>
        </w:rPr>
        <w:t>/</w:t>
      </w:r>
      <w:r w:rsidR="00DD07A4" w:rsidRPr="006F3F8C">
        <w:rPr>
          <w:rFonts w:ascii="Book Antiqua" w:hAnsi="Book Antiqua"/>
          <w:sz w:val="20"/>
          <w:szCs w:val="20"/>
          <w:lang w:val="sr-Latn-RS" w:eastAsia="sr-Latn-RS"/>
        </w:rPr>
        <w:t>2023, 19</w:t>
      </w:r>
      <w:r w:rsidR="006F3F8C" w:rsidRPr="006F3F8C">
        <w:rPr>
          <w:rFonts w:ascii="Book Antiqua" w:hAnsi="Book Antiqua"/>
          <w:sz w:val="20"/>
          <w:szCs w:val="20"/>
          <w:lang w:val="sr-Cyrl-RS" w:eastAsia="sr-Latn-RS"/>
        </w:rPr>
        <w:t>/</w:t>
      </w:r>
      <w:r w:rsidR="00DD07A4" w:rsidRPr="006F3F8C">
        <w:rPr>
          <w:rFonts w:ascii="Book Antiqua" w:hAnsi="Book Antiqua"/>
          <w:sz w:val="20"/>
          <w:szCs w:val="20"/>
          <w:lang w:val="sr-Latn-RS" w:eastAsia="sr-Latn-RS"/>
        </w:rPr>
        <w:t>2025</w:t>
      </w:r>
      <w:r w:rsidR="006F3F8C" w:rsidRPr="006F3F8C">
        <w:rPr>
          <w:rFonts w:ascii="Book Antiqua" w:hAnsi="Book Antiqua"/>
          <w:sz w:val="20"/>
          <w:szCs w:val="20"/>
          <w:lang w:val="sr-Cyrl-RS" w:eastAsia="sr-Latn-RS"/>
        </w:rPr>
        <w:t>)</w:t>
      </w:r>
    </w:p>
  </w:footnote>
  <w:footnote w:id="31">
    <w:p w14:paraId="5A98E711" w14:textId="20271125" w:rsidR="00215528" w:rsidRPr="006F3F8C" w:rsidRDefault="00215528" w:rsidP="00D22E21">
      <w:pPr>
        <w:pStyle w:val="FootnoteText"/>
        <w:rPr>
          <w:rFonts w:ascii="Book Antiqua" w:hAnsi="Book Antiqua"/>
          <w:lang w:val="sr-Cyrl-RS"/>
        </w:rPr>
      </w:pPr>
      <w:r w:rsidRPr="006F3F8C">
        <w:rPr>
          <w:rStyle w:val="FootnoteReference"/>
          <w:rFonts w:ascii="Book Antiqua" w:hAnsi="Book Antiqua"/>
        </w:rPr>
        <w:footnoteRef/>
      </w:r>
      <w:r w:rsidRPr="006F3F8C">
        <w:rPr>
          <w:rFonts w:ascii="Book Antiqua" w:hAnsi="Book Antiqua"/>
        </w:rPr>
        <w:t xml:space="preserve"> </w:t>
      </w:r>
      <w:r w:rsidR="00BC6933" w:rsidRPr="006F3F8C">
        <w:rPr>
          <w:rFonts w:ascii="Book Antiqua" w:hAnsi="Book Antiqua"/>
          <w:lang w:val="sr-Cyrl-RS"/>
        </w:rPr>
        <w:t>Члан 79. ЗОСОВ</w:t>
      </w:r>
    </w:p>
  </w:footnote>
  <w:footnote w:id="32">
    <w:p w14:paraId="0AE00485" w14:textId="6E7BC5B5" w:rsidR="005550AA" w:rsidRPr="006F3F8C" w:rsidRDefault="005550AA" w:rsidP="00D22E21">
      <w:pPr>
        <w:pStyle w:val="FootnoteText"/>
        <w:rPr>
          <w:rFonts w:ascii="Book Antiqua" w:hAnsi="Book Antiqua"/>
          <w:lang w:val="sr-Cyrl-RS"/>
        </w:rPr>
      </w:pPr>
      <w:r w:rsidRPr="006F3F8C">
        <w:rPr>
          <w:rStyle w:val="FootnoteReference"/>
          <w:rFonts w:ascii="Book Antiqua" w:hAnsi="Book Antiqua"/>
        </w:rPr>
        <w:footnoteRef/>
      </w:r>
      <w:r w:rsidRPr="006F3F8C">
        <w:rPr>
          <w:rFonts w:ascii="Book Antiqua" w:hAnsi="Book Antiqua"/>
        </w:rPr>
        <w:t xml:space="preserve"> </w:t>
      </w:r>
      <w:r w:rsidRPr="006F3F8C">
        <w:rPr>
          <w:rFonts w:ascii="Book Antiqua" w:hAnsi="Book Antiqua"/>
          <w:lang w:val="sr-Cyrl-RS"/>
        </w:rPr>
        <w:t>Члан 119. ЗОСОВ</w:t>
      </w:r>
    </w:p>
  </w:footnote>
  <w:footnote w:id="33">
    <w:p w14:paraId="3F6D46FA" w14:textId="5118DBB6" w:rsidR="00BC6933" w:rsidRPr="008474C0" w:rsidRDefault="00BC6933">
      <w:pPr>
        <w:pStyle w:val="FootnoteText"/>
        <w:rPr>
          <w:rFonts w:ascii="Book Antiqua" w:hAnsi="Book Antiqua"/>
          <w:lang w:val="sr-Cyrl-RS"/>
        </w:rPr>
      </w:pPr>
      <w:r w:rsidRPr="008474C0">
        <w:rPr>
          <w:rStyle w:val="FootnoteReference"/>
          <w:rFonts w:ascii="Book Antiqua" w:hAnsi="Book Antiqua"/>
        </w:rPr>
        <w:footnoteRef/>
      </w:r>
      <w:r w:rsidRPr="008474C0">
        <w:rPr>
          <w:rFonts w:ascii="Book Antiqua" w:hAnsi="Book Antiqua"/>
        </w:rPr>
        <w:t xml:space="preserve"> </w:t>
      </w:r>
      <w:r w:rsidRPr="008474C0">
        <w:rPr>
          <w:rFonts w:ascii="Book Antiqua" w:hAnsi="Book Antiqua"/>
          <w:lang w:val="sr-Cyrl-RS"/>
        </w:rPr>
        <w:t>Члан 120. ЗОСОВ</w:t>
      </w:r>
    </w:p>
  </w:footnote>
  <w:footnote w:id="34">
    <w:p w14:paraId="66790004" w14:textId="58A83502" w:rsidR="000413A3" w:rsidRPr="00BD4A47" w:rsidRDefault="000413A3">
      <w:pPr>
        <w:pStyle w:val="FootnoteText"/>
        <w:rPr>
          <w:rFonts w:ascii="Book Antiqua" w:hAnsi="Book Antiqua"/>
          <w:lang w:val="sr-Cyrl-RS"/>
        </w:rPr>
      </w:pPr>
      <w:r w:rsidRPr="00BD4A47">
        <w:rPr>
          <w:rStyle w:val="FootnoteReference"/>
          <w:rFonts w:ascii="Book Antiqua" w:hAnsi="Book Antiqua"/>
        </w:rPr>
        <w:footnoteRef/>
      </w:r>
      <w:r w:rsidRPr="00BD4A47">
        <w:rPr>
          <w:rFonts w:ascii="Book Antiqua" w:hAnsi="Book Antiqua"/>
        </w:rPr>
        <w:t xml:space="preserve"> </w:t>
      </w:r>
      <w:r w:rsidRPr="00BD4A47">
        <w:rPr>
          <w:rFonts w:ascii="Book Antiqua" w:hAnsi="Book Antiqua"/>
          <w:lang w:val="sr-Cyrl-RS"/>
        </w:rPr>
        <w:t>Члан 126. ЗОСОВ</w:t>
      </w:r>
    </w:p>
  </w:footnote>
  <w:footnote w:id="35">
    <w:p w14:paraId="62C0F1FD" w14:textId="41BA14F3" w:rsidR="00764095" w:rsidRPr="00BD4A47" w:rsidRDefault="00764095" w:rsidP="00764095">
      <w:pPr>
        <w:pStyle w:val="FootnoteText"/>
        <w:rPr>
          <w:rFonts w:ascii="Book Antiqua" w:hAnsi="Book Antiqua"/>
          <w:lang w:val="sr-Cyrl-RS"/>
        </w:rPr>
      </w:pPr>
      <w:r w:rsidRPr="00BD4A47">
        <w:rPr>
          <w:rStyle w:val="FootnoteReference"/>
          <w:rFonts w:ascii="Book Antiqua" w:hAnsi="Book Antiqua"/>
        </w:rPr>
        <w:footnoteRef/>
      </w:r>
      <w:r w:rsidRPr="00BD4A47">
        <w:rPr>
          <w:rFonts w:ascii="Book Antiqua" w:hAnsi="Book Antiqua"/>
        </w:rPr>
        <w:t xml:space="preserve"> </w:t>
      </w:r>
      <w:r w:rsidR="00BC6FFB" w:rsidRPr="00BD4A47">
        <w:rPr>
          <w:rFonts w:ascii="Book Antiqua" w:hAnsi="Book Antiqua"/>
          <w:lang w:val="sr-Cyrl-RS"/>
        </w:rPr>
        <w:t>Оп. цит.</w:t>
      </w:r>
    </w:p>
  </w:footnote>
  <w:footnote w:id="36">
    <w:p w14:paraId="0702EF20" w14:textId="77777777" w:rsidR="00ED3064" w:rsidRPr="006F425A" w:rsidRDefault="00ED3064" w:rsidP="00ED3064">
      <w:pPr>
        <w:pStyle w:val="FootnoteText"/>
        <w:rPr>
          <w:lang w:val="sr-Cyrl-RS"/>
        </w:rPr>
      </w:pPr>
      <w:r>
        <w:rPr>
          <w:rStyle w:val="FootnoteReference"/>
        </w:rPr>
        <w:footnoteRef/>
      </w:r>
      <w:r>
        <w:t xml:space="preserve"> </w:t>
      </w:r>
      <w:r w:rsidRPr="006F425A">
        <w:rPr>
          <w:rFonts w:ascii="Book Antiqua" w:hAnsi="Book Antiqua"/>
          <w:lang w:val="sr-Cyrl-RS"/>
        </w:rPr>
        <w:t>Члан 7. Закона о просветној инспекцији</w:t>
      </w:r>
    </w:p>
  </w:footnote>
  <w:footnote w:id="37">
    <w:p w14:paraId="169C5673" w14:textId="77777777" w:rsidR="00ED3064" w:rsidRPr="0043401C" w:rsidRDefault="00ED3064" w:rsidP="00ED3064">
      <w:pPr>
        <w:pStyle w:val="FootnoteText"/>
        <w:rPr>
          <w:lang w:val="sr-Cyrl-RS"/>
        </w:rPr>
      </w:pPr>
      <w:r>
        <w:rPr>
          <w:rStyle w:val="FootnoteReference"/>
        </w:rPr>
        <w:footnoteRef/>
      </w:r>
      <w:r>
        <w:t xml:space="preserve"> </w:t>
      </w:r>
      <w:r w:rsidRPr="006F425A">
        <w:rPr>
          <w:rFonts w:ascii="Book Antiqua" w:hAnsi="Book Antiqua"/>
          <w:lang w:val="sr-Cyrl-RS"/>
        </w:rPr>
        <w:t xml:space="preserve">Члан </w:t>
      </w:r>
      <w:r>
        <w:rPr>
          <w:rFonts w:ascii="Book Antiqua" w:hAnsi="Book Antiqua"/>
          <w:lang w:val="sr-Cyrl-RS"/>
        </w:rPr>
        <w:t>15</w:t>
      </w:r>
      <w:r w:rsidRPr="006F425A">
        <w:rPr>
          <w:rFonts w:ascii="Book Antiqua" w:hAnsi="Book Antiqua"/>
          <w:lang w:val="sr-Cyrl-RS"/>
        </w:rPr>
        <w:t>. Закона о просветној инспекцији</w:t>
      </w:r>
    </w:p>
  </w:footnote>
  <w:footnote w:id="38">
    <w:p w14:paraId="56C92CA8" w14:textId="69DC6A13" w:rsidR="008C1662" w:rsidRPr="00BD4A47" w:rsidRDefault="008C1662" w:rsidP="00D22E21">
      <w:pPr>
        <w:shd w:val="clear" w:color="auto" w:fill="FFFFFF"/>
        <w:spacing w:before="225" w:after="0"/>
        <w:rPr>
          <w:rFonts w:ascii="Book Antiqua" w:hAnsi="Book Antiqua"/>
          <w:sz w:val="20"/>
          <w:szCs w:val="20"/>
          <w:lang w:val="sr-Cyrl-RS" w:eastAsia="sr-Latn-RS"/>
        </w:rPr>
      </w:pPr>
      <w:r w:rsidRPr="00BD4A47">
        <w:rPr>
          <w:rStyle w:val="FootnoteReference"/>
          <w:rFonts w:ascii="Book Antiqua" w:hAnsi="Book Antiqua"/>
          <w:sz w:val="20"/>
          <w:szCs w:val="20"/>
        </w:rPr>
        <w:footnoteRef/>
      </w:r>
      <w:r w:rsidRPr="00BD4A47">
        <w:rPr>
          <w:rFonts w:ascii="Book Antiqua" w:hAnsi="Book Antiqua"/>
          <w:sz w:val="20"/>
          <w:szCs w:val="20"/>
        </w:rPr>
        <w:t xml:space="preserve"> </w:t>
      </w:r>
      <w:r w:rsidRPr="00BD4A47">
        <w:rPr>
          <w:rFonts w:ascii="Book Antiqua" w:hAnsi="Book Antiqua"/>
          <w:sz w:val="20"/>
          <w:szCs w:val="20"/>
          <w:lang w:val="sr-Cyrl-RS"/>
        </w:rPr>
        <w:t>Члан 2. Закона о инспекцијском надзору</w:t>
      </w:r>
      <w:r w:rsidR="00D22E21" w:rsidRPr="00BD4A47">
        <w:rPr>
          <w:rFonts w:ascii="Book Antiqua" w:hAnsi="Book Antiqua"/>
          <w:sz w:val="20"/>
          <w:szCs w:val="20"/>
          <w:lang w:val="sr-Cyrl-RS"/>
        </w:rPr>
        <w:t xml:space="preserve"> (</w:t>
      </w:r>
      <w:r w:rsidR="00D22E21" w:rsidRPr="00B23FC9">
        <w:rPr>
          <w:rFonts w:ascii="Book Antiqua" w:hAnsi="Book Antiqua"/>
          <w:sz w:val="20"/>
          <w:szCs w:val="20"/>
          <w:lang w:val="sr-Latn-RS" w:eastAsia="sr-Latn-RS"/>
        </w:rPr>
        <w:t>"</w:t>
      </w:r>
      <w:proofErr w:type="spellStart"/>
      <w:r w:rsidR="00D22E21" w:rsidRPr="00B23FC9">
        <w:rPr>
          <w:rFonts w:ascii="Book Antiqua" w:hAnsi="Book Antiqua"/>
          <w:sz w:val="20"/>
          <w:szCs w:val="20"/>
          <w:lang w:val="sr-Latn-RS" w:eastAsia="sr-Latn-RS"/>
        </w:rPr>
        <w:t>Службени</w:t>
      </w:r>
      <w:proofErr w:type="spellEnd"/>
      <w:r w:rsidR="00D22E21" w:rsidRPr="00B23FC9">
        <w:rPr>
          <w:rFonts w:ascii="Book Antiqua" w:hAnsi="Book Antiqua"/>
          <w:sz w:val="20"/>
          <w:szCs w:val="20"/>
          <w:lang w:val="sr-Latn-RS" w:eastAsia="sr-Latn-RS"/>
        </w:rPr>
        <w:t xml:space="preserve"> </w:t>
      </w:r>
      <w:proofErr w:type="spellStart"/>
      <w:r w:rsidR="00D22E21" w:rsidRPr="00B23FC9">
        <w:rPr>
          <w:rFonts w:ascii="Book Antiqua" w:hAnsi="Book Antiqua"/>
          <w:sz w:val="20"/>
          <w:szCs w:val="20"/>
          <w:lang w:val="sr-Latn-RS" w:eastAsia="sr-Latn-RS"/>
        </w:rPr>
        <w:t>гласник</w:t>
      </w:r>
      <w:proofErr w:type="spellEnd"/>
      <w:r w:rsidR="00D22E21" w:rsidRPr="00B23FC9">
        <w:rPr>
          <w:rFonts w:ascii="Book Antiqua" w:hAnsi="Book Antiqua"/>
          <w:sz w:val="20"/>
          <w:szCs w:val="20"/>
          <w:lang w:val="sr-Latn-RS" w:eastAsia="sr-Latn-RS"/>
        </w:rPr>
        <w:t xml:space="preserve"> РС", </w:t>
      </w:r>
      <w:proofErr w:type="spellStart"/>
      <w:r w:rsidR="00D22E21" w:rsidRPr="00B23FC9">
        <w:rPr>
          <w:rFonts w:ascii="Book Antiqua" w:hAnsi="Book Antiqua"/>
          <w:sz w:val="20"/>
          <w:szCs w:val="20"/>
          <w:lang w:val="sr-Latn-RS" w:eastAsia="sr-Latn-RS"/>
        </w:rPr>
        <w:t>бр</w:t>
      </w:r>
      <w:proofErr w:type="spellEnd"/>
      <w:r w:rsidR="00D22E21" w:rsidRPr="00B23FC9">
        <w:rPr>
          <w:rFonts w:ascii="Book Antiqua" w:hAnsi="Book Antiqua"/>
          <w:sz w:val="20"/>
          <w:szCs w:val="20"/>
          <w:lang w:val="sr-Latn-RS" w:eastAsia="sr-Latn-RS"/>
        </w:rPr>
        <w:t>. 36</w:t>
      </w:r>
      <w:r w:rsidR="00D22E21" w:rsidRPr="00BD4A47">
        <w:rPr>
          <w:rFonts w:ascii="Book Antiqua" w:hAnsi="Book Antiqua"/>
          <w:sz w:val="20"/>
          <w:szCs w:val="20"/>
          <w:lang w:val="sr-Cyrl-RS" w:eastAsia="sr-Latn-RS"/>
        </w:rPr>
        <w:t>/</w:t>
      </w:r>
      <w:r w:rsidR="00D22E21" w:rsidRPr="00B23FC9">
        <w:rPr>
          <w:rFonts w:ascii="Book Antiqua" w:hAnsi="Book Antiqua"/>
          <w:sz w:val="20"/>
          <w:szCs w:val="20"/>
          <w:lang w:val="sr-Latn-RS" w:eastAsia="sr-Latn-RS"/>
        </w:rPr>
        <w:t>2015, 44</w:t>
      </w:r>
      <w:r w:rsidR="00D22E21" w:rsidRPr="00BD4A47">
        <w:rPr>
          <w:rFonts w:ascii="Book Antiqua" w:hAnsi="Book Antiqua"/>
          <w:sz w:val="20"/>
          <w:szCs w:val="20"/>
          <w:lang w:val="sr-Cyrl-RS" w:eastAsia="sr-Latn-RS"/>
        </w:rPr>
        <w:t>/</w:t>
      </w:r>
      <w:r w:rsidR="00D22E21" w:rsidRPr="00B23FC9">
        <w:rPr>
          <w:rFonts w:ascii="Book Antiqua" w:hAnsi="Book Antiqua"/>
          <w:sz w:val="20"/>
          <w:szCs w:val="20"/>
          <w:lang w:val="sr-Latn-RS" w:eastAsia="sr-Latn-RS"/>
        </w:rPr>
        <w:t>2018 - </w:t>
      </w:r>
      <w:proofErr w:type="spellStart"/>
      <w:r w:rsidR="00D22E21" w:rsidRPr="00B23FC9">
        <w:rPr>
          <w:rFonts w:ascii="Book Antiqua" w:hAnsi="Book Antiqua"/>
          <w:sz w:val="20"/>
          <w:szCs w:val="20"/>
          <w:lang w:val="sr-Latn-RS" w:eastAsia="sr-Latn-RS"/>
        </w:rPr>
        <w:t>др</w:t>
      </w:r>
      <w:proofErr w:type="spellEnd"/>
      <w:r w:rsidR="00D22E21" w:rsidRPr="00B23FC9">
        <w:rPr>
          <w:rFonts w:ascii="Book Antiqua" w:hAnsi="Book Antiqua"/>
          <w:sz w:val="20"/>
          <w:szCs w:val="20"/>
          <w:lang w:val="sr-Latn-RS" w:eastAsia="sr-Latn-RS"/>
        </w:rPr>
        <w:t xml:space="preserve">. </w:t>
      </w:r>
      <w:proofErr w:type="spellStart"/>
      <w:r w:rsidR="00D22E21" w:rsidRPr="00B23FC9">
        <w:rPr>
          <w:rFonts w:ascii="Book Antiqua" w:hAnsi="Book Antiqua"/>
          <w:sz w:val="20"/>
          <w:szCs w:val="20"/>
          <w:lang w:val="sr-Latn-RS" w:eastAsia="sr-Latn-RS"/>
        </w:rPr>
        <w:t>закон</w:t>
      </w:r>
      <w:proofErr w:type="spellEnd"/>
      <w:r w:rsidR="00D22E21" w:rsidRPr="00B23FC9">
        <w:rPr>
          <w:rFonts w:ascii="Book Antiqua" w:hAnsi="Book Antiqua"/>
          <w:sz w:val="20"/>
          <w:szCs w:val="20"/>
          <w:lang w:val="sr-Latn-RS" w:eastAsia="sr-Latn-RS"/>
        </w:rPr>
        <w:t xml:space="preserve">, 95 </w:t>
      </w:r>
      <w:r w:rsidR="00D22E21" w:rsidRPr="00BD4A47">
        <w:rPr>
          <w:rFonts w:ascii="Book Antiqua" w:hAnsi="Book Antiqua"/>
          <w:sz w:val="20"/>
          <w:szCs w:val="20"/>
          <w:lang w:val="sr-Cyrl-RS" w:eastAsia="sr-Latn-RS"/>
        </w:rPr>
        <w:t>/</w:t>
      </w:r>
      <w:r w:rsidR="00D22E21" w:rsidRPr="00B23FC9">
        <w:rPr>
          <w:rFonts w:ascii="Book Antiqua" w:hAnsi="Book Antiqua"/>
          <w:sz w:val="20"/>
          <w:szCs w:val="20"/>
          <w:lang w:val="sr-Latn-RS" w:eastAsia="sr-Latn-RS"/>
        </w:rPr>
        <w:t>2018</w:t>
      </w:r>
      <w:r w:rsidR="00D22E21" w:rsidRPr="00BD4A47">
        <w:rPr>
          <w:rFonts w:ascii="Book Antiqua" w:hAnsi="Book Antiqua"/>
          <w:sz w:val="20"/>
          <w:szCs w:val="20"/>
          <w:lang w:val="sr-Cyrl-RS" w:eastAsia="sr-Latn-RS"/>
        </w:rPr>
        <w:t>)</w:t>
      </w:r>
    </w:p>
  </w:footnote>
  <w:footnote w:id="39">
    <w:p w14:paraId="38D6F647" w14:textId="77777777" w:rsidR="000E30CD" w:rsidRPr="00BD4A47" w:rsidRDefault="000E30CD" w:rsidP="000E30CD">
      <w:pPr>
        <w:pStyle w:val="FootnoteText"/>
        <w:jc w:val="both"/>
        <w:rPr>
          <w:rFonts w:ascii="Book Antiqua" w:hAnsi="Book Antiqua"/>
        </w:rPr>
      </w:pPr>
      <w:r w:rsidRPr="00BD4A47">
        <w:rPr>
          <w:rStyle w:val="FootnoteReference"/>
          <w:rFonts w:ascii="Book Antiqua" w:hAnsi="Book Antiqua"/>
        </w:rPr>
        <w:footnoteRef/>
      </w:r>
      <w:r w:rsidRPr="00BD4A47">
        <w:rPr>
          <w:rFonts w:ascii="Book Antiqua" w:hAnsi="Book Antiqua"/>
        </w:rPr>
        <w:t xml:space="preserve"> Закон о </w:t>
      </w:r>
      <w:proofErr w:type="spellStart"/>
      <w:r w:rsidRPr="00BD4A47">
        <w:rPr>
          <w:rFonts w:ascii="Book Antiqua" w:hAnsi="Book Antiqua"/>
        </w:rPr>
        <w:t>ратификаци</w:t>
      </w:r>
      <w:proofErr w:type="spellEnd"/>
      <w:r w:rsidRPr="00BD4A47">
        <w:rPr>
          <w:rFonts w:ascii="Book Antiqua" w:hAnsi="Book Antiqua"/>
          <w:lang w:val="sr-Cyrl-RS"/>
        </w:rPr>
        <w:t>ј</w:t>
      </w:r>
      <w:r w:rsidRPr="00BD4A47">
        <w:rPr>
          <w:rFonts w:ascii="Book Antiqua" w:hAnsi="Book Antiqua"/>
        </w:rPr>
        <w:t>и Конвенције Уједињених нација о правима детета (Сл. лист СФРЈ – додатак: Међународни  уговори, број 15/90 и  „Сл. лист СРЈ“ – додатак: Међународни уговори бр. 4/96 8 2/97)</w:t>
      </w:r>
    </w:p>
  </w:footnote>
  <w:footnote w:id="40">
    <w:p w14:paraId="05552773" w14:textId="0E955017" w:rsidR="00F7231A" w:rsidRPr="00BD4A47" w:rsidRDefault="00F7231A">
      <w:pPr>
        <w:pStyle w:val="FootnoteText"/>
        <w:rPr>
          <w:rFonts w:ascii="Book Antiqua" w:hAnsi="Book Antiqua"/>
          <w:lang w:val="sr-Cyrl-RS"/>
        </w:rPr>
      </w:pPr>
      <w:r w:rsidRPr="00BD4A47">
        <w:rPr>
          <w:rStyle w:val="FootnoteReference"/>
          <w:rFonts w:ascii="Book Antiqua" w:hAnsi="Book Antiqua"/>
        </w:rPr>
        <w:footnoteRef/>
      </w:r>
      <w:r w:rsidRPr="00BD4A47">
        <w:rPr>
          <w:rFonts w:ascii="Book Antiqua" w:hAnsi="Book Antiqua"/>
        </w:rPr>
        <w:t xml:space="preserve"> </w:t>
      </w:r>
    </w:p>
  </w:footnote>
  <w:footnote w:id="41">
    <w:p w14:paraId="1C0F2C3A" w14:textId="6A06EAB7" w:rsidR="00F7231A" w:rsidRPr="00333BD4" w:rsidRDefault="00F7231A" w:rsidP="00875FFF">
      <w:pPr>
        <w:pStyle w:val="centar"/>
        <w:shd w:val="clear" w:color="auto" w:fill="FFFFFF"/>
        <w:spacing w:before="0" w:beforeAutospacing="0" w:after="0" w:afterAutospacing="0"/>
        <w:jc w:val="both"/>
        <w:rPr>
          <w:rFonts w:ascii="Book Antiqua" w:hAnsi="Book Antiqua"/>
          <w:sz w:val="20"/>
          <w:szCs w:val="20"/>
          <w:lang w:val="sr-Cyrl-RS"/>
        </w:rPr>
      </w:pPr>
      <w:r w:rsidRPr="00875FFF">
        <w:rPr>
          <w:rStyle w:val="FootnoteReference"/>
          <w:rFonts w:ascii="Book Antiqua" w:hAnsi="Book Antiqua"/>
          <w:sz w:val="20"/>
          <w:szCs w:val="20"/>
        </w:rPr>
        <w:footnoteRef/>
      </w:r>
      <w:r w:rsidRPr="00875FFF">
        <w:rPr>
          <w:rFonts w:ascii="Book Antiqua" w:hAnsi="Book Antiqua"/>
          <w:sz w:val="20"/>
          <w:szCs w:val="20"/>
        </w:rPr>
        <w:t xml:space="preserve"> </w:t>
      </w:r>
      <w:r w:rsidR="00875FFF" w:rsidRPr="00333BD4">
        <w:rPr>
          <w:rFonts w:ascii="Book Antiqua" w:hAnsi="Book Antiqua"/>
          <w:sz w:val="20"/>
          <w:szCs w:val="20"/>
        </w:rPr>
        <w:t>"</w:t>
      </w:r>
      <w:proofErr w:type="spellStart"/>
      <w:r w:rsidR="00875FFF" w:rsidRPr="00333BD4">
        <w:rPr>
          <w:rFonts w:ascii="Book Antiqua" w:hAnsi="Book Antiqua"/>
          <w:sz w:val="20"/>
          <w:szCs w:val="20"/>
        </w:rPr>
        <w:t>Службени</w:t>
      </w:r>
      <w:proofErr w:type="spellEnd"/>
      <w:r w:rsidR="00875FFF" w:rsidRPr="00333BD4">
        <w:rPr>
          <w:rFonts w:ascii="Book Antiqua" w:hAnsi="Book Antiqua"/>
          <w:sz w:val="20"/>
          <w:szCs w:val="20"/>
        </w:rPr>
        <w:t xml:space="preserve"> </w:t>
      </w:r>
      <w:proofErr w:type="spellStart"/>
      <w:r w:rsidR="00875FFF" w:rsidRPr="00333BD4">
        <w:rPr>
          <w:rFonts w:ascii="Book Antiqua" w:hAnsi="Book Antiqua"/>
          <w:sz w:val="20"/>
          <w:szCs w:val="20"/>
        </w:rPr>
        <w:t>гласник</w:t>
      </w:r>
      <w:proofErr w:type="spellEnd"/>
      <w:r w:rsidR="00875FFF" w:rsidRPr="00333BD4">
        <w:rPr>
          <w:rFonts w:ascii="Book Antiqua" w:hAnsi="Book Antiqua"/>
          <w:sz w:val="20"/>
          <w:szCs w:val="20"/>
        </w:rPr>
        <w:t xml:space="preserve"> РС", </w:t>
      </w:r>
      <w:proofErr w:type="spellStart"/>
      <w:r w:rsidR="00875FFF" w:rsidRPr="00333BD4">
        <w:rPr>
          <w:rFonts w:ascii="Book Antiqua" w:hAnsi="Book Antiqua"/>
          <w:sz w:val="20"/>
          <w:szCs w:val="20"/>
        </w:rPr>
        <w:t>бр</w:t>
      </w:r>
      <w:proofErr w:type="spellEnd"/>
      <w:r w:rsidR="00875FFF" w:rsidRPr="00333BD4">
        <w:rPr>
          <w:rFonts w:ascii="Book Antiqua" w:hAnsi="Book Antiqua"/>
          <w:sz w:val="20"/>
          <w:szCs w:val="20"/>
        </w:rPr>
        <w:t xml:space="preserve">. 27 </w:t>
      </w:r>
      <w:proofErr w:type="spellStart"/>
      <w:r w:rsidR="00875FFF" w:rsidRPr="00333BD4">
        <w:rPr>
          <w:rFonts w:ascii="Book Antiqua" w:hAnsi="Book Antiqua"/>
          <w:sz w:val="20"/>
          <w:szCs w:val="20"/>
        </w:rPr>
        <w:t>од</w:t>
      </w:r>
      <w:proofErr w:type="spellEnd"/>
      <w:r w:rsidR="00875FFF" w:rsidRPr="00333BD4">
        <w:rPr>
          <w:rFonts w:ascii="Book Antiqua" w:hAnsi="Book Antiqua"/>
          <w:sz w:val="20"/>
          <w:szCs w:val="20"/>
        </w:rPr>
        <w:t xml:space="preserve"> 6. </w:t>
      </w:r>
      <w:proofErr w:type="spellStart"/>
      <w:r w:rsidR="00875FFF" w:rsidRPr="00333BD4">
        <w:rPr>
          <w:rFonts w:ascii="Book Antiqua" w:hAnsi="Book Antiqua"/>
          <w:sz w:val="20"/>
          <w:szCs w:val="20"/>
        </w:rPr>
        <w:t>априла</w:t>
      </w:r>
      <w:proofErr w:type="spellEnd"/>
      <w:r w:rsidR="00875FFF" w:rsidRPr="00333BD4">
        <w:rPr>
          <w:rFonts w:ascii="Book Antiqua" w:hAnsi="Book Antiqua"/>
          <w:sz w:val="20"/>
          <w:szCs w:val="20"/>
        </w:rPr>
        <w:t xml:space="preserve"> 2018, 129 </w:t>
      </w:r>
      <w:proofErr w:type="spellStart"/>
      <w:r w:rsidR="00875FFF" w:rsidRPr="00333BD4">
        <w:rPr>
          <w:rFonts w:ascii="Book Antiqua" w:hAnsi="Book Antiqua"/>
          <w:sz w:val="20"/>
          <w:szCs w:val="20"/>
        </w:rPr>
        <w:t>од</w:t>
      </w:r>
      <w:proofErr w:type="spellEnd"/>
      <w:r w:rsidR="00875FFF" w:rsidRPr="00333BD4">
        <w:rPr>
          <w:rFonts w:ascii="Book Antiqua" w:hAnsi="Book Antiqua"/>
          <w:sz w:val="20"/>
          <w:szCs w:val="20"/>
        </w:rPr>
        <w:t xml:space="preserve"> 28. </w:t>
      </w:r>
      <w:proofErr w:type="spellStart"/>
      <w:r w:rsidR="00875FFF" w:rsidRPr="00333BD4">
        <w:rPr>
          <w:rFonts w:ascii="Book Antiqua" w:hAnsi="Book Antiqua"/>
          <w:sz w:val="20"/>
          <w:szCs w:val="20"/>
        </w:rPr>
        <w:t>децембра</w:t>
      </w:r>
      <w:proofErr w:type="spellEnd"/>
      <w:r w:rsidR="00875FFF" w:rsidRPr="00333BD4">
        <w:rPr>
          <w:rFonts w:ascii="Book Antiqua" w:hAnsi="Book Antiqua"/>
          <w:sz w:val="20"/>
          <w:szCs w:val="20"/>
        </w:rPr>
        <w:t xml:space="preserve"> 2021, 76 </w:t>
      </w:r>
      <w:proofErr w:type="spellStart"/>
      <w:r w:rsidR="00875FFF" w:rsidRPr="00333BD4">
        <w:rPr>
          <w:rFonts w:ascii="Book Antiqua" w:hAnsi="Book Antiqua"/>
          <w:sz w:val="20"/>
          <w:szCs w:val="20"/>
        </w:rPr>
        <w:t>од</w:t>
      </w:r>
      <w:proofErr w:type="spellEnd"/>
      <w:r w:rsidR="00875FFF" w:rsidRPr="00333BD4">
        <w:rPr>
          <w:rFonts w:ascii="Book Antiqua" w:hAnsi="Book Antiqua"/>
          <w:sz w:val="20"/>
          <w:szCs w:val="20"/>
        </w:rPr>
        <w:t xml:space="preserve"> 7. </w:t>
      </w:r>
      <w:proofErr w:type="spellStart"/>
      <w:r w:rsidR="00875FFF" w:rsidRPr="00333BD4">
        <w:rPr>
          <w:rFonts w:ascii="Book Antiqua" w:hAnsi="Book Antiqua"/>
          <w:sz w:val="20"/>
          <w:szCs w:val="20"/>
        </w:rPr>
        <w:t>септембра</w:t>
      </w:r>
      <w:proofErr w:type="spellEnd"/>
      <w:r w:rsidR="00875FFF" w:rsidRPr="00333BD4">
        <w:rPr>
          <w:rFonts w:ascii="Book Antiqua" w:hAnsi="Book Antiqua"/>
          <w:sz w:val="20"/>
          <w:szCs w:val="20"/>
        </w:rPr>
        <w:t xml:space="preserve"> 2023.</w:t>
      </w:r>
    </w:p>
  </w:footnote>
  <w:footnote w:id="42">
    <w:p w14:paraId="3D4EDEE8" w14:textId="501093AC" w:rsidR="00B424B9" w:rsidRPr="00B424B9" w:rsidRDefault="00B424B9">
      <w:pPr>
        <w:pStyle w:val="FootnoteText"/>
        <w:rPr>
          <w:lang w:val="sr-Cyrl-RS"/>
        </w:rPr>
      </w:pPr>
      <w:r>
        <w:rPr>
          <w:rStyle w:val="FootnoteReference"/>
        </w:rPr>
        <w:footnoteRef/>
      </w:r>
      <w:r>
        <w:t xml:space="preserve"> </w:t>
      </w:r>
      <w:r w:rsidR="008B7690">
        <w:rPr>
          <w:rFonts w:ascii="Book Antiqua" w:hAnsi="Book Antiqua"/>
          <w:szCs w:val="22"/>
          <w:lang w:val="ru-RU"/>
        </w:rPr>
        <w:t xml:space="preserve">«Сл. </w:t>
      </w:r>
      <w:r w:rsidR="008B7690" w:rsidRPr="00040D5D">
        <w:rPr>
          <w:rFonts w:ascii="Book Antiqua" w:hAnsi="Book Antiqua"/>
          <w:szCs w:val="22"/>
          <w:lang w:val="ru-RU"/>
        </w:rPr>
        <w:t xml:space="preserve">гласник </w:t>
      </w:r>
      <w:r w:rsidR="008B7690">
        <w:rPr>
          <w:rFonts w:ascii="Book Antiqua" w:hAnsi="Book Antiqua"/>
          <w:szCs w:val="22"/>
          <w:lang w:val="ru-RU"/>
        </w:rPr>
        <w:t>РС» бр. 18</w:t>
      </w:r>
      <w:r w:rsidR="008B7690" w:rsidRPr="00040D5D">
        <w:rPr>
          <w:rFonts w:ascii="Book Antiqua" w:hAnsi="Book Antiqua"/>
          <w:szCs w:val="22"/>
          <w:lang w:val="ru-RU"/>
        </w:rPr>
        <w:t>/1</w:t>
      </w:r>
      <w:r w:rsidR="008B7690">
        <w:rPr>
          <w:rFonts w:ascii="Book Antiqua" w:hAnsi="Book Antiqua"/>
          <w:szCs w:val="22"/>
          <w:lang w:val="ru-RU"/>
        </w:rPr>
        <w:t>6, 95/18 – аутент. тумачење и 2/23 -УС</w:t>
      </w:r>
    </w:p>
  </w:footnote>
  <w:footnote w:id="43">
    <w:p w14:paraId="6CEB3C93" w14:textId="2AC5A579" w:rsidR="008471AA" w:rsidRPr="008471AA" w:rsidRDefault="008471AA">
      <w:pPr>
        <w:pStyle w:val="FootnoteText"/>
        <w:rPr>
          <w:lang w:val="sr-Cyrl-RS"/>
        </w:rPr>
      </w:pPr>
      <w:r>
        <w:rPr>
          <w:rStyle w:val="FootnoteReference"/>
        </w:rPr>
        <w:footnoteRef/>
      </w:r>
      <w:r>
        <w:t xml:space="preserve"> </w:t>
      </w:r>
      <w:r w:rsidRPr="00333BD4">
        <w:rPr>
          <w:rFonts w:ascii="Book Antiqua" w:hAnsi="Book Antiqua"/>
          <w:lang w:val="sr-Latn-RS" w:eastAsia="sr-Latn-RS"/>
        </w:rPr>
        <w:t>"</w:t>
      </w:r>
      <w:proofErr w:type="spellStart"/>
      <w:r w:rsidRPr="00333BD4">
        <w:rPr>
          <w:rFonts w:ascii="Book Antiqua" w:hAnsi="Book Antiqua"/>
          <w:lang w:val="sr-Latn-RS" w:eastAsia="sr-Latn-RS"/>
        </w:rPr>
        <w:t>Службени</w:t>
      </w:r>
      <w:proofErr w:type="spellEnd"/>
      <w:r w:rsidRPr="00333BD4">
        <w:rPr>
          <w:rFonts w:ascii="Book Antiqua" w:hAnsi="Book Antiqua"/>
          <w:lang w:val="sr-Latn-RS" w:eastAsia="sr-Latn-RS"/>
        </w:rPr>
        <w:t xml:space="preserve"> </w:t>
      </w:r>
      <w:proofErr w:type="spellStart"/>
      <w:r w:rsidRPr="00333BD4">
        <w:rPr>
          <w:rFonts w:ascii="Book Antiqua" w:hAnsi="Book Antiqua"/>
          <w:lang w:val="sr-Latn-RS" w:eastAsia="sr-Latn-RS"/>
        </w:rPr>
        <w:t>гласник</w:t>
      </w:r>
      <w:proofErr w:type="spellEnd"/>
      <w:r w:rsidRPr="00333BD4">
        <w:rPr>
          <w:rFonts w:ascii="Book Antiqua" w:hAnsi="Book Antiqua"/>
          <w:lang w:val="sr-Latn-RS" w:eastAsia="sr-Latn-RS"/>
        </w:rPr>
        <w:t xml:space="preserve"> РС", </w:t>
      </w:r>
      <w:proofErr w:type="spellStart"/>
      <w:r w:rsidRPr="00333BD4">
        <w:rPr>
          <w:rFonts w:ascii="Book Antiqua" w:hAnsi="Book Antiqua"/>
          <w:lang w:val="sr-Latn-RS" w:eastAsia="sr-Latn-RS"/>
        </w:rPr>
        <w:t>број</w:t>
      </w:r>
      <w:proofErr w:type="spellEnd"/>
      <w:r w:rsidRPr="00333BD4">
        <w:rPr>
          <w:rFonts w:ascii="Book Antiqua" w:hAnsi="Book Antiqua"/>
          <w:lang w:val="sr-Latn-RS" w:eastAsia="sr-Latn-RS"/>
        </w:rPr>
        <w:t xml:space="preserve"> </w:t>
      </w:r>
      <w:r>
        <w:rPr>
          <w:rFonts w:ascii="Book Antiqua" w:hAnsi="Book Antiqua"/>
          <w:lang w:val="sr-Cyrl-RS" w:eastAsia="sr-Latn-RS"/>
        </w:rPr>
        <w:t>80</w:t>
      </w:r>
      <w:r w:rsidRPr="00333BD4">
        <w:rPr>
          <w:rFonts w:ascii="Book Antiqua" w:hAnsi="Book Antiqua"/>
          <w:lang w:val="sr-Cyrl-RS" w:eastAsia="sr-Latn-RS"/>
        </w:rPr>
        <w:t>/</w:t>
      </w:r>
      <w:r w:rsidRPr="00333BD4">
        <w:rPr>
          <w:rFonts w:ascii="Book Antiqua" w:hAnsi="Book Antiqua"/>
          <w:lang w:val="sr-Latn-RS" w:eastAsia="sr-Latn-RS"/>
        </w:rPr>
        <w:t>2018</w:t>
      </w:r>
    </w:p>
  </w:footnote>
  <w:footnote w:id="44">
    <w:p w14:paraId="4CD28242" w14:textId="019FEB4A" w:rsidR="009F6984" w:rsidRPr="00875FFF" w:rsidRDefault="009F6984" w:rsidP="00875FFF">
      <w:pPr>
        <w:shd w:val="clear" w:color="auto" w:fill="FFFFFF"/>
        <w:spacing w:after="0"/>
        <w:jc w:val="both"/>
        <w:rPr>
          <w:rFonts w:ascii="Book Antiqua" w:hAnsi="Book Antiqua"/>
          <w:sz w:val="20"/>
          <w:szCs w:val="20"/>
          <w:lang w:val="sr-Cyrl-RS" w:eastAsia="sr-Latn-RS"/>
        </w:rPr>
      </w:pPr>
      <w:r w:rsidRPr="00333BD4">
        <w:rPr>
          <w:rStyle w:val="FootnoteReference"/>
          <w:rFonts w:ascii="Book Antiqua" w:hAnsi="Book Antiqua"/>
          <w:sz w:val="20"/>
          <w:szCs w:val="20"/>
        </w:rPr>
        <w:footnoteRef/>
      </w:r>
      <w:r w:rsidRPr="00333BD4">
        <w:rPr>
          <w:rFonts w:ascii="Book Antiqua" w:hAnsi="Book Antiqua"/>
          <w:sz w:val="20"/>
          <w:szCs w:val="20"/>
        </w:rPr>
        <w:t xml:space="preserve"> </w:t>
      </w:r>
      <w:r w:rsidRPr="00333BD4">
        <w:rPr>
          <w:rFonts w:ascii="Book Antiqua" w:hAnsi="Book Antiqua"/>
          <w:sz w:val="20"/>
          <w:szCs w:val="20"/>
          <w:lang w:val="sr-Latn-RS" w:eastAsia="sr-Latn-RS"/>
        </w:rPr>
        <w:t>"</w:t>
      </w:r>
      <w:proofErr w:type="spellStart"/>
      <w:r w:rsidRPr="00333BD4">
        <w:rPr>
          <w:rFonts w:ascii="Book Antiqua" w:hAnsi="Book Antiqua"/>
          <w:sz w:val="20"/>
          <w:szCs w:val="20"/>
          <w:lang w:val="sr-Latn-RS" w:eastAsia="sr-Latn-RS"/>
        </w:rPr>
        <w:t>Службени</w:t>
      </w:r>
      <w:proofErr w:type="spellEnd"/>
      <w:r w:rsidRPr="00333BD4">
        <w:rPr>
          <w:rFonts w:ascii="Book Antiqua" w:hAnsi="Book Antiqua"/>
          <w:sz w:val="20"/>
          <w:szCs w:val="20"/>
          <w:lang w:val="sr-Latn-RS" w:eastAsia="sr-Latn-RS"/>
        </w:rPr>
        <w:t xml:space="preserve"> </w:t>
      </w:r>
      <w:proofErr w:type="spellStart"/>
      <w:r w:rsidRPr="00333BD4">
        <w:rPr>
          <w:rFonts w:ascii="Book Antiqua" w:hAnsi="Book Antiqua"/>
          <w:sz w:val="20"/>
          <w:szCs w:val="20"/>
          <w:lang w:val="sr-Latn-RS" w:eastAsia="sr-Latn-RS"/>
        </w:rPr>
        <w:t>гласник</w:t>
      </w:r>
      <w:proofErr w:type="spellEnd"/>
      <w:r w:rsidRPr="00333BD4">
        <w:rPr>
          <w:rFonts w:ascii="Book Antiqua" w:hAnsi="Book Antiqua"/>
          <w:sz w:val="20"/>
          <w:szCs w:val="20"/>
          <w:lang w:val="sr-Latn-RS" w:eastAsia="sr-Latn-RS"/>
        </w:rPr>
        <w:t xml:space="preserve"> РС", </w:t>
      </w:r>
      <w:proofErr w:type="spellStart"/>
      <w:r w:rsidRPr="00333BD4">
        <w:rPr>
          <w:rFonts w:ascii="Book Antiqua" w:hAnsi="Book Antiqua"/>
          <w:sz w:val="20"/>
          <w:szCs w:val="20"/>
          <w:lang w:val="sr-Latn-RS" w:eastAsia="sr-Latn-RS"/>
        </w:rPr>
        <w:t>број</w:t>
      </w:r>
      <w:proofErr w:type="spellEnd"/>
      <w:r w:rsidRPr="00333BD4">
        <w:rPr>
          <w:rFonts w:ascii="Book Antiqua" w:hAnsi="Book Antiqua"/>
          <w:sz w:val="20"/>
          <w:szCs w:val="20"/>
          <w:lang w:val="sr-Latn-RS" w:eastAsia="sr-Latn-RS"/>
        </w:rPr>
        <w:t xml:space="preserve"> 74</w:t>
      </w:r>
      <w:r w:rsidRPr="00333BD4">
        <w:rPr>
          <w:rFonts w:ascii="Book Antiqua" w:hAnsi="Book Antiqua"/>
          <w:sz w:val="20"/>
          <w:szCs w:val="20"/>
          <w:lang w:val="sr-Cyrl-RS" w:eastAsia="sr-Latn-RS"/>
        </w:rPr>
        <w:t>/</w:t>
      </w:r>
      <w:r w:rsidRPr="00333BD4">
        <w:rPr>
          <w:rFonts w:ascii="Book Antiqua" w:hAnsi="Book Antiqua"/>
          <w:sz w:val="20"/>
          <w:szCs w:val="20"/>
          <w:lang w:val="sr-Latn-RS" w:eastAsia="sr-Latn-RS"/>
        </w:rPr>
        <w:t>2018</w:t>
      </w:r>
    </w:p>
  </w:footnote>
  <w:footnote w:id="45">
    <w:p w14:paraId="6B69A2B4" w14:textId="4D4B6740" w:rsidR="00B424B9" w:rsidRPr="00743929" w:rsidRDefault="00B424B9">
      <w:pPr>
        <w:pStyle w:val="FootnoteText"/>
        <w:rPr>
          <w:lang w:val="sr-Cyrl-RS"/>
        </w:rPr>
      </w:pPr>
      <w:r>
        <w:rPr>
          <w:rStyle w:val="FootnoteReference"/>
        </w:rPr>
        <w:footnoteRef/>
      </w:r>
      <w:r>
        <w:t xml:space="preserve"> </w:t>
      </w:r>
      <w:r w:rsidR="00743929">
        <w:rPr>
          <w:lang w:val="sr-Cyrl-RS"/>
        </w:rPr>
        <w:t xml:space="preserve">Акт </w:t>
      </w:r>
      <w:r w:rsidR="00743929">
        <w:rPr>
          <w:rFonts w:ascii="Book Antiqua" w:hAnsi="Book Antiqua"/>
          <w:lang w:val="sr-Cyrl-RS"/>
        </w:rPr>
        <w:t>Министарства бр. 119-01-00143/2024-14 од 24. 6. 2024. г.</w:t>
      </w:r>
    </w:p>
  </w:footnote>
  <w:footnote w:id="46">
    <w:p w14:paraId="43F7C1B8" w14:textId="77777777" w:rsidR="00D743DD" w:rsidRPr="00E212ED" w:rsidRDefault="00D743DD" w:rsidP="00D743DD">
      <w:pPr>
        <w:pStyle w:val="FootnoteText"/>
        <w:rPr>
          <w:rFonts w:ascii="Book Antiqua" w:hAnsi="Book Antiqua"/>
          <w:lang w:val="sr-Cyrl-RS"/>
        </w:rPr>
      </w:pPr>
      <w:r w:rsidRPr="00E212ED">
        <w:rPr>
          <w:rStyle w:val="FootnoteReference"/>
          <w:rFonts w:ascii="Book Antiqua" w:hAnsi="Book Antiqua"/>
        </w:rPr>
        <w:footnoteRef/>
      </w:r>
      <w:r w:rsidRPr="00E212ED">
        <w:rPr>
          <w:rFonts w:ascii="Book Antiqua" w:hAnsi="Book Antiqua"/>
        </w:rPr>
        <w:t xml:space="preserve"> </w:t>
      </w:r>
      <w:r w:rsidRPr="00E212ED">
        <w:rPr>
          <w:rFonts w:ascii="Book Antiqua" w:hAnsi="Book Antiqua"/>
          <w:lang w:val="sr-Cyrl-RS"/>
        </w:rPr>
        <w:t>Члан 5. ЗОУП</w:t>
      </w:r>
    </w:p>
  </w:footnote>
  <w:footnote w:id="47">
    <w:p w14:paraId="12CF7694" w14:textId="77777777" w:rsidR="00D743DD" w:rsidRPr="00E212ED" w:rsidRDefault="00D743DD" w:rsidP="00D743DD">
      <w:pPr>
        <w:pStyle w:val="FootnoteText"/>
        <w:rPr>
          <w:rFonts w:ascii="Book Antiqua" w:hAnsi="Book Antiqua"/>
          <w:lang w:val="sr-Cyrl-RS"/>
        </w:rPr>
      </w:pPr>
      <w:r w:rsidRPr="00E212ED">
        <w:rPr>
          <w:rStyle w:val="FootnoteReference"/>
          <w:rFonts w:ascii="Book Antiqua" w:hAnsi="Book Antiqua"/>
        </w:rPr>
        <w:footnoteRef/>
      </w:r>
      <w:r w:rsidRPr="00E212ED">
        <w:rPr>
          <w:rFonts w:ascii="Book Antiqua" w:hAnsi="Book Antiqua"/>
        </w:rPr>
        <w:t xml:space="preserve"> </w:t>
      </w:r>
      <w:r w:rsidRPr="00E212ED">
        <w:rPr>
          <w:rFonts w:ascii="Book Antiqua" w:hAnsi="Book Antiqua"/>
          <w:lang w:val="sr-Cyrl-RS"/>
        </w:rPr>
        <w:t>Члан 7. ЗОУП</w:t>
      </w:r>
    </w:p>
  </w:footnote>
  <w:footnote w:id="48">
    <w:p w14:paraId="3C04D13A" w14:textId="77777777" w:rsidR="00D743DD" w:rsidRPr="00E212ED" w:rsidRDefault="00D743DD" w:rsidP="00D743DD">
      <w:pPr>
        <w:pStyle w:val="FootnoteText"/>
        <w:rPr>
          <w:rFonts w:ascii="Book Antiqua" w:hAnsi="Book Antiqua"/>
          <w:lang w:val="sr-Cyrl-RS"/>
        </w:rPr>
      </w:pPr>
      <w:r w:rsidRPr="00E212ED">
        <w:rPr>
          <w:rStyle w:val="FootnoteReference"/>
          <w:rFonts w:ascii="Book Antiqua" w:hAnsi="Book Antiqua"/>
        </w:rPr>
        <w:footnoteRef/>
      </w:r>
      <w:r w:rsidRPr="00E212ED">
        <w:rPr>
          <w:rFonts w:ascii="Book Antiqua" w:hAnsi="Book Antiqua"/>
        </w:rPr>
        <w:t xml:space="preserve"> </w:t>
      </w:r>
      <w:r w:rsidRPr="00E212ED">
        <w:rPr>
          <w:rFonts w:ascii="Book Antiqua" w:hAnsi="Book Antiqua"/>
          <w:lang w:val="sr-Cyrl-RS"/>
        </w:rPr>
        <w:t>Члан 9. ЗОУП</w:t>
      </w:r>
    </w:p>
  </w:footnote>
  <w:footnote w:id="49">
    <w:p w14:paraId="1FDB6029" w14:textId="77777777" w:rsidR="00D743DD" w:rsidRPr="00D9740C" w:rsidRDefault="00D743DD" w:rsidP="00D743DD">
      <w:pPr>
        <w:pStyle w:val="FootnoteText"/>
        <w:rPr>
          <w:rFonts w:ascii="Book Antiqua" w:hAnsi="Book Antiqua"/>
          <w:lang w:val="sr-Cyrl-RS"/>
        </w:rPr>
      </w:pPr>
      <w:r w:rsidRPr="00E212ED">
        <w:rPr>
          <w:rStyle w:val="FootnoteReference"/>
          <w:rFonts w:ascii="Book Antiqua" w:hAnsi="Book Antiqua"/>
        </w:rPr>
        <w:footnoteRef/>
      </w:r>
      <w:r w:rsidRPr="00E212ED">
        <w:rPr>
          <w:rFonts w:ascii="Book Antiqua" w:hAnsi="Book Antiqua"/>
        </w:rPr>
        <w:t xml:space="preserve"> </w:t>
      </w:r>
      <w:r w:rsidRPr="00E212ED">
        <w:rPr>
          <w:rFonts w:ascii="Book Antiqua" w:hAnsi="Book Antiqua"/>
          <w:lang w:val="sr-Cyrl-RS"/>
        </w:rPr>
        <w:t xml:space="preserve">Члан 10. </w:t>
      </w:r>
      <w:r w:rsidRPr="00D9740C">
        <w:rPr>
          <w:rFonts w:ascii="Book Antiqua" w:hAnsi="Book Antiqua"/>
          <w:lang w:val="sr-Cyrl-RS"/>
        </w:rPr>
        <w:t>ЗОУП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903B8" w14:textId="05C6427D" w:rsidR="00D6638D" w:rsidRDefault="00D6638D" w:rsidP="00FE2A21">
    <w:pPr>
      <w:pStyle w:val="Header"/>
      <w:tabs>
        <w:tab w:val="clear" w:pos="8640"/>
        <w:tab w:val="right" w:pos="9360"/>
      </w:tabs>
      <w:rPr>
        <w:rStyle w:val="PageNumber"/>
      </w:rPr>
    </w:pPr>
    <w:r>
      <w:rPr>
        <w:rStyle w:val="PageNumber"/>
      </w:rPr>
      <w:tab/>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sidR="002271E2">
      <w:rPr>
        <w:rStyle w:val="PageNumber"/>
        <w:noProof/>
      </w:rPr>
      <w:t>68</w:t>
    </w:r>
    <w:r>
      <w:rPr>
        <w:rStyle w:val="PageNumber"/>
      </w:rPr>
      <w:fldChar w:fldCharType="end"/>
    </w:r>
  </w:p>
  <w:p w14:paraId="1A007C0B" w14:textId="77777777" w:rsidR="00D6638D" w:rsidRPr="00AA62CD" w:rsidRDefault="00D6638D">
    <w:pPr>
      <w:pStyle w:val="Header"/>
      <w:rPr>
        <w:lang w:val="en-US"/>
      </w:rPr>
    </w:pPr>
    <w:r>
      <w:rPr>
        <w:lang w:val="en-US"/>
      </w:rPr>
      <w:t>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ook w:val="00A0" w:firstRow="1" w:lastRow="0" w:firstColumn="1" w:lastColumn="0" w:noHBand="0" w:noVBand="0"/>
    </w:tblPr>
    <w:tblGrid>
      <w:gridCol w:w="3861"/>
      <w:gridCol w:w="2259"/>
      <w:gridCol w:w="3240"/>
    </w:tblGrid>
    <w:tr w:rsidR="00D6638D" w:rsidRPr="0061141F" w14:paraId="6955EA8E" w14:textId="77777777" w:rsidTr="00A01EEC">
      <w:trPr>
        <w:trHeight w:val="1270"/>
      </w:trPr>
      <w:tc>
        <w:tcPr>
          <w:tcW w:w="3861" w:type="dxa"/>
        </w:tcPr>
        <w:p w14:paraId="67BDB98F" w14:textId="77777777" w:rsidR="00D6638D" w:rsidRPr="0061141F" w:rsidRDefault="00D6638D" w:rsidP="00DE33FD">
          <w:pPr>
            <w:tabs>
              <w:tab w:val="left" w:pos="552"/>
              <w:tab w:val="center" w:pos="1368"/>
            </w:tabs>
            <w:jc w:val="center"/>
            <w:rPr>
              <w:rFonts w:ascii="Book Antiqua" w:hAnsi="Book Antiqua"/>
              <w:spacing w:val="6"/>
              <w:sz w:val="28"/>
              <w:szCs w:val="28"/>
            </w:rPr>
          </w:pPr>
          <w:r>
            <w:rPr>
              <w:noProof/>
              <w:sz w:val="28"/>
              <w:szCs w:val="28"/>
              <w:lang w:val="en-US"/>
            </w:rPr>
            <w:drawing>
              <wp:inline distT="0" distB="0" distL="0" distR="0" wp14:anchorId="021C5B8E" wp14:editId="14F113A8">
                <wp:extent cx="457200" cy="947420"/>
                <wp:effectExtent l="0" t="0" r="0" b="0"/>
                <wp:docPr id="1" name="Picture 1" descr="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947420"/>
                        </a:xfrm>
                        <a:prstGeom prst="rect">
                          <a:avLst/>
                        </a:prstGeom>
                        <a:noFill/>
                        <a:ln>
                          <a:noFill/>
                        </a:ln>
                      </pic:spPr>
                    </pic:pic>
                  </a:graphicData>
                </a:graphic>
              </wp:inline>
            </w:drawing>
          </w:r>
        </w:p>
      </w:tc>
      <w:tc>
        <w:tcPr>
          <w:tcW w:w="2259" w:type="dxa"/>
        </w:tcPr>
        <w:p w14:paraId="74848494" w14:textId="77777777" w:rsidR="00D6638D" w:rsidRPr="0061141F" w:rsidRDefault="00D6638D" w:rsidP="00DE33FD">
          <w:pPr>
            <w:rPr>
              <w:rFonts w:ascii="Book Antiqua" w:hAnsi="Book Antiqua"/>
              <w:spacing w:val="6"/>
              <w:sz w:val="28"/>
              <w:szCs w:val="28"/>
            </w:rPr>
          </w:pPr>
        </w:p>
      </w:tc>
      <w:tc>
        <w:tcPr>
          <w:tcW w:w="3240" w:type="dxa"/>
          <w:vMerge w:val="restart"/>
        </w:tcPr>
        <w:p w14:paraId="1ADF159B" w14:textId="77777777" w:rsidR="00D6638D" w:rsidRPr="0061141F" w:rsidRDefault="00D6638D" w:rsidP="00DE33FD">
          <w:pPr>
            <w:jc w:val="center"/>
            <w:rPr>
              <w:rFonts w:ascii="Book Antiqua" w:hAnsi="Book Antiqua"/>
              <w:spacing w:val="6"/>
              <w:sz w:val="28"/>
              <w:szCs w:val="28"/>
              <w:lang w:val="sr-Latn-CS"/>
            </w:rPr>
          </w:pPr>
        </w:p>
        <w:p w14:paraId="7B4CAE40" w14:textId="77777777" w:rsidR="00D6638D" w:rsidRPr="0061141F" w:rsidRDefault="00D6638D" w:rsidP="00DE33FD">
          <w:pPr>
            <w:jc w:val="center"/>
            <w:rPr>
              <w:rFonts w:ascii="Book Antiqua" w:hAnsi="Book Antiqua"/>
              <w:spacing w:val="6"/>
              <w:sz w:val="28"/>
              <w:szCs w:val="28"/>
              <w:lang w:val="sr-Latn-CS"/>
            </w:rPr>
          </w:pPr>
        </w:p>
        <w:p w14:paraId="47C5D060" w14:textId="77777777" w:rsidR="00D6638D" w:rsidRPr="0061141F" w:rsidRDefault="00D6638D" w:rsidP="00DE33FD">
          <w:pPr>
            <w:tabs>
              <w:tab w:val="left" w:pos="348"/>
              <w:tab w:val="center" w:pos="1584"/>
            </w:tabs>
            <w:rPr>
              <w:rFonts w:ascii="Book Antiqua" w:hAnsi="Book Antiqua"/>
              <w:spacing w:val="6"/>
              <w:sz w:val="28"/>
              <w:szCs w:val="28"/>
            </w:rPr>
          </w:pPr>
          <w:r w:rsidRPr="0061141F">
            <w:rPr>
              <w:rFonts w:ascii="Book Antiqua" w:hAnsi="Book Antiqua"/>
              <w:spacing w:val="6"/>
              <w:sz w:val="28"/>
              <w:szCs w:val="28"/>
            </w:rPr>
            <w:tab/>
          </w:r>
          <w:r w:rsidRPr="0061141F">
            <w:rPr>
              <w:rFonts w:ascii="Book Antiqua" w:hAnsi="Book Antiqua"/>
              <w:spacing w:val="6"/>
              <w:sz w:val="28"/>
              <w:szCs w:val="28"/>
            </w:rPr>
            <w:tab/>
          </w:r>
          <w:r>
            <w:rPr>
              <w:rFonts w:ascii="Book Antiqua" w:hAnsi="Book Antiqua"/>
              <w:noProof/>
              <w:spacing w:val="6"/>
              <w:sz w:val="28"/>
              <w:szCs w:val="28"/>
              <w:lang w:val="en-US"/>
            </w:rPr>
            <w:drawing>
              <wp:inline distT="0" distB="0" distL="0" distR="0" wp14:anchorId="7F8BC8EE" wp14:editId="30A84C72">
                <wp:extent cx="1421765" cy="1064260"/>
                <wp:effectExtent l="0" t="0" r="0" b="0"/>
                <wp:docPr id="2" name="Picture 2" descr="Ombudsman%20Logo%20Fin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budsman%20Logo%20Final[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1765" cy="1064260"/>
                        </a:xfrm>
                        <a:prstGeom prst="rect">
                          <a:avLst/>
                        </a:prstGeom>
                        <a:noFill/>
                        <a:ln>
                          <a:noFill/>
                        </a:ln>
                      </pic:spPr>
                    </pic:pic>
                  </a:graphicData>
                </a:graphic>
              </wp:inline>
            </w:drawing>
          </w:r>
        </w:p>
        <w:p w14:paraId="0AD7C7EC" w14:textId="77777777" w:rsidR="00D6638D" w:rsidRPr="0061141F" w:rsidRDefault="00D6638D" w:rsidP="00DE33FD">
          <w:pPr>
            <w:jc w:val="center"/>
            <w:rPr>
              <w:rFonts w:ascii="Book Antiqua" w:hAnsi="Book Antiqua"/>
              <w:spacing w:val="6"/>
              <w:sz w:val="28"/>
              <w:szCs w:val="28"/>
            </w:rPr>
          </w:pPr>
        </w:p>
        <w:p w14:paraId="131D626F" w14:textId="77777777" w:rsidR="00D6638D" w:rsidRPr="0061141F" w:rsidRDefault="00D6638D" w:rsidP="00DE33FD">
          <w:pPr>
            <w:jc w:val="center"/>
            <w:rPr>
              <w:rFonts w:ascii="Book Antiqua" w:hAnsi="Book Antiqua"/>
              <w:spacing w:val="6"/>
              <w:sz w:val="28"/>
              <w:szCs w:val="28"/>
            </w:rPr>
          </w:pPr>
        </w:p>
      </w:tc>
    </w:tr>
    <w:tr w:rsidR="00D6638D" w:rsidRPr="0061141F" w14:paraId="21EB3A7F" w14:textId="77777777" w:rsidTr="00A01EEC">
      <w:trPr>
        <w:trHeight w:val="1788"/>
      </w:trPr>
      <w:tc>
        <w:tcPr>
          <w:tcW w:w="3861" w:type="dxa"/>
          <w:tcBorders>
            <w:bottom w:val="single" w:sz="4" w:space="0" w:color="auto"/>
          </w:tcBorders>
        </w:tcPr>
        <w:p w14:paraId="20142633" w14:textId="77777777" w:rsidR="00D6638D" w:rsidRPr="00B33F62" w:rsidRDefault="00D6638D" w:rsidP="003136B4">
          <w:pPr>
            <w:spacing w:after="0"/>
            <w:jc w:val="center"/>
            <w:rPr>
              <w:rFonts w:ascii="Georgia" w:hAnsi="Georgia" w:cs="Arial Unicode MS"/>
              <w:b/>
              <w:bCs/>
              <w:lang w:val="sr-Latn-CS"/>
            </w:rPr>
          </w:pPr>
        </w:p>
        <w:p w14:paraId="400A397C" w14:textId="77777777" w:rsidR="00D6638D" w:rsidRPr="00B33F62" w:rsidRDefault="00D6638D" w:rsidP="00C01C08">
          <w:pPr>
            <w:jc w:val="center"/>
            <w:rPr>
              <w:rFonts w:ascii="Georgia" w:hAnsi="Georgia" w:cs="Arial Unicode MS"/>
              <w:b/>
              <w:bCs/>
              <w:lang w:val="ru-RU"/>
            </w:rPr>
          </w:pPr>
          <w:r w:rsidRPr="00B33F62">
            <w:rPr>
              <w:rFonts w:ascii="Georgia" w:hAnsi="Georgia" w:cs="Arial Unicode MS"/>
              <w:b/>
              <w:bCs/>
              <w:szCs w:val="22"/>
              <w:lang w:val="sr-Cyrl-BA"/>
            </w:rPr>
            <w:t>РЕПУБЛИКА СРБИЈА</w:t>
          </w:r>
        </w:p>
        <w:p w14:paraId="634C2469" w14:textId="77777777" w:rsidR="00D6638D" w:rsidRPr="00B33F62" w:rsidRDefault="00D6638D" w:rsidP="00C01C08">
          <w:pPr>
            <w:jc w:val="center"/>
            <w:rPr>
              <w:rFonts w:ascii="Georgia" w:hAnsi="Georgia" w:cs="Arial Unicode MS"/>
              <w:b/>
              <w:bCs/>
              <w:lang w:val="sr-Latn-CS"/>
            </w:rPr>
          </w:pPr>
          <w:r w:rsidRPr="00B33F62">
            <w:rPr>
              <w:rFonts w:ascii="Georgia" w:hAnsi="Georgia" w:cs="Arial Unicode MS"/>
              <w:b/>
              <w:bCs/>
              <w:szCs w:val="22"/>
              <w:lang w:val="sr-Cyrl-BA"/>
            </w:rPr>
            <w:t>ЗАШТИТНИК ГРАЂАНА</w:t>
          </w:r>
        </w:p>
        <w:p w14:paraId="7B1DAC3A" w14:textId="26F8F143" w:rsidR="00D6638D" w:rsidRPr="00C94460" w:rsidRDefault="00D6638D" w:rsidP="00C94460">
          <w:pPr>
            <w:spacing w:after="0"/>
            <w:jc w:val="center"/>
            <w:rPr>
              <w:rFonts w:ascii="Book Antiqua" w:hAnsi="Book Antiqua" w:cs="Arial Unicode MS"/>
              <w:bCs/>
            </w:rPr>
          </w:pPr>
          <w:r>
            <w:rPr>
              <w:rFonts w:ascii="Book Antiqua" w:hAnsi="Book Antiqua" w:cs="Arial Unicode MS"/>
              <w:bCs/>
              <w:szCs w:val="22"/>
            </w:rPr>
            <w:t>321-</w:t>
          </w:r>
          <w:r w:rsidR="00906FFB">
            <w:rPr>
              <w:rFonts w:ascii="Book Antiqua" w:hAnsi="Book Antiqua" w:cs="Arial Unicode MS"/>
              <w:bCs/>
              <w:szCs w:val="22"/>
              <w:lang w:val="sr-Latn-RS"/>
            </w:rPr>
            <w:t>35</w:t>
          </w:r>
          <w:r>
            <w:rPr>
              <w:rFonts w:ascii="Book Antiqua" w:hAnsi="Book Antiqua" w:cs="Arial Unicode MS"/>
              <w:bCs/>
              <w:szCs w:val="22"/>
            </w:rPr>
            <w:t>8/24</w:t>
          </w:r>
        </w:p>
        <w:p w14:paraId="3C653657" w14:textId="77777777" w:rsidR="00D6638D" w:rsidRPr="00C94460" w:rsidRDefault="00D6638D" w:rsidP="00C94460">
          <w:pPr>
            <w:spacing w:after="0"/>
            <w:jc w:val="center"/>
            <w:rPr>
              <w:rFonts w:ascii="Book Antiqua" w:hAnsi="Book Antiqua" w:cs="Arial Unicode MS"/>
              <w:bCs/>
              <w:lang w:val="sr-Cyrl-BA"/>
            </w:rPr>
          </w:pPr>
          <w:r w:rsidRPr="00C94460">
            <w:rPr>
              <w:rFonts w:ascii="Book Antiqua" w:hAnsi="Book Antiqua" w:cs="Arial Unicode MS"/>
              <w:bCs/>
              <w:szCs w:val="22"/>
              <w:lang w:val="sr-Cyrl-BA"/>
            </w:rPr>
            <w:t>Б е о г р а д</w:t>
          </w:r>
        </w:p>
        <w:p w14:paraId="11E27875" w14:textId="2ABEE944" w:rsidR="00D6638D" w:rsidRPr="007A1EA8" w:rsidRDefault="00D6638D" w:rsidP="00C94460">
          <w:pPr>
            <w:spacing w:after="0"/>
            <w:jc w:val="center"/>
            <w:rPr>
              <w:rFonts w:ascii="Georgia" w:hAnsi="Georgia" w:cs="Arial Unicode MS"/>
              <w:bCs/>
              <w:lang w:val="sr-Cyrl-RS"/>
            </w:rPr>
          </w:pPr>
        </w:p>
      </w:tc>
      <w:tc>
        <w:tcPr>
          <w:tcW w:w="2259" w:type="dxa"/>
          <w:tcBorders>
            <w:bottom w:val="single" w:sz="4" w:space="0" w:color="auto"/>
          </w:tcBorders>
        </w:tcPr>
        <w:p w14:paraId="3833D39B" w14:textId="77777777" w:rsidR="00D6638D" w:rsidRPr="0061141F" w:rsidRDefault="00D6638D" w:rsidP="00DE33FD">
          <w:pPr>
            <w:rPr>
              <w:rFonts w:ascii="Book Antiqua" w:hAnsi="Book Antiqua"/>
              <w:spacing w:val="6"/>
              <w:sz w:val="28"/>
              <w:szCs w:val="28"/>
            </w:rPr>
          </w:pPr>
        </w:p>
      </w:tc>
      <w:tc>
        <w:tcPr>
          <w:tcW w:w="3240" w:type="dxa"/>
          <w:vMerge/>
          <w:tcBorders>
            <w:bottom w:val="single" w:sz="4" w:space="0" w:color="auto"/>
          </w:tcBorders>
        </w:tcPr>
        <w:p w14:paraId="3749B681" w14:textId="77777777" w:rsidR="00D6638D" w:rsidRPr="0061141F" w:rsidRDefault="00D6638D" w:rsidP="00DE33FD">
          <w:pPr>
            <w:rPr>
              <w:rFonts w:ascii="Book Antiqua" w:hAnsi="Book Antiqua"/>
              <w:spacing w:val="6"/>
              <w:sz w:val="28"/>
              <w:szCs w:val="28"/>
            </w:rPr>
          </w:pPr>
        </w:p>
      </w:tc>
    </w:tr>
    <w:tr w:rsidR="00D6638D" w:rsidRPr="0061141F" w14:paraId="031DEAFD" w14:textId="77777777" w:rsidTr="004C0B2B">
      <w:tc>
        <w:tcPr>
          <w:tcW w:w="3861" w:type="dxa"/>
          <w:tcBorders>
            <w:top w:val="single" w:sz="4" w:space="0" w:color="auto"/>
          </w:tcBorders>
        </w:tcPr>
        <w:p w14:paraId="582FE67D" w14:textId="77777777" w:rsidR="00D6638D" w:rsidRPr="00B33F62" w:rsidRDefault="00D6638D" w:rsidP="00185370">
          <w:pPr>
            <w:rPr>
              <w:rFonts w:ascii="Georgia" w:hAnsi="Georgia" w:cs="Arial Unicode MS"/>
              <w:b/>
              <w:bCs/>
            </w:rPr>
          </w:pPr>
          <w:proofErr w:type="spellStart"/>
          <w:r w:rsidRPr="00B33F62">
            <w:rPr>
              <w:rFonts w:ascii="Georgia" w:hAnsi="Georgia"/>
              <w:szCs w:val="22"/>
            </w:rPr>
            <w:t>дел.бр</w:t>
          </w:r>
          <w:proofErr w:type="spellEnd"/>
          <w:r w:rsidRPr="00B33F62">
            <w:rPr>
              <w:rFonts w:ascii="Georgia" w:hAnsi="Georgia"/>
              <w:szCs w:val="22"/>
            </w:rPr>
            <w:t xml:space="preserve">.                 </w:t>
          </w:r>
          <w:r>
            <w:rPr>
              <w:rFonts w:ascii="Georgia" w:hAnsi="Georgia"/>
              <w:szCs w:val="22"/>
            </w:rPr>
            <w:t xml:space="preserve">  </w:t>
          </w:r>
          <w:r w:rsidRPr="00B33F62">
            <w:rPr>
              <w:rFonts w:ascii="Georgia" w:hAnsi="Georgia"/>
              <w:szCs w:val="22"/>
            </w:rPr>
            <w:t>датум</w:t>
          </w:r>
        </w:p>
      </w:tc>
      <w:tc>
        <w:tcPr>
          <w:tcW w:w="2259" w:type="dxa"/>
          <w:tcBorders>
            <w:top w:val="single" w:sz="4" w:space="0" w:color="auto"/>
          </w:tcBorders>
        </w:tcPr>
        <w:p w14:paraId="40AA26C5" w14:textId="77777777" w:rsidR="00D6638D" w:rsidRPr="0061141F" w:rsidRDefault="00D6638D" w:rsidP="00DE33FD">
          <w:pPr>
            <w:rPr>
              <w:rFonts w:ascii="Book Antiqua" w:hAnsi="Book Antiqua"/>
              <w:spacing w:val="6"/>
              <w:sz w:val="28"/>
              <w:szCs w:val="28"/>
            </w:rPr>
          </w:pPr>
        </w:p>
      </w:tc>
      <w:tc>
        <w:tcPr>
          <w:tcW w:w="3240" w:type="dxa"/>
          <w:tcBorders>
            <w:top w:val="single" w:sz="4" w:space="0" w:color="auto"/>
          </w:tcBorders>
        </w:tcPr>
        <w:p w14:paraId="5A9E39D8" w14:textId="77777777" w:rsidR="00D6638D" w:rsidRPr="0061141F" w:rsidRDefault="00D6638D" w:rsidP="00DE33FD">
          <w:pPr>
            <w:rPr>
              <w:rFonts w:ascii="Book Antiqua" w:hAnsi="Book Antiqua"/>
              <w:spacing w:val="6"/>
              <w:sz w:val="28"/>
              <w:szCs w:val="28"/>
            </w:rPr>
          </w:pPr>
        </w:p>
      </w:tc>
    </w:tr>
  </w:tbl>
  <w:p w14:paraId="2DCCA562" w14:textId="77777777" w:rsidR="00D6638D" w:rsidRPr="00F8591D" w:rsidRDefault="00D6638D" w:rsidP="00312ADF">
    <w:pPr>
      <w:pStyle w:val="Header"/>
      <w:rPr>
        <w:sz w:val="28"/>
        <w:szCs w:val="28"/>
        <w:lang w:val="sr-Cyrl-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C13"/>
    <w:multiLevelType w:val="hybridMultilevel"/>
    <w:tmpl w:val="14149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481D2B"/>
    <w:multiLevelType w:val="hybridMultilevel"/>
    <w:tmpl w:val="6DCE113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5623052"/>
    <w:multiLevelType w:val="hybridMultilevel"/>
    <w:tmpl w:val="D572F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22026"/>
    <w:multiLevelType w:val="hybridMultilevel"/>
    <w:tmpl w:val="0642595C"/>
    <w:lvl w:ilvl="0" w:tplc="A47A5AF0">
      <w:start w:val="311"/>
      <w:numFmt w:val="bullet"/>
      <w:lvlText w:val="-"/>
      <w:lvlJc w:val="left"/>
      <w:pPr>
        <w:ind w:left="360" w:hanging="360"/>
      </w:pPr>
      <w:rPr>
        <w:rFonts w:ascii="Book Antiqua" w:eastAsia="Times New Roman" w:hAnsi="Book Antiqua"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D26C7E"/>
    <w:multiLevelType w:val="hybridMultilevel"/>
    <w:tmpl w:val="CB5E7636"/>
    <w:lvl w:ilvl="0" w:tplc="AAC278FA">
      <w:start w:val="1"/>
      <w:numFmt w:val="decimal"/>
      <w:lvlText w:val="%1."/>
      <w:lvlJc w:val="left"/>
      <w:pPr>
        <w:ind w:left="720" w:hanging="360"/>
      </w:pPr>
      <w:rPr>
        <w:rFonts w:cs="Book Antiqua"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700096B"/>
    <w:multiLevelType w:val="hybridMultilevel"/>
    <w:tmpl w:val="1DF83982"/>
    <w:lvl w:ilvl="0" w:tplc="BD88959C">
      <w:start w:val="321"/>
      <w:numFmt w:val="bullet"/>
      <w:lvlText w:val="-"/>
      <w:lvlJc w:val="left"/>
      <w:pPr>
        <w:ind w:left="720" w:hanging="360"/>
      </w:pPr>
      <w:rPr>
        <w:rFonts w:ascii="Book Antiqua" w:eastAsia="Times New Roman" w:hAnsi="Book Antiqua"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19F21C36"/>
    <w:multiLevelType w:val="hybridMultilevel"/>
    <w:tmpl w:val="6DBA00FA"/>
    <w:lvl w:ilvl="0" w:tplc="A47A5AF0">
      <w:start w:val="311"/>
      <w:numFmt w:val="bullet"/>
      <w:lvlText w:val="-"/>
      <w:lvlJc w:val="left"/>
      <w:pPr>
        <w:ind w:left="720" w:hanging="360"/>
      </w:pPr>
      <w:rPr>
        <w:rFonts w:ascii="Book Antiqua" w:eastAsia="Times New Roman" w:hAnsi="Book Antiqu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E3F79"/>
    <w:multiLevelType w:val="hybridMultilevel"/>
    <w:tmpl w:val="A8BE09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3F10A68"/>
    <w:multiLevelType w:val="hybridMultilevel"/>
    <w:tmpl w:val="8CF045AA"/>
    <w:lvl w:ilvl="0" w:tplc="3D2AD29E">
      <w:start w:val="422"/>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9531388"/>
    <w:multiLevelType w:val="hybridMultilevel"/>
    <w:tmpl w:val="24D2FE26"/>
    <w:lvl w:ilvl="0" w:tplc="B84CBCEC">
      <w:numFmt w:val="bullet"/>
      <w:lvlText w:val="-"/>
      <w:lvlJc w:val="left"/>
      <w:pPr>
        <w:ind w:left="10000" w:hanging="360"/>
      </w:pPr>
      <w:rPr>
        <w:rFonts w:ascii="Book Antiqua" w:eastAsia="Times New Roman" w:hAnsi="Book Antiqua" w:hint="default"/>
      </w:rPr>
    </w:lvl>
    <w:lvl w:ilvl="1" w:tplc="04090003" w:tentative="1">
      <w:start w:val="1"/>
      <w:numFmt w:val="bullet"/>
      <w:lvlText w:val="o"/>
      <w:lvlJc w:val="left"/>
      <w:pPr>
        <w:ind w:left="10720" w:hanging="360"/>
      </w:pPr>
      <w:rPr>
        <w:rFonts w:ascii="Courier New" w:hAnsi="Courier New" w:hint="default"/>
      </w:rPr>
    </w:lvl>
    <w:lvl w:ilvl="2" w:tplc="04090005" w:tentative="1">
      <w:start w:val="1"/>
      <w:numFmt w:val="bullet"/>
      <w:lvlText w:val=""/>
      <w:lvlJc w:val="left"/>
      <w:pPr>
        <w:ind w:left="11440" w:hanging="360"/>
      </w:pPr>
      <w:rPr>
        <w:rFonts w:ascii="Wingdings" w:hAnsi="Wingdings" w:hint="default"/>
      </w:rPr>
    </w:lvl>
    <w:lvl w:ilvl="3" w:tplc="04090001" w:tentative="1">
      <w:start w:val="1"/>
      <w:numFmt w:val="bullet"/>
      <w:lvlText w:val=""/>
      <w:lvlJc w:val="left"/>
      <w:pPr>
        <w:ind w:left="12160" w:hanging="360"/>
      </w:pPr>
      <w:rPr>
        <w:rFonts w:ascii="Symbol" w:hAnsi="Symbol" w:hint="default"/>
      </w:rPr>
    </w:lvl>
    <w:lvl w:ilvl="4" w:tplc="04090003" w:tentative="1">
      <w:start w:val="1"/>
      <w:numFmt w:val="bullet"/>
      <w:lvlText w:val="o"/>
      <w:lvlJc w:val="left"/>
      <w:pPr>
        <w:ind w:left="12880" w:hanging="360"/>
      </w:pPr>
      <w:rPr>
        <w:rFonts w:ascii="Courier New" w:hAnsi="Courier New" w:hint="default"/>
      </w:rPr>
    </w:lvl>
    <w:lvl w:ilvl="5" w:tplc="04090005" w:tentative="1">
      <w:start w:val="1"/>
      <w:numFmt w:val="bullet"/>
      <w:lvlText w:val=""/>
      <w:lvlJc w:val="left"/>
      <w:pPr>
        <w:ind w:left="13600" w:hanging="360"/>
      </w:pPr>
      <w:rPr>
        <w:rFonts w:ascii="Wingdings" w:hAnsi="Wingdings" w:hint="default"/>
      </w:rPr>
    </w:lvl>
    <w:lvl w:ilvl="6" w:tplc="04090001" w:tentative="1">
      <w:start w:val="1"/>
      <w:numFmt w:val="bullet"/>
      <w:lvlText w:val=""/>
      <w:lvlJc w:val="left"/>
      <w:pPr>
        <w:ind w:left="14320" w:hanging="360"/>
      </w:pPr>
      <w:rPr>
        <w:rFonts w:ascii="Symbol" w:hAnsi="Symbol" w:hint="default"/>
      </w:rPr>
    </w:lvl>
    <w:lvl w:ilvl="7" w:tplc="04090003" w:tentative="1">
      <w:start w:val="1"/>
      <w:numFmt w:val="bullet"/>
      <w:lvlText w:val="o"/>
      <w:lvlJc w:val="left"/>
      <w:pPr>
        <w:ind w:left="15040" w:hanging="360"/>
      </w:pPr>
      <w:rPr>
        <w:rFonts w:ascii="Courier New" w:hAnsi="Courier New" w:hint="default"/>
      </w:rPr>
    </w:lvl>
    <w:lvl w:ilvl="8" w:tplc="04090005" w:tentative="1">
      <w:start w:val="1"/>
      <w:numFmt w:val="bullet"/>
      <w:lvlText w:val=""/>
      <w:lvlJc w:val="left"/>
      <w:pPr>
        <w:ind w:left="15760" w:hanging="360"/>
      </w:pPr>
      <w:rPr>
        <w:rFonts w:ascii="Wingdings" w:hAnsi="Wingdings" w:hint="default"/>
      </w:rPr>
    </w:lvl>
  </w:abstractNum>
  <w:abstractNum w:abstractNumId="10" w15:restartNumberingAfterBreak="0">
    <w:nsid w:val="2BEE020B"/>
    <w:multiLevelType w:val="hybridMultilevel"/>
    <w:tmpl w:val="BE6E21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2396FDE"/>
    <w:multiLevelType w:val="hybridMultilevel"/>
    <w:tmpl w:val="EFAC4816"/>
    <w:lvl w:ilvl="0" w:tplc="A47A5AF0">
      <w:start w:val="311"/>
      <w:numFmt w:val="bullet"/>
      <w:lvlText w:val="-"/>
      <w:lvlJc w:val="left"/>
      <w:pPr>
        <w:ind w:left="360" w:hanging="360"/>
      </w:pPr>
      <w:rPr>
        <w:rFonts w:ascii="Book Antiqua" w:eastAsia="Times New Roman" w:hAnsi="Book Antiqu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813B9F"/>
    <w:multiLevelType w:val="hybridMultilevel"/>
    <w:tmpl w:val="06069334"/>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3" w15:restartNumberingAfterBreak="0">
    <w:nsid w:val="334C2C04"/>
    <w:multiLevelType w:val="hybridMultilevel"/>
    <w:tmpl w:val="90A6C5C4"/>
    <w:lvl w:ilvl="0" w:tplc="A47A5AF0">
      <w:start w:val="311"/>
      <w:numFmt w:val="bullet"/>
      <w:lvlText w:val="-"/>
      <w:lvlJc w:val="left"/>
      <w:pPr>
        <w:ind w:left="1080" w:hanging="360"/>
      </w:pPr>
      <w:rPr>
        <w:rFonts w:ascii="Book Antiqua" w:eastAsia="Times New Roman"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630AE5"/>
    <w:multiLevelType w:val="hybridMultilevel"/>
    <w:tmpl w:val="455E7F9A"/>
    <w:lvl w:ilvl="0" w:tplc="A47A5AF0">
      <w:start w:val="311"/>
      <w:numFmt w:val="bullet"/>
      <w:lvlText w:val="-"/>
      <w:lvlJc w:val="left"/>
      <w:pPr>
        <w:ind w:left="360" w:hanging="360"/>
      </w:pPr>
      <w:rPr>
        <w:rFonts w:ascii="Book Antiqua" w:eastAsia="Times New Roman" w:hAnsi="Book Antiqu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6D416F3"/>
    <w:multiLevelType w:val="multilevel"/>
    <w:tmpl w:val="3E5A8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E24869"/>
    <w:multiLevelType w:val="hybridMultilevel"/>
    <w:tmpl w:val="6554CCC2"/>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7" w15:restartNumberingAfterBreak="0">
    <w:nsid w:val="3B074DA5"/>
    <w:multiLevelType w:val="hybridMultilevel"/>
    <w:tmpl w:val="351604E8"/>
    <w:lvl w:ilvl="0" w:tplc="0B3A28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92216B"/>
    <w:multiLevelType w:val="hybridMultilevel"/>
    <w:tmpl w:val="7CD69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FA43628"/>
    <w:multiLevelType w:val="hybridMultilevel"/>
    <w:tmpl w:val="86644682"/>
    <w:lvl w:ilvl="0" w:tplc="8DDCAD40">
      <w:start w:val="1"/>
      <w:numFmt w:val="decimal"/>
      <w:lvlText w:val="%1."/>
      <w:lvlJc w:val="left"/>
      <w:pPr>
        <w:ind w:left="720" w:hanging="360"/>
      </w:pPr>
      <w:rPr>
        <w:rFonts w:ascii="Book Antiqua" w:eastAsia="Times New Roman" w:hAnsi="Book Antiqua" w:cs="Times New Roman"/>
      </w:rPr>
    </w:lvl>
    <w:lvl w:ilvl="1" w:tplc="241A0003">
      <w:start w:val="1"/>
      <w:numFmt w:val="bullet"/>
      <w:lvlText w:val="o"/>
      <w:lvlJc w:val="left"/>
      <w:pPr>
        <w:ind w:left="1440" w:hanging="360"/>
      </w:pPr>
      <w:rPr>
        <w:rFonts w:ascii="Courier New" w:hAnsi="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hint="default"/>
      </w:rPr>
    </w:lvl>
    <w:lvl w:ilvl="8" w:tplc="241A0005">
      <w:start w:val="1"/>
      <w:numFmt w:val="bullet"/>
      <w:lvlText w:val=""/>
      <w:lvlJc w:val="left"/>
      <w:pPr>
        <w:ind w:left="6480" w:hanging="360"/>
      </w:pPr>
      <w:rPr>
        <w:rFonts w:ascii="Wingdings" w:hAnsi="Wingdings" w:hint="default"/>
      </w:rPr>
    </w:lvl>
  </w:abstractNum>
  <w:abstractNum w:abstractNumId="20" w15:restartNumberingAfterBreak="0">
    <w:nsid w:val="46A97857"/>
    <w:multiLevelType w:val="hybridMultilevel"/>
    <w:tmpl w:val="0D6C6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021BFF"/>
    <w:multiLevelType w:val="hybridMultilevel"/>
    <w:tmpl w:val="1796197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4D7427DA"/>
    <w:multiLevelType w:val="hybridMultilevel"/>
    <w:tmpl w:val="62BC4D0A"/>
    <w:lvl w:ilvl="0" w:tplc="3C96D90C">
      <w:start w:val="13"/>
      <w:numFmt w:val="bullet"/>
      <w:lvlText w:val="-"/>
      <w:lvlJc w:val="left"/>
      <w:pPr>
        <w:ind w:left="720" w:hanging="360"/>
      </w:pPr>
      <w:rPr>
        <w:rFonts w:ascii="Book Antiqua" w:eastAsia="Calibri"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7A1502"/>
    <w:multiLevelType w:val="hybridMultilevel"/>
    <w:tmpl w:val="3DDC82CA"/>
    <w:lvl w:ilvl="0" w:tplc="A47A5AF0">
      <w:start w:val="311"/>
      <w:numFmt w:val="bullet"/>
      <w:lvlText w:val="-"/>
      <w:lvlJc w:val="left"/>
      <w:pPr>
        <w:ind w:left="1080" w:hanging="360"/>
      </w:pPr>
      <w:rPr>
        <w:rFonts w:ascii="Book Antiqua" w:eastAsia="Times New Roman" w:hAnsi="Book Antiqu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3524A9E"/>
    <w:multiLevelType w:val="hybridMultilevel"/>
    <w:tmpl w:val="358CA0AA"/>
    <w:lvl w:ilvl="0" w:tplc="A47A5AF0">
      <w:start w:val="311"/>
      <w:numFmt w:val="bullet"/>
      <w:lvlText w:val="-"/>
      <w:lvlJc w:val="left"/>
      <w:pPr>
        <w:ind w:left="360" w:hanging="360"/>
      </w:pPr>
      <w:rPr>
        <w:rFonts w:ascii="Book Antiqua" w:eastAsia="Times New Roman" w:hAnsi="Book Antiqu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94C0D07"/>
    <w:multiLevelType w:val="hybridMultilevel"/>
    <w:tmpl w:val="E110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BD0144"/>
    <w:multiLevelType w:val="hybridMultilevel"/>
    <w:tmpl w:val="E6C6F98C"/>
    <w:lvl w:ilvl="0" w:tplc="017A0EBE">
      <w:start w:val="27"/>
      <w:numFmt w:val="bullet"/>
      <w:lvlText w:val="-"/>
      <w:lvlJc w:val="left"/>
      <w:pPr>
        <w:tabs>
          <w:tab w:val="num" w:pos="720"/>
        </w:tabs>
        <w:ind w:left="720" w:hanging="360"/>
      </w:pPr>
      <w:rPr>
        <w:rFonts w:ascii="Book Antiqua" w:eastAsia="Times New Roman" w:hAnsi="Book Antiqu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D179DD"/>
    <w:multiLevelType w:val="hybridMultilevel"/>
    <w:tmpl w:val="9CA60160"/>
    <w:lvl w:ilvl="0" w:tplc="A47A5AF0">
      <w:start w:val="311"/>
      <w:numFmt w:val="bullet"/>
      <w:lvlText w:val="-"/>
      <w:lvlJc w:val="left"/>
      <w:pPr>
        <w:ind w:left="780" w:hanging="360"/>
      </w:pPr>
      <w:rPr>
        <w:rFonts w:ascii="Book Antiqua" w:eastAsia="Times New Roman" w:hAnsi="Book Antiqua"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BC85B5A"/>
    <w:multiLevelType w:val="hybridMultilevel"/>
    <w:tmpl w:val="BF244314"/>
    <w:lvl w:ilvl="0" w:tplc="A47A5AF0">
      <w:start w:val="311"/>
      <w:numFmt w:val="bullet"/>
      <w:lvlText w:val="-"/>
      <w:lvlJc w:val="left"/>
      <w:pPr>
        <w:ind w:left="360" w:hanging="360"/>
      </w:pPr>
      <w:rPr>
        <w:rFonts w:ascii="Book Antiqua" w:eastAsia="Times New Roman" w:hAnsi="Book Antiqu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111AD1"/>
    <w:multiLevelType w:val="hybridMultilevel"/>
    <w:tmpl w:val="18DCF2BE"/>
    <w:lvl w:ilvl="0" w:tplc="0B3A28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F4D4D5C"/>
    <w:multiLevelType w:val="hybridMultilevel"/>
    <w:tmpl w:val="00F4E19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15:restartNumberingAfterBreak="0">
    <w:nsid w:val="6374358C"/>
    <w:multiLevelType w:val="multilevel"/>
    <w:tmpl w:val="F836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EF25F4"/>
    <w:multiLevelType w:val="hybridMultilevel"/>
    <w:tmpl w:val="5A62E866"/>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3" w15:restartNumberingAfterBreak="0">
    <w:nsid w:val="66F109B6"/>
    <w:multiLevelType w:val="hybridMultilevel"/>
    <w:tmpl w:val="00A06D64"/>
    <w:lvl w:ilvl="0" w:tplc="40405A70">
      <w:start w:val="2"/>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D0F197D"/>
    <w:multiLevelType w:val="hybridMultilevel"/>
    <w:tmpl w:val="00B2F840"/>
    <w:lvl w:ilvl="0" w:tplc="A47A5AF0">
      <w:start w:val="311"/>
      <w:numFmt w:val="bullet"/>
      <w:lvlText w:val="-"/>
      <w:lvlJc w:val="left"/>
      <w:pPr>
        <w:ind w:left="-416" w:hanging="360"/>
      </w:pPr>
      <w:rPr>
        <w:rFonts w:ascii="Book Antiqua" w:eastAsia="Times New Roman" w:hAnsi="Book Antiqua" w:hint="default"/>
      </w:rPr>
    </w:lvl>
    <w:lvl w:ilvl="1" w:tplc="04090003" w:tentative="1">
      <w:start w:val="1"/>
      <w:numFmt w:val="bullet"/>
      <w:lvlText w:val="o"/>
      <w:lvlJc w:val="left"/>
      <w:pPr>
        <w:ind w:left="304" w:hanging="360"/>
      </w:pPr>
      <w:rPr>
        <w:rFonts w:ascii="Courier New" w:hAnsi="Courier New" w:hint="default"/>
      </w:rPr>
    </w:lvl>
    <w:lvl w:ilvl="2" w:tplc="04090005" w:tentative="1">
      <w:start w:val="1"/>
      <w:numFmt w:val="bullet"/>
      <w:lvlText w:val=""/>
      <w:lvlJc w:val="left"/>
      <w:pPr>
        <w:ind w:left="1024" w:hanging="360"/>
      </w:pPr>
      <w:rPr>
        <w:rFonts w:ascii="Wingdings" w:hAnsi="Wingdings" w:hint="default"/>
      </w:rPr>
    </w:lvl>
    <w:lvl w:ilvl="3" w:tplc="04090001" w:tentative="1">
      <w:start w:val="1"/>
      <w:numFmt w:val="bullet"/>
      <w:lvlText w:val=""/>
      <w:lvlJc w:val="left"/>
      <w:pPr>
        <w:ind w:left="1744" w:hanging="360"/>
      </w:pPr>
      <w:rPr>
        <w:rFonts w:ascii="Symbol" w:hAnsi="Symbol" w:hint="default"/>
      </w:rPr>
    </w:lvl>
    <w:lvl w:ilvl="4" w:tplc="04090003" w:tentative="1">
      <w:start w:val="1"/>
      <w:numFmt w:val="bullet"/>
      <w:lvlText w:val="o"/>
      <w:lvlJc w:val="left"/>
      <w:pPr>
        <w:ind w:left="2464" w:hanging="360"/>
      </w:pPr>
      <w:rPr>
        <w:rFonts w:ascii="Courier New" w:hAnsi="Courier New" w:hint="default"/>
      </w:rPr>
    </w:lvl>
    <w:lvl w:ilvl="5" w:tplc="04090005" w:tentative="1">
      <w:start w:val="1"/>
      <w:numFmt w:val="bullet"/>
      <w:lvlText w:val=""/>
      <w:lvlJc w:val="left"/>
      <w:pPr>
        <w:ind w:left="3184" w:hanging="360"/>
      </w:pPr>
      <w:rPr>
        <w:rFonts w:ascii="Wingdings" w:hAnsi="Wingdings" w:hint="default"/>
      </w:rPr>
    </w:lvl>
    <w:lvl w:ilvl="6" w:tplc="04090001" w:tentative="1">
      <w:start w:val="1"/>
      <w:numFmt w:val="bullet"/>
      <w:lvlText w:val=""/>
      <w:lvlJc w:val="left"/>
      <w:pPr>
        <w:ind w:left="3904" w:hanging="360"/>
      </w:pPr>
      <w:rPr>
        <w:rFonts w:ascii="Symbol" w:hAnsi="Symbol" w:hint="default"/>
      </w:rPr>
    </w:lvl>
    <w:lvl w:ilvl="7" w:tplc="04090003" w:tentative="1">
      <w:start w:val="1"/>
      <w:numFmt w:val="bullet"/>
      <w:lvlText w:val="o"/>
      <w:lvlJc w:val="left"/>
      <w:pPr>
        <w:ind w:left="4624" w:hanging="360"/>
      </w:pPr>
      <w:rPr>
        <w:rFonts w:ascii="Courier New" w:hAnsi="Courier New" w:hint="default"/>
      </w:rPr>
    </w:lvl>
    <w:lvl w:ilvl="8" w:tplc="04090005" w:tentative="1">
      <w:start w:val="1"/>
      <w:numFmt w:val="bullet"/>
      <w:lvlText w:val=""/>
      <w:lvlJc w:val="left"/>
      <w:pPr>
        <w:ind w:left="5344" w:hanging="360"/>
      </w:pPr>
      <w:rPr>
        <w:rFonts w:ascii="Wingdings" w:hAnsi="Wingdings" w:hint="default"/>
      </w:rPr>
    </w:lvl>
  </w:abstractNum>
  <w:abstractNum w:abstractNumId="35" w15:restartNumberingAfterBreak="0">
    <w:nsid w:val="6ED65E79"/>
    <w:multiLevelType w:val="hybridMultilevel"/>
    <w:tmpl w:val="09CC4D08"/>
    <w:lvl w:ilvl="0" w:tplc="83E6838A">
      <w:start w:val="19"/>
      <w:numFmt w:val="decimal"/>
      <w:lvlText w:val="%1."/>
      <w:lvlJc w:val="left"/>
      <w:pPr>
        <w:ind w:left="439"/>
      </w:pPr>
      <w:rPr>
        <w:rFonts w:ascii="Calibri" w:eastAsia="Times New Roman" w:hAnsi="Calibri" w:cs="Calibri"/>
        <w:b/>
        <w:bCs/>
        <w:i w:val="0"/>
        <w:strike w:val="0"/>
        <w:dstrike w:val="0"/>
        <w:color w:val="000000"/>
        <w:sz w:val="24"/>
        <w:szCs w:val="24"/>
        <w:u w:val="none" w:color="000000"/>
        <w:vertAlign w:val="baseline"/>
      </w:rPr>
    </w:lvl>
    <w:lvl w:ilvl="1" w:tplc="A7C4AF84">
      <w:start w:val="1"/>
      <w:numFmt w:val="lowerLetter"/>
      <w:lvlText w:val="%2"/>
      <w:lvlJc w:val="left"/>
      <w:pPr>
        <w:ind w:left="1080"/>
      </w:pPr>
      <w:rPr>
        <w:rFonts w:ascii="Calibri" w:eastAsia="Times New Roman" w:hAnsi="Calibri" w:cs="Calibri"/>
        <w:b/>
        <w:bCs/>
        <w:i w:val="0"/>
        <w:strike w:val="0"/>
        <w:dstrike w:val="0"/>
        <w:color w:val="000000"/>
        <w:sz w:val="24"/>
        <w:szCs w:val="24"/>
        <w:u w:val="none" w:color="000000"/>
        <w:vertAlign w:val="baseline"/>
      </w:rPr>
    </w:lvl>
    <w:lvl w:ilvl="2" w:tplc="FF588C84">
      <w:start w:val="1"/>
      <w:numFmt w:val="lowerRoman"/>
      <w:lvlText w:val="%3"/>
      <w:lvlJc w:val="left"/>
      <w:pPr>
        <w:ind w:left="1800"/>
      </w:pPr>
      <w:rPr>
        <w:rFonts w:ascii="Calibri" w:eastAsia="Times New Roman" w:hAnsi="Calibri" w:cs="Calibri"/>
        <w:b/>
        <w:bCs/>
        <w:i w:val="0"/>
        <w:strike w:val="0"/>
        <w:dstrike w:val="0"/>
        <w:color w:val="000000"/>
        <w:sz w:val="24"/>
        <w:szCs w:val="24"/>
        <w:u w:val="none" w:color="000000"/>
        <w:vertAlign w:val="baseline"/>
      </w:rPr>
    </w:lvl>
    <w:lvl w:ilvl="3" w:tplc="29120E04">
      <w:start w:val="1"/>
      <w:numFmt w:val="decimal"/>
      <w:lvlText w:val="%4"/>
      <w:lvlJc w:val="left"/>
      <w:pPr>
        <w:ind w:left="2520"/>
      </w:pPr>
      <w:rPr>
        <w:rFonts w:ascii="Calibri" w:eastAsia="Times New Roman" w:hAnsi="Calibri" w:cs="Calibri"/>
        <w:b/>
        <w:bCs/>
        <w:i w:val="0"/>
        <w:strike w:val="0"/>
        <w:dstrike w:val="0"/>
        <w:color w:val="000000"/>
        <w:sz w:val="24"/>
        <w:szCs w:val="24"/>
        <w:u w:val="none" w:color="000000"/>
        <w:vertAlign w:val="baseline"/>
      </w:rPr>
    </w:lvl>
    <w:lvl w:ilvl="4" w:tplc="07EE7FC0">
      <w:start w:val="1"/>
      <w:numFmt w:val="lowerLetter"/>
      <w:lvlText w:val="%5"/>
      <w:lvlJc w:val="left"/>
      <w:pPr>
        <w:ind w:left="3240"/>
      </w:pPr>
      <w:rPr>
        <w:rFonts w:ascii="Calibri" w:eastAsia="Times New Roman" w:hAnsi="Calibri" w:cs="Calibri"/>
        <w:b/>
        <w:bCs/>
        <w:i w:val="0"/>
        <w:strike w:val="0"/>
        <w:dstrike w:val="0"/>
        <w:color w:val="000000"/>
        <w:sz w:val="24"/>
        <w:szCs w:val="24"/>
        <w:u w:val="none" w:color="000000"/>
        <w:vertAlign w:val="baseline"/>
      </w:rPr>
    </w:lvl>
    <w:lvl w:ilvl="5" w:tplc="4774B7D2">
      <w:start w:val="1"/>
      <w:numFmt w:val="lowerRoman"/>
      <w:lvlText w:val="%6"/>
      <w:lvlJc w:val="left"/>
      <w:pPr>
        <w:ind w:left="3960"/>
      </w:pPr>
      <w:rPr>
        <w:rFonts w:ascii="Calibri" w:eastAsia="Times New Roman" w:hAnsi="Calibri" w:cs="Calibri"/>
        <w:b/>
        <w:bCs/>
        <w:i w:val="0"/>
        <w:strike w:val="0"/>
        <w:dstrike w:val="0"/>
        <w:color w:val="000000"/>
        <w:sz w:val="24"/>
        <w:szCs w:val="24"/>
        <w:u w:val="none" w:color="000000"/>
        <w:vertAlign w:val="baseline"/>
      </w:rPr>
    </w:lvl>
    <w:lvl w:ilvl="6" w:tplc="8668C822">
      <w:start w:val="1"/>
      <w:numFmt w:val="decimal"/>
      <w:lvlText w:val="%7"/>
      <w:lvlJc w:val="left"/>
      <w:pPr>
        <w:ind w:left="4680"/>
      </w:pPr>
      <w:rPr>
        <w:rFonts w:ascii="Calibri" w:eastAsia="Times New Roman" w:hAnsi="Calibri" w:cs="Calibri"/>
        <w:b/>
        <w:bCs/>
        <w:i w:val="0"/>
        <w:strike w:val="0"/>
        <w:dstrike w:val="0"/>
        <w:color w:val="000000"/>
        <w:sz w:val="24"/>
        <w:szCs w:val="24"/>
        <w:u w:val="none" w:color="000000"/>
        <w:vertAlign w:val="baseline"/>
      </w:rPr>
    </w:lvl>
    <w:lvl w:ilvl="7" w:tplc="62082944">
      <w:start w:val="1"/>
      <w:numFmt w:val="lowerLetter"/>
      <w:lvlText w:val="%8"/>
      <w:lvlJc w:val="left"/>
      <w:pPr>
        <w:ind w:left="5400"/>
      </w:pPr>
      <w:rPr>
        <w:rFonts w:ascii="Calibri" w:eastAsia="Times New Roman" w:hAnsi="Calibri" w:cs="Calibri"/>
        <w:b/>
        <w:bCs/>
        <w:i w:val="0"/>
        <w:strike w:val="0"/>
        <w:dstrike w:val="0"/>
        <w:color w:val="000000"/>
        <w:sz w:val="24"/>
        <w:szCs w:val="24"/>
        <w:u w:val="none" w:color="000000"/>
        <w:vertAlign w:val="baseline"/>
      </w:rPr>
    </w:lvl>
    <w:lvl w:ilvl="8" w:tplc="88EC2EC4">
      <w:start w:val="1"/>
      <w:numFmt w:val="lowerRoman"/>
      <w:lvlText w:val="%9"/>
      <w:lvlJc w:val="left"/>
      <w:pPr>
        <w:ind w:left="6120"/>
      </w:pPr>
      <w:rPr>
        <w:rFonts w:ascii="Calibri" w:eastAsia="Times New Roman" w:hAnsi="Calibri" w:cs="Calibri"/>
        <w:b/>
        <w:bCs/>
        <w:i w:val="0"/>
        <w:strike w:val="0"/>
        <w:dstrike w:val="0"/>
        <w:color w:val="000000"/>
        <w:sz w:val="24"/>
        <w:szCs w:val="24"/>
        <w:u w:val="none" w:color="000000"/>
        <w:vertAlign w:val="baseline"/>
      </w:rPr>
    </w:lvl>
  </w:abstractNum>
  <w:abstractNum w:abstractNumId="36" w15:restartNumberingAfterBreak="0">
    <w:nsid w:val="7A7B150E"/>
    <w:multiLevelType w:val="hybridMultilevel"/>
    <w:tmpl w:val="FFCE25EE"/>
    <w:lvl w:ilvl="0" w:tplc="73749404">
      <w:start w:val="1"/>
      <w:numFmt w:val="decimal"/>
      <w:lvlText w:val="%1."/>
      <w:lvlJc w:val="left"/>
      <w:pPr>
        <w:ind w:left="1091"/>
      </w:pPr>
      <w:rPr>
        <w:rFonts w:ascii="Times New Roman" w:eastAsia="Times New Roman" w:hAnsi="Times New Roman" w:cs="Times New Roman"/>
        <w:b w:val="0"/>
        <w:i w:val="0"/>
        <w:strike w:val="0"/>
        <w:dstrike w:val="0"/>
        <w:color w:val="000000"/>
        <w:sz w:val="26"/>
        <w:szCs w:val="26"/>
        <w:u w:val="none" w:color="000000"/>
        <w:vertAlign w:val="baseline"/>
      </w:rPr>
    </w:lvl>
    <w:lvl w:ilvl="1" w:tplc="E4B6B500">
      <w:start w:val="1"/>
      <w:numFmt w:val="lowerLetter"/>
      <w:lvlText w:val="%2"/>
      <w:lvlJc w:val="left"/>
      <w:pPr>
        <w:ind w:left="1818"/>
      </w:pPr>
      <w:rPr>
        <w:rFonts w:ascii="Times New Roman" w:eastAsia="Times New Roman" w:hAnsi="Times New Roman" w:cs="Times New Roman"/>
        <w:b w:val="0"/>
        <w:i w:val="0"/>
        <w:strike w:val="0"/>
        <w:dstrike w:val="0"/>
        <w:color w:val="000000"/>
        <w:sz w:val="26"/>
        <w:szCs w:val="26"/>
        <w:u w:val="none" w:color="000000"/>
        <w:vertAlign w:val="baseline"/>
      </w:rPr>
    </w:lvl>
    <w:lvl w:ilvl="2" w:tplc="66D21378">
      <w:start w:val="1"/>
      <w:numFmt w:val="lowerRoman"/>
      <w:lvlText w:val="%3"/>
      <w:lvlJc w:val="left"/>
      <w:pPr>
        <w:ind w:left="2538"/>
      </w:pPr>
      <w:rPr>
        <w:rFonts w:ascii="Times New Roman" w:eastAsia="Times New Roman" w:hAnsi="Times New Roman" w:cs="Times New Roman"/>
        <w:b w:val="0"/>
        <w:i w:val="0"/>
        <w:strike w:val="0"/>
        <w:dstrike w:val="0"/>
        <w:color w:val="000000"/>
        <w:sz w:val="26"/>
        <w:szCs w:val="26"/>
        <w:u w:val="none" w:color="000000"/>
        <w:vertAlign w:val="baseline"/>
      </w:rPr>
    </w:lvl>
    <w:lvl w:ilvl="3" w:tplc="38FCA38C">
      <w:start w:val="1"/>
      <w:numFmt w:val="decimal"/>
      <w:lvlText w:val="%4"/>
      <w:lvlJc w:val="left"/>
      <w:pPr>
        <w:ind w:left="3258"/>
      </w:pPr>
      <w:rPr>
        <w:rFonts w:ascii="Times New Roman" w:eastAsia="Times New Roman" w:hAnsi="Times New Roman" w:cs="Times New Roman"/>
        <w:b w:val="0"/>
        <w:i w:val="0"/>
        <w:strike w:val="0"/>
        <w:dstrike w:val="0"/>
        <w:color w:val="000000"/>
        <w:sz w:val="26"/>
        <w:szCs w:val="26"/>
        <w:u w:val="none" w:color="000000"/>
        <w:vertAlign w:val="baseline"/>
      </w:rPr>
    </w:lvl>
    <w:lvl w:ilvl="4" w:tplc="D9A2B75A">
      <w:start w:val="1"/>
      <w:numFmt w:val="lowerLetter"/>
      <w:lvlText w:val="%5"/>
      <w:lvlJc w:val="left"/>
      <w:pPr>
        <w:ind w:left="3978"/>
      </w:pPr>
      <w:rPr>
        <w:rFonts w:ascii="Times New Roman" w:eastAsia="Times New Roman" w:hAnsi="Times New Roman" w:cs="Times New Roman"/>
        <w:b w:val="0"/>
        <w:i w:val="0"/>
        <w:strike w:val="0"/>
        <w:dstrike w:val="0"/>
        <w:color w:val="000000"/>
        <w:sz w:val="26"/>
        <w:szCs w:val="26"/>
        <w:u w:val="none" w:color="000000"/>
        <w:vertAlign w:val="baseline"/>
      </w:rPr>
    </w:lvl>
    <w:lvl w:ilvl="5" w:tplc="822E8670">
      <w:start w:val="1"/>
      <w:numFmt w:val="lowerRoman"/>
      <w:lvlText w:val="%6"/>
      <w:lvlJc w:val="left"/>
      <w:pPr>
        <w:ind w:left="4698"/>
      </w:pPr>
      <w:rPr>
        <w:rFonts w:ascii="Times New Roman" w:eastAsia="Times New Roman" w:hAnsi="Times New Roman" w:cs="Times New Roman"/>
        <w:b w:val="0"/>
        <w:i w:val="0"/>
        <w:strike w:val="0"/>
        <w:dstrike w:val="0"/>
        <w:color w:val="000000"/>
        <w:sz w:val="26"/>
        <w:szCs w:val="26"/>
        <w:u w:val="none" w:color="000000"/>
        <w:vertAlign w:val="baseline"/>
      </w:rPr>
    </w:lvl>
    <w:lvl w:ilvl="6" w:tplc="217AA8BA">
      <w:start w:val="1"/>
      <w:numFmt w:val="decimal"/>
      <w:lvlText w:val="%7"/>
      <w:lvlJc w:val="left"/>
      <w:pPr>
        <w:ind w:left="5418"/>
      </w:pPr>
      <w:rPr>
        <w:rFonts w:ascii="Times New Roman" w:eastAsia="Times New Roman" w:hAnsi="Times New Roman" w:cs="Times New Roman"/>
        <w:b w:val="0"/>
        <w:i w:val="0"/>
        <w:strike w:val="0"/>
        <w:dstrike w:val="0"/>
        <w:color w:val="000000"/>
        <w:sz w:val="26"/>
        <w:szCs w:val="26"/>
        <w:u w:val="none" w:color="000000"/>
        <w:vertAlign w:val="baseline"/>
      </w:rPr>
    </w:lvl>
    <w:lvl w:ilvl="7" w:tplc="875A0F66">
      <w:start w:val="1"/>
      <w:numFmt w:val="lowerLetter"/>
      <w:lvlText w:val="%8"/>
      <w:lvlJc w:val="left"/>
      <w:pPr>
        <w:ind w:left="6138"/>
      </w:pPr>
      <w:rPr>
        <w:rFonts w:ascii="Times New Roman" w:eastAsia="Times New Roman" w:hAnsi="Times New Roman" w:cs="Times New Roman"/>
        <w:b w:val="0"/>
        <w:i w:val="0"/>
        <w:strike w:val="0"/>
        <w:dstrike w:val="0"/>
        <w:color w:val="000000"/>
        <w:sz w:val="26"/>
        <w:szCs w:val="26"/>
        <w:u w:val="none" w:color="000000"/>
        <w:vertAlign w:val="baseline"/>
      </w:rPr>
    </w:lvl>
    <w:lvl w:ilvl="8" w:tplc="04744A02">
      <w:start w:val="1"/>
      <w:numFmt w:val="lowerRoman"/>
      <w:lvlText w:val="%9"/>
      <w:lvlJc w:val="left"/>
      <w:pPr>
        <w:ind w:left="6858"/>
      </w:pPr>
      <w:rPr>
        <w:rFonts w:ascii="Times New Roman" w:eastAsia="Times New Roman" w:hAnsi="Times New Roman" w:cs="Times New Roman"/>
        <w:b w:val="0"/>
        <w:i w:val="0"/>
        <w:strike w:val="0"/>
        <w:dstrike w:val="0"/>
        <w:color w:val="000000"/>
        <w:sz w:val="26"/>
        <w:szCs w:val="26"/>
        <w:u w:val="none" w:color="000000"/>
        <w:vertAlign w:val="baseline"/>
      </w:rPr>
    </w:lvl>
  </w:abstractNum>
  <w:num w:numId="1" w16cid:durableId="1069234297">
    <w:abstractNumId w:val="26"/>
  </w:num>
  <w:num w:numId="2" w16cid:durableId="1157644872">
    <w:abstractNumId w:val="20"/>
  </w:num>
  <w:num w:numId="3" w16cid:durableId="608051859">
    <w:abstractNumId w:val="24"/>
  </w:num>
  <w:num w:numId="4" w16cid:durableId="502206666">
    <w:abstractNumId w:val="28"/>
  </w:num>
  <w:num w:numId="5" w16cid:durableId="1520853110">
    <w:abstractNumId w:val="23"/>
  </w:num>
  <w:num w:numId="6" w16cid:durableId="1253273485">
    <w:abstractNumId w:val="14"/>
  </w:num>
  <w:num w:numId="7" w16cid:durableId="925849108">
    <w:abstractNumId w:val="35"/>
  </w:num>
  <w:num w:numId="8" w16cid:durableId="297302196">
    <w:abstractNumId w:val="17"/>
  </w:num>
  <w:num w:numId="9" w16cid:durableId="1554080918">
    <w:abstractNumId w:val="29"/>
  </w:num>
  <w:num w:numId="10" w16cid:durableId="1232814056">
    <w:abstractNumId w:val="6"/>
  </w:num>
  <w:num w:numId="11" w16cid:durableId="739062876">
    <w:abstractNumId w:val="34"/>
  </w:num>
  <w:num w:numId="12" w16cid:durableId="252473577">
    <w:abstractNumId w:val="27"/>
  </w:num>
  <w:num w:numId="13" w16cid:durableId="631593656">
    <w:abstractNumId w:val="3"/>
  </w:num>
  <w:num w:numId="14" w16cid:durableId="32047604">
    <w:abstractNumId w:val="36"/>
  </w:num>
  <w:num w:numId="15" w16cid:durableId="1371496742">
    <w:abstractNumId w:val="11"/>
  </w:num>
  <w:num w:numId="16" w16cid:durableId="510416161">
    <w:abstractNumId w:val="32"/>
  </w:num>
  <w:num w:numId="17" w16cid:durableId="1694837870">
    <w:abstractNumId w:val="33"/>
  </w:num>
  <w:num w:numId="18" w16cid:durableId="1584874674">
    <w:abstractNumId w:val="10"/>
  </w:num>
  <w:num w:numId="19" w16cid:durableId="1189836795">
    <w:abstractNumId w:val="21"/>
  </w:num>
  <w:num w:numId="20" w16cid:durableId="1750038410">
    <w:abstractNumId w:val="30"/>
  </w:num>
  <w:num w:numId="21" w16cid:durableId="1877812194">
    <w:abstractNumId w:val="1"/>
  </w:num>
  <w:num w:numId="22" w16cid:durableId="1748112174">
    <w:abstractNumId w:val="7"/>
  </w:num>
  <w:num w:numId="23" w16cid:durableId="551965676">
    <w:abstractNumId w:val="13"/>
  </w:num>
  <w:num w:numId="24" w16cid:durableId="577714009">
    <w:abstractNumId w:val="9"/>
  </w:num>
  <w:num w:numId="25" w16cid:durableId="574171362">
    <w:abstractNumId w:val="16"/>
  </w:num>
  <w:num w:numId="26" w16cid:durableId="112095455">
    <w:abstractNumId w:val="19"/>
  </w:num>
  <w:num w:numId="27" w16cid:durableId="468666565">
    <w:abstractNumId w:val="4"/>
  </w:num>
  <w:num w:numId="28" w16cid:durableId="767389929">
    <w:abstractNumId w:val="31"/>
  </w:num>
  <w:num w:numId="29" w16cid:durableId="1434475096">
    <w:abstractNumId w:val="15"/>
  </w:num>
  <w:num w:numId="30" w16cid:durableId="1510019835">
    <w:abstractNumId w:val="8"/>
  </w:num>
  <w:num w:numId="31" w16cid:durableId="15864586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1406705">
    <w:abstractNumId w:val="2"/>
  </w:num>
  <w:num w:numId="33" w16cid:durableId="1749501116">
    <w:abstractNumId w:val="18"/>
  </w:num>
  <w:num w:numId="34" w16cid:durableId="1857038143">
    <w:abstractNumId w:val="22"/>
  </w:num>
  <w:num w:numId="35" w16cid:durableId="579600834">
    <w:abstractNumId w:val="0"/>
  </w:num>
  <w:num w:numId="36" w16cid:durableId="339552484">
    <w:abstractNumId w:val="12"/>
  </w:num>
  <w:num w:numId="37" w16cid:durableId="2121795618">
    <w:abstractNumId w:val="25"/>
  </w:num>
  <w:num w:numId="38" w16cid:durableId="1023900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61B"/>
    <w:rsid w:val="00000317"/>
    <w:rsid w:val="00000513"/>
    <w:rsid w:val="000009E1"/>
    <w:rsid w:val="000009F1"/>
    <w:rsid w:val="00000B1A"/>
    <w:rsid w:val="00000D35"/>
    <w:rsid w:val="00001414"/>
    <w:rsid w:val="00001D1B"/>
    <w:rsid w:val="000030BF"/>
    <w:rsid w:val="0000322F"/>
    <w:rsid w:val="00003C3B"/>
    <w:rsid w:val="00003D44"/>
    <w:rsid w:val="00003D79"/>
    <w:rsid w:val="00004002"/>
    <w:rsid w:val="000051BD"/>
    <w:rsid w:val="000052D6"/>
    <w:rsid w:val="000058BC"/>
    <w:rsid w:val="00005E6B"/>
    <w:rsid w:val="00005E9C"/>
    <w:rsid w:val="000060C8"/>
    <w:rsid w:val="00006131"/>
    <w:rsid w:val="0000614B"/>
    <w:rsid w:val="000063C9"/>
    <w:rsid w:val="00006723"/>
    <w:rsid w:val="000073C6"/>
    <w:rsid w:val="0000783B"/>
    <w:rsid w:val="000078E8"/>
    <w:rsid w:val="00007CB7"/>
    <w:rsid w:val="00010314"/>
    <w:rsid w:val="000103E6"/>
    <w:rsid w:val="00010837"/>
    <w:rsid w:val="000109A2"/>
    <w:rsid w:val="00010C51"/>
    <w:rsid w:val="00011339"/>
    <w:rsid w:val="00011638"/>
    <w:rsid w:val="000116DE"/>
    <w:rsid w:val="00011855"/>
    <w:rsid w:val="00011D83"/>
    <w:rsid w:val="00011FC0"/>
    <w:rsid w:val="00012670"/>
    <w:rsid w:val="000127AD"/>
    <w:rsid w:val="00013037"/>
    <w:rsid w:val="00013E4C"/>
    <w:rsid w:val="00014C32"/>
    <w:rsid w:val="00015504"/>
    <w:rsid w:val="000158A3"/>
    <w:rsid w:val="00015990"/>
    <w:rsid w:val="00016A21"/>
    <w:rsid w:val="00016E23"/>
    <w:rsid w:val="000170C6"/>
    <w:rsid w:val="0001798B"/>
    <w:rsid w:val="00017B9C"/>
    <w:rsid w:val="00020808"/>
    <w:rsid w:val="00020CE0"/>
    <w:rsid w:val="0002169D"/>
    <w:rsid w:val="000219F1"/>
    <w:rsid w:val="00021BBC"/>
    <w:rsid w:val="00021F21"/>
    <w:rsid w:val="00022109"/>
    <w:rsid w:val="00022A33"/>
    <w:rsid w:val="000230E5"/>
    <w:rsid w:val="00023983"/>
    <w:rsid w:val="00023BFB"/>
    <w:rsid w:val="00025E98"/>
    <w:rsid w:val="000262B0"/>
    <w:rsid w:val="000265E5"/>
    <w:rsid w:val="00026655"/>
    <w:rsid w:val="00027365"/>
    <w:rsid w:val="00027651"/>
    <w:rsid w:val="00027ADD"/>
    <w:rsid w:val="00030906"/>
    <w:rsid w:val="0003192A"/>
    <w:rsid w:val="00031D3E"/>
    <w:rsid w:val="0003209B"/>
    <w:rsid w:val="000322F6"/>
    <w:rsid w:val="00032433"/>
    <w:rsid w:val="00032B0B"/>
    <w:rsid w:val="00032DFF"/>
    <w:rsid w:val="00033155"/>
    <w:rsid w:val="00033ABA"/>
    <w:rsid w:val="00033D0C"/>
    <w:rsid w:val="00034CEB"/>
    <w:rsid w:val="00034F86"/>
    <w:rsid w:val="00035E5D"/>
    <w:rsid w:val="00035FB4"/>
    <w:rsid w:val="0003664C"/>
    <w:rsid w:val="00036942"/>
    <w:rsid w:val="000375CA"/>
    <w:rsid w:val="000378BE"/>
    <w:rsid w:val="00037944"/>
    <w:rsid w:val="0004008A"/>
    <w:rsid w:val="0004032A"/>
    <w:rsid w:val="000408F3"/>
    <w:rsid w:val="00040B25"/>
    <w:rsid w:val="00040D5D"/>
    <w:rsid w:val="00040EF1"/>
    <w:rsid w:val="000413A3"/>
    <w:rsid w:val="00041AF9"/>
    <w:rsid w:val="00042A32"/>
    <w:rsid w:val="00042B6A"/>
    <w:rsid w:val="00042F99"/>
    <w:rsid w:val="0004310A"/>
    <w:rsid w:val="0004363F"/>
    <w:rsid w:val="00043AAB"/>
    <w:rsid w:val="00044E29"/>
    <w:rsid w:val="00045063"/>
    <w:rsid w:val="000450BE"/>
    <w:rsid w:val="0004516A"/>
    <w:rsid w:val="00045D7B"/>
    <w:rsid w:val="0004667D"/>
    <w:rsid w:val="00046CD2"/>
    <w:rsid w:val="00047367"/>
    <w:rsid w:val="0004789C"/>
    <w:rsid w:val="000502A5"/>
    <w:rsid w:val="0005038D"/>
    <w:rsid w:val="000509DE"/>
    <w:rsid w:val="00050BAE"/>
    <w:rsid w:val="0005185A"/>
    <w:rsid w:val="000518CA"/>
    <w:rsid w:val="00051C8E"/>
    <w:rsid w:val="00051DC6"/>
    <w:rsid w:val="000521E4"/>
    <w:rsid w:val="00052C8D"/>
    <w:rsid w:val="0005358A"/>
    <w:rsid w:val="000536E1"/>
    <w:rsid w:val="00053912"/>
    <w:rsid w:val="00054364"/>
    <w:rsid w:val="000544D7"/>
    <w:rsid w:val="00054C58"/>
    <w:rsid w:val="00055D18"/>
    <w:rsid w:val="0005679E"/>
    <w:rsid w:val="0005701D"/>
    <w:rsid w:val="000577D3"/>
    <w:rsid w:val="00057C90"/>
    <w:rsid w:val="000613D8"/>
    <w:rsid w:val="00061778"/>
    <w:rsid w:val="0006226B"/>
    <w:rsid w:val="00062702"/>
    <w:rsid w:val="00063605"/>
    <w:rsid w:val="00063E3B"/>
    <w:rsid w:val="0006404F"/>
    <w:rsid w:val="00064397"/>
    <w:rsid w:val="0006466B"/>
    <w:rsid w:val="00064BDF"/>
    <w:rsid w:val="00064C19"/>
    <w:rsid w:val="00064DD7"/>
    <w:rsid w:val="00064ED6"/>
    <w:rsid w:val="0006543B"/>
    <w:rsid w:val="000655A2"/>
    <w:rsid w:val="000656BC"/>
    <w:rsid w:val="00066067"/>
    <w:rsid w:val="00066BE5"/>
    <w:rsid w:val="00066EEC"/>
    <w:rsid w:val="00067304"/>
    <w:rsid w:val="000678F0"/>
    <w:rsid w:val="00070532"/>
    <w:rsid w:val="0007064F"/>
    <w:rsid w:val="000707F4"/>
    <w:rsid w:val="00070A5C"/>
    <w:rsid w:val="00070DE3"/>
    <w:rsid w:val="0007124E"/>
    <w:rsid w:val="00071323"/>
    <w:rsid w:val="000713CE"/>
    <w:rsid w:val="000715B5"/>
    <w:rsid w:val="000716CF"/>
    <w:rsid w:val="00072559"/>
    <w:rsid w:val="00072BA9"/>
    <w:rsid w:val="00072F4C"/>
    <w:rsid w:val="000734C8"/>
    <w:rsid w:val="000742A1"/>
    <w:rsid w:val="0007431D"/>
    <w:rsid w:val="0007519B"/>
    <w:rsid w:val="000753EC"/>
    <w:rsid w:val="000754F4"/>
    <w:rsid w:val="00075808"/>
    <w:rsid w:val="00075A31"/>
    <w:rsid w:val="00075A92"/>
    <w:rsid w:val="00075C0B"/>
    <w:rsid w:val="00075C90"/>
    <w:rsid w:val="000763E8"/>
    <w:rsid w:val="00076BC2"/>
    <w:rsid w:val="00076DC1"/>
    <w:rsid w:val="000777B7"/>
    <w:rsid w:val="00077EFE"/>
    <w:rsid w:val="000802B8"/>
    <w:rsid w:val="00080959"/>
    <w:rsid w:val="00080F72"/>
    <w:rsid w:val="00081073"/>
    <w:rsid w:val="000811D3"/>
    <w:rsid w:val="0008172F"/>
    <w:rsid w:val="00081BCF"/>
    <w:rsid w:val="00082002"/>
    <w:rsid w:val="00082238"/>
    <w:rsid w:val="000825C7"/>
    <w:rsid w:val="00082768"/>
    <w:rsid w:val="000829ED"/>
    <w:rsid w:val="00082AA5"/>
    <w:rsid w:val="00082AAE"/>
    <w:rsid w:val="00082DDA"/>
    <w:rsid w:val="0008328F"/>
    <w:rsid w:val="000836DC"/>
    <w:rsid w:val="0008395D"/>
    <w:rsid w:val="00084035"/>
    <w:rsid w:val="000844D4"/>
    <w:rsid w:val="000845D4"/>
    <w:rsid w:val="00084816"/>
    <w:rsid w:val="0008583E"/>
    <w:rsid w:val="00085FE3"/>
    <w:rsid w:val="00086462"/>
    <w:rsid w:val="000865FF"/>
    <w:rsid w:val="0008660F"/>
    <w:rsid w:val="00086AE2"/>
    <w:rsid w:val="0008726F"/>
    <w:rsid w:val="000874A7"/>
    <w:rsid w:val="00090570"/>
    <w:rsid w:val="0009064D"/>
    <w:rsid w:val="00090AEE"/>
    <w:rsid w:val="00090F4C"/>
    <w:rsid w:val="000910C3"/>
    <w:rsid w:val="00091318"/>
    <w:rsid w:val="0009175F"/>
    <w:rsid w:val="00091D6A"/>
    <w:rsid w:val="00091E7F"/>
    <w:rsid w:val="00091F66"/>
    <w:rsid w:val="000929A1"/>
    <w:rsid w:val="000933D9"/>
    <w:rsid w:val="00094091"/>
    <w:rsid w:val="000940E4"/>
    <w:rsid w:val="00094667"/>
    <w:rsid w:val="00094730"/>
    <w:rsid w:val="000948EC"/>
    <w:rsid w:val="0009500F"/>
    <w:rsid w:val="000952EE"/>
    <w:rsid w:val="00095556"/>
    <w:rsid w:val="00095BA5"/>
    <w:rsid w:val="00095C24"/>
    <w:rsid w:val="00096512"/>
    <w:rsid w:val="00096920"/>
    <w:rsid w:val="0009752E"/>
    <w:rsid w:val="00097F7B"/>
    <w:rsid w:val="000A01EA"/>
    <w:rsid w:val="000A0BCD"/>
    <w:rsid w:val="000A1351"/>
    <w:rsid w:val="000A14FB"/>
    <w:rsid w:val="000A1519"/>
    <w:rsid w:val="000A1CAD"/>
    <w:rsid w:val="000A1CDB"/>
    <w:rsid w:val="000A2072"/>
    <w:rsid w:val="000A230A"/>
    <w:rsid w:val="000A3845"/>
    <w:rsid w:val="000A3985"/>
    <w:rsid w:val="000A3FFE"/>
    <w:rsid w:val="000A423E"/>
    <w:rsid w:val="000A4C68"/>
    <w:rsid w:val="000A4F35"/>
    <w:rsid w:val="000A50D5"/>
    <w:rsid w:val="000A51C8"/>
    <w:rsid w:val="000A53E7"/>
    <w:rsid w:val="000A5536"/>
    <w:rsid w:val="000A6124"/>
    <w:rsid w:val="000A65EE"/>
    <w:rsid w:val="000A6640"/>
    <w:rsid w:val="000A6732"/>
    <w:rsid w:val="000A6801"/>
    <w:rsid w:val="000A6D0A"/>
    <w:rsid w:val="000A6D41"/>
    <w:rsid w:val="000A71CD"/>
    <w:rsid w:val="000A7A60"/>
    <w:rsid w:val="000B08E1"/>
    <w:rsid w:val="000B0C2A"/>
    <w:rsid w:val="000B0D1C"/>
    <w:rsid w:val="000B0F00"/>
    <w:rsid w:val="000B103F"/>
    <w:rsid w:val="000B1993"/>
    <w:rsid w:val="000B1AF6"/>
    <w:rsid w:val="000B2206"/>
    <w:rsid w:val="000B225E"/>
    <w:rsid w:val="000B2514"/>
    <w:rsid w:val="000B2992"/>
    <w:rsid w:val="000B2B19"/>
    <w:rsid w:val="000B357C"/>
    <w:rsid w:val="000B3B91"/>
    <w:rsid w:val="000B4251"/>
    <w:rsid w:val="000B4D20"/>
    <w:rsid w:val="000B4F9F"/>
    <w:rsid w:val="000B52BB"/>
    <w:rsid w:val="000B5B84"/>
    <w:rsid w:val="000B5F3C"/>
    <w:rsid w:val="000B66D4"/>
    <w:rsid w:val="000B6AC7"/>
    <w:rsid w:val="000B6C68"/>
    <w:rsid w:val="000B72BD"/>
    <w:rsid w:val="000B751E"/>
    <w:rsid w:val="000B75C8"/>
    <w:rsid w:val="000B762E"/>
    <w:rsid w:val="000C004E"/>
    <w:rsid w:val="000C038A"/>
    <w:rsid w:val="000C03FB"/>
    <w:rsid w:val="000C0764"/>
    <w:rsid w:val="000C0CBE"/>
    <w:rsid w:val="000C0FA4"/>
    <w:rsid w:val="000C14C1"/>
    <w:rsid w:val="000C155E"/>
    <w:rsid w:val="000C260B"/>
    <w:rsid w:val="000C2948"/>
    <w:rsid w:val="000C2997"/>
    <w:rsid w:val="000C304A"/>
    <w:rsid w:val="000C311A"/>
    <w:rsid w:val="000C3589"/>
    <w:rsid w:val="000C3906"/>
    <w:rsid w:val="000C3B46"/>
    <w:rsid w:val="000C3BC2"/>
    <w:rsid w:val="000C3CBB"/>
    <w:rsid w:val="000C4502"/>
    <w:rsid w:val="000C48FA"/>
    <w:rsid w:val="000C4928"/>
    <w:rsid w:val="000C4B8C"/>
    <w:rsid w:val="000C53AE"/>
    <w:rsid w:val="000C592E"/>
    <w:rsid w:val="000C59F3"/>
    <w:rsid w:val="000C5A0A"/>
    <w:rsid w:val="000C5BA0"/>
    <w:rsid w:val="000C611D"/>
    <w:rsid w:val="000C61E6"/>
    <w:rsid w:val="000C6DA7"/>
    <w:rsid w:val="000C6F60"/>
    <w:rsid w:val="000C7B5C"/>
    <w:rsid w:val="000C7FBE"/>
    <w:rsid w:val="000D05A5"/>
    <w:rsid w:val="000D07A5"/>
    <w:rsid w:val="000D1C5E"/>
    <w:rsid w:val="000D2482"/>
    <w:rsid w:val="000D24EF"/>
    <w:rsid w:val="000D28EE"/>
    <w:rsid w:val="000D2D26"/>
    <w:rsid w:val="000D306B"/>
    <w:rsid w:val="000D32FF"/>
    <w:rsid w:val="000D35C1"/>
    <w:rsid w:val="000D36AF"/>
    <w:rsid w:val="000D3D99"/>
    <w:rsid w:val="000D3E87"/>
    <w:rsid w:val="000D44CD"/>
    <w:rsid w:val="000D4604"/>
    <w:rsid w:val="000D49A4"/>
    <w:rsid w:val="000D545A"/>
    <w:rsid w:val="000D5809"/>
    <w:rsid w:val="000D5DB9"/>
    <w:rsid w:val="000D6655"/>
    <w:rsid w:val="000D6735"/>
    <w:rsid w:val="000D682A"/>
    <w:rsid w:val="000D6CA6"/>
    <w:rsid w:val="000D73FC"/>
    <w:rsid w:val="000D7592"/>
    <w:rsid w:val="000D79D5"/>
    <w:rsid w:val="000D7DB8"/>
    <w:rsid w:val="000D7F94"/>
    <w:rsid w:val="000E021E"/>
    <w:rsid w:val="000E030A"/>
    <w:rsid w:val="000E04DA"/>
    <w:rsid w:val="000E0A4E"/>
    <w:rsid w:val="000E0F75"/>
    <w:rsid w:val="000E113E"/>
    <w:rsid w:val="000E15B7"/>
    <w:rsid w:val="000E1F21"/>
    <w:rsid w:val="000E2C14"/>
    <w:rsid w:val="000E30CD"/>
    <w:rsid w:val="000E31DE"/>
    <w:rsid w:val="000E3478"/>
    <w:rsid w:val="000E3A56"/>
    <w:rsid w:val="000E4526"/>
    <w:rsid w:val="000E46EF"/>
    <w:rsid w:val="000E5608"/>
    <w:rsid w:val="000E593B"/>
    <w:rsid w:val="000E59A7"/>
    <w:rsid w:val="000E5DFC"/>
    <w:rsid w:val="000E60CB"/>
    <w:rsid w:val="000E6E50"/>
    <w:rsid w:val="000E720C"/>
    <w:rsid w:val="000E73C3"/>
    <w:rsid w:val="000E7AA0"/>
    <w:rsid w:val="000F054A"/>
    <w:rsid w:val="000F05A9"/>
    <w:rsid w:val="000F0BD4"/>
    <w:rsid w:val="000F1306"/>
    <w:rsid w:val="000F1DBE"/>
    <w:rsid w:val="000F2168"/>
    <w:rsid w:val="000F3336"/>
    <w:rsid w:val="000F356C"/>
    <w:rsid w:val="000F35B7"/>
    <w:rsid w:val="000F39E0"/>
    <w:rsid w:val="000F3B82"/>
    <w:rsid w:val="000F3CB5"/>
    <w:rsid w:val="000F40A7"/>
    <w:rsid w:val="000F48B6"/>
    <w:rsid w:val="000F4FF4"/>
    <w:rsid w:val="000F52E9"/>
    <w:rsid w:val="000F5508"/>
    <w:rsid w:val="000F5F2F"/>
    <w:rsid w:val="000F65BF"/>
    <w:rsid w:val="000F6CA9"/>
    <w:rsid w:val="000F6DC1"/>
    <w:rsid w:val="000F6E8E"/>
    <w:rsid w:val="000F706E"/>
    <w:rsid w:val="000F743D"/>
    <w:rsid w:val="000F7861"/>
    <w:rsid w:val="000F78FE"/>
    <w:rsid w:val="00100019"/>
    <w:rsid w:val="001000E3"/>
    <w:rsid w:val="00100339"/>
    <w:rsid w:val="00100E12"/>
    <w:rsid w:val="0010112A"/>
    <w:rsid w:val="001018DD"/>
    <w:rsid w:val="00101C18"/>
    <w:rsid w:val="00101CDD"/>
    <w:rsid w:val="0010232F"/>
    <w:rsid w:val="0010253E"/>
    <w:rsid w:val="00102F3F"/>
    <w:rsid w:val="00103802"/>
    <w:rsid w:val="00104249"/>
    <w:rsid w:val="001047A4"/>
    <w:rsid w:val="00104FE2"/>
    <w:rsid w:val="00105470"/>
    <w:rsid w:val="0010547D"/>
    <w:rsid w:val="0010569E"/>
    <w:rsid w:val="0010618A"/>
    <w:rsid w:val="00106361"/>
    <w:rsid w:val="00106847"/>
    <w:rsid w:val="00106D51"/>
    <w:rsid w:val="00106F75"/>
    <w:rsid w:val="00106FE9"/>
    <w:rsid w:val="001071A2"/>
    <w:rsid w:val="00107AB0"/>
    <w:rsid w:val="00107F7A"/>
    <w:rsid w:val="00110142"/>
    <w:rsid w:val="001106E5"/>
    <w:rsid w:val="00111167"/>
    <w:rsid w:val="0011137A"/>
    <w:rsid w:val="00111793"/>
    <w:rsid w:val="0011224D"/>
    <w:rsid w:val="0011264C"/>
    <w:rsid w:val="001128E8"/>
    <w:rsid w:val="00112E64"/>
    <w:rsid w:val="001130E2"/>
    <w:rsid w:val="001133B7"/>
    <w:rsid w:val="001143AF"/>
    <w:rsid w:val="00114537"/>
    <w:rsid w:val="00115A46"/>
    <w:rsid w:val="00116AB6"/>
    <w:rsid w:val="001170BB"/>
    <w:rsid w:val="001176F4"/>
    <w:rsid w:val="001179AB"/>
    <w:rsid w:val="00117CA6"/>
    <w:rsid w:val="00117D5F"/>
    <w:rsid w:val="001202F1"/>
    <w:rsid w:val="001204EB"/>
    <w:rsid w:val="0012073C"/>
    <w:rsid w:val="00120849"/>
    <w:rsid w:val="00120EE0"/>
    <w:rsid w:val="00120F86"/>
    <w:rsid w:val="001218B2"/>
    <w:rsid w:val="00121A13"/>
    <w:rsid w:val="001222D4"/>
    <w:rsid w:val="00122380"/>
    <w:rsid w:val="00122381"/>
    <w:rsid w:val="001228F6"/>
    <w:rsid w:val="00122A7A"/>
    <w:rsid w:val="00122D65"/>
    <w:rsid w:val="001232CF"/>
    <w:rsid w:val="001232D2"/>
    <w:rsid w:val="0012350B"/>
    <w:rsid w:val="00123D67"/>
    <w:rsid w:val="001243FF"/>
    <w:rsid w:val="00124608"/>
    <w:rsid w:val="0012488E"/>
    <w:rsid w:val="00124C2B"/>
    <w:rsid w:val="001250E7"/>
    <w:rsid w:val="0012559A"/>
    <w:rsid w:val="001257B9"/>
    <w:rsid w:val="00125881"/>
    <w:rsid w:val="00125D47"/>
    <w:rsid w:val="001260EB"/>
    <w:rsid w:val="001263F6"/>
    <w:rsid w:val="00127312"/>
    <w:rsid w:val="0012760F"/>
    <w:rsid w:val="0012766C"/>
    <w:rsid w:val="00127DD9"/>
    <w:rsid w:val="00127E58"/>
    <w:rsid w:val="00127F9B"/>
    <w:rsid w:val="00127FFE"/>
    <w:rsid w:val="0013005A"/>
    <w:rsid w:val="00130608"/>
    <w:rsid w:val="00131826"/>
    <w:rsid w:val="001318F1"/>
    <w:rsid w:val="001320A4"/>
    <w:rsid w:val="0013225C"/>
    <w:rsid w:val="00132449"/>
    <w:rsid w:val="00132503"/>
    <w:rsid w:val="001326E1"/>
    <w:rsid w:val="00132F95"/>
    <w:rsid w:val="00134469"/>
    <w:rsid w:val="00134F1E"/>
    <w:rsid w:val="00136155"/>
    <w:rsid w:val="0013636E"/>
    <w:rsid w:val="001367B7"/>
    <w:rsid w:val="001368EF"/>
    <w:rsid w:val="00137076"/>
    <w:rsid w:val="00137966"/>
    <w:rsid w:val="00140F22"/>
    <w:rsid w:val="001410BB"/>
    <w:rsid w:val="0014164D"/>
    <w:rsid w:val="00141A4E"/>
    <w:rsid w:val="00142255"/>
    <w:rsid w:val="001422F0"/>
    <w:rsid w:val="001425BC"/>
    <w:rsid w:val="001437EE"/>
    <w:rsid w:val="00143C81"/>
    <w:rsid w:val="001442AB"/>
    <w:rsid w:val="001445C3"/>
    <w:rsid w:val="00144BC9"/>
    <w:rsid w:val="00144EE2"/>
    <w:rsid w:val="0014520B"/>
    <w:rsid w:val="00145AB6"/>
    <w:rsid w:val="00145EAF"/>
    <w:rsid w:val="00146152"/>
    <w:rsid w:val="001461D8"/>
    <w:rsid w:val="00146615"/>
    <w:rsid w:val="00147605"/>
    <w:rsid w:val="001507A4"/>
    <w:rsid w:val="00150992"/>
    <w:rsid w:val="00150E0A"/>
    <w:rsid w:val="001515E6"/>
    <w:rsid w:val="0015196D"/>
    <w:rsid w:val="00151ABB"/>
    <w:rsid w:val="00151B64"/>
    <w:rsid w:val="00151C9C"/>
    <w:rsid w:val="00151D5E"/>
    <w:rsid w:val="00152316"/>
    <w:rsid w:val="00152930"/>
    <w:rsid w:val="00154B4C"/>
    <w:rsid w:val="00154D1B"/>
    <w:rsid w:val="00154D97"/>
    <w:rsid w:val="001557DC"/>
    <w:rsid w:val="0015589E"/>
    <w:rsid w:val="00155B25"/>
    <w:rsid w:val="00156414"/>
    <w:rsid w:val="0015645D"/>
    <w:rsid w:val="00157C4B"/>
    <w:rsid w:val="00160047"/>
    <w:rsid w:val="00160171"/>
    <w:rsid w:val="001602B0"/>
    <w:rsid w:val="00160434"/>
    <w:rsid w:val="00160E34"/>
    <w:rsid w:val="0016171F"/>
    <w:rsid w:val="0016177C"/>
    <w:rsid w:val="00163010"/>
    <w:rsid w:val="001636EE"/>
    <w:rsid w:val="0016378B"/>
    <w:rsid w:val="00163924"/>
    <w:rsid w:val="00163D95"/>
    <w:rsid w:val="0016497E"/>
    <w:rsid w:val="00165103"/>
    <w:rsid w:val="001654BB"/>
    <w:rsid w:val="00166958"/>
    <w:rsid w:val="00166CE4"/>
    <w:rsid w:val="00166F2B"/>
    <w:rsid w:val="001676AB"/>
    <w:rsid w:val="001678AA"/>
    <w:rsid w:val="00170032"/>
    <w:rsid w:val="0017028D"/>
    <w:rsid w:val="0017038B"/>
    <w:rsid w:val="00170879"/>
    <w:rsid w:val="00170A12"/>
    <w:rsid w:val="00171873"/>
    <w:rsid w:val="00171DD6"/>
    <w:rsid w:val="00171FD1"/>
    <w:rsid w:val="0017277C"/>
    <w:rsid w:val="00172AF9"/>
    <w:rsid w:val="00172F71"/>
    <w:rsid w:val="00173D4C"/>
    <w:rsid w:val="001743FD"/>
    <w:rsid w:val="00174DA7"/>
    <w:rsid w:val="00174EC7"/>
    <w:rsid w:val="00174F71"/>
    <w:rsid w:val="00175459"/>
    <w:rsid w:val="001756C0"/>
    <w:rsid w:val="001759BB"/>
    <w:rsid w:val="001770D8"/>
    <w:rsid w:val="00177154"/>
    <w:rsid w:val="00177918"/>
    <w:rsid w:val="00180289"/>
    <w:rsid w:val="00180DB9"/>
    <w:rsid w:val="00182680"/>
    <w:rsid w:val="001827F4"/>
    <w:rsid w:val="00182935"/>
    <w:rsid w:val="00182F99"/>
    <w:rsid w:val="00183608"/>
    <w:rsid w:val="001837D8"/>
    <w:rsid w:val="00184084"/>
    <w:rsid w:val="001841E1"/>
    <w:rsid w:val="00184342"/>
    <w:rsid w:val="00184921"/>
    <w:rsid w:val="0018496F"/>
    <w:rsid w:val="00184F15"/>
    <w:rsid w:val="001850B4"/>
    <w:rsid w:val="00185370"/>
    <w:rsid w:val="001853EF"/>
    <w:rsid w:val="001859E5"/>
    <w:rsid w:val="00185AC6"/>
    <w:rsid w:val="00186002"/>
    <w:rsid w:val="00186076"/>
    <w:rsid w:val="001863D4"/>
    <w:rsid w:val="0018647A"/>
    <w:rsid w:val="001869CC"/>
    <w:rsid w:val="00186B50"/>
    <w:rsid w:val="00186E84"/>
    <w:rsid w:val="0018714B"/>
    <w:rsid w:val="001876A6"/>
    <w:rsid w:val="0018782D"/>
    <w:rsid w:val="001911CF"/>
    <w:rsid w:val="0019153E"/>
    <w:rsid w:val="00191D00"/>
    <w:rsid w:val="00191FD3"/>
    <w:rsid w:val="001921FA"/>
    <w:rsid w:val="00192779"/>
    <w:rsid w:val="00192CF4"/>
    <w:rsid w:val="0019309E"/>
    <w:rsid w:val="001935EB"/>
    <w:rsid w:val="00193A7B"/>
    <w:rsid w:val="00193B2D"/>
    <w:rsid w:val="00193D22"/>
    <w:rsid w:val="00193D79"/>
    <w:rsid w:val="0019461F"/>
    <w:rsid w:val="00194A0E"/>
    <w:rsid w:val="00197402"/>
    <w:rsid w:val="00197A54"/>
    <w:rsid w:val="00197D5A"/>
    <w:rsid w:val="00197F12"/>
    <w:rsid w:val="001A0367"/>
    <w:rsid w:val="001A0407"/>
    <w:rsid w:val="001A04A3"/>
    <w:rsid w:val="001A0EC8"/>
    <w:rsid w:val="001A0F9F"/>
    <w:rsid w:val="001A0FA9"/>
    <w:rsid w:val="001A1ADA"/>
    <w:rsid w:val="001A2205"/>
    <w:rsid w:val="001A2703"/>
    <w:rsid w:val="001A28FD"/>
    <w:rsid w:val="001A2CB2"/>
    <w:rsid w:val="001A2D0A"/>
    <w:rsid w:val="001A3732"/>
    <w:rsid w:val="001A456A"/>
    <w:rsid w:val="001A4BF2"/>
    <w:rsid w:val="001A4CB7"/>
    <w:rsid w:val="001A5733"/>
    <w:rsid w:val="001A66BA"/>
    <w:rsid w:val="001A67D3"/>
    <w:rsid w:val="001A701A"/>
    <w:rsid w:val="001A703E"/>
    <w:rsid w:val="001A70CF"/>
    <w:rsid w:val="001A767B"/>
    <w:rsid w:val="001A768C"/>
    <w:rsid w:val="001A7757"/>
    <w:rsid w:val="001A7844"/>
    <w:rsid w:val="001A7AFA"/>
    <w:rsid w:val="001A7B6A"/>
    <w:rsid w:val="001A7E81"/>
    <w:rsid w:val="001B017D"/>
    <w:rsid w:val="001B06E9"/>
    <w:rsid w:val="001B0FC5"/>
    <w:rsid w:val="001B12C5"/>
    <w:rsid w:val="001B1390"/>
    <w:rsid w:val="001B13FB"/>
    <w:rsid w:val="001B14F5"/>
    <w:rsid w:val="001B14F6"/>
    <w:rsid w:val="001B15D8"/>
    <w:rsid w:val="001B17E0"/>
    <w:rsid w:val="001B1ABE"/>
    <w:rsid w:val="001B1D9C"/>
    <w:rsid w:val="001B1EB0"/>
    <w:rsid w:val="001B2A8D"/>
    <w:rsid w:val="001B2B6F"/>
    <w:rsid w:val="001B32C8"/>
    <w:rsid w:val="001B32E9"/>
    <w:rsid w:val="001B3BA5"/>
    <w:rsid w:val="001B4370"/>
    <w:rsid w:val="001B49CB"/>
    <w:rsid w:val="001B4A1D"/>
    <w:rsid w:val="001B5D77"/>
    <w:rsid w:val="001B614D"/>
    <w:rsid w:val="001B6958"/>
    <w:rsid w:val="001B6B27"/>
    <w:rsid w:val="001B7501"/>
    <w:rsid w:val="001B7873"/>
    <w:rsid w:val="001B7C2F"/>
    <w:rsid w:val="001B7CFF"/>
    <w:rsid w:val="001B7D1B"/>
    <w:rsid w:val="001B7EF5"/>
    <w:rsid w:val="001C00FA"/>
    <w:rsid w:val="001C0E85"/>
    <w:rsid w:val="001C1E45"/>
    <w:rsid w:val="001C204B"/>
    <w:rsid w:val="001C2650"/>
    <w:rsid w:val="001C2952"/>
    <w:rsid w:val="001C2E2F"/>
    <w:rsid w:val="001C3E12"/>
    <w:rsid w:val="001C4100"/>
    <w:rsid w:val="001C4511"/>
    <w:rsid w:val="001C453A"/>
    <w:rsid w:val="001C4A4F"/>
    <w:rsid w:val="001C4DC8"/>
    <w:rsid w:val="001C52F3"/>
    <w:rsid w:val="001C538E"/>
    <w:rsid w:val="001C53B5"/>
    <w:rsid w:val="001C5C37"/>
    <w:rsid w:val="001C5C8D"/>
    <w:rsid w:val="001C6282"/>
    <w:rsid w:val="001C6431"/>
    <w:rsid w:val="001C67BB"/>
    <w:rsid w:val="001C6E79"/>
    <w:rsid w:val="001C6E88"/>
    <w:rsid w:val="001C7439"/>
    <w:rsid w:val="001C74B5"/>
    <w:rsid w:val="001C7C9A"/>
    <w:rsid w:val="001C7DB4"/>
    <w:rsid w:val="001D0B4F"/>
    <w:rsid w:val="001D0F83"/>
    <w:rsid w:val="001D107B"/>
    <w:rsid w:val="001D17C3"/>
    <w:rsid w:val="001D223D"/>
    <w:rsid w:val="001D2F2F"/>
    <w:rsid w:val="001D2F74"/>
    <w:rsid w:val="001D3144"/>
    <w:rsid w:val="001D3484"/>
    <w:rsid w:val="001D3511"/>
    <w:rsid w:val="001D4A4D"/>
    <w:rsid w:val="001D52BB"/>
    <w:rsid w:val="001D5F7C"/>
    <w:rsid w:val="001D5F9C"/>
    <w:rsid w:val="001D660F"/>
    <w:rsid w:val="001D6D6F"/>
    <w:rsid w:val="001D72B0"/>
    <w:rsid w:val="001E1616"/>
    <w:rsid w:val="001E182C"/>
    <w:rsid w:val="001E2223"/>
    <w:rsid w:val="001E2286"/>
    <w:rsid w:val="001E22AC"/>
    <w:rsid w:val="001E22BB"/>
    <w:rsid w:val="001E2CF1"/>
    <w:rsid w:val="001E390C"/>
    <w:rsid w:val="001E3DF6"/>
    <w:rsid w:val="001E4139"/>
    <w:rsid w:val="001E5835"/>
    <w:rsid w:val="001E5D83"/>
    <w:rsid w:val="001E6AD4"/>
    <w:rsid w:val="001E6F26"/>
    <w:rsid w:val="001E7035"/>
    <w:rsid w:val="001E7325"/>
    <w:rsid w:val="001F0878"/>
    <w:rsid w:val="001F0B0B"/>
    <w:rsid w:val="001F12A8"/>
    <w:rsid w:val="001F1420"/>
    <w:rsid w:val="001F15A6"/>
    <w:rsid w:val="001F1F94"/>
    <w:rsid w:val="001F222F"/>
    <w:rsid w:val="001F2692"/>
    <w:rsid w:val="001F2827"/>
    <w:rsid w:val="001F2EBE"/>
    <w:rsid w:val="001F3926"/>
    <w:rsid w:val="001F3B76"/>
    <w:rsid w:val="001F3F21"/>
    <w:rsid w:val="001F4636"/>
    <w:rsid w:val="001F46B2"/>
    <w:rsid w:val="001F4D12"/>
    <w:rsid w:val="001F4F59"/>
    <w:rsid w:val="001F51FA"/>
    <w:rsid w:val="001F55B8"/>
    <w:rsid w:val="001F570E"/>
    <w:rsid w:val="001F5C2A"/>
    <w:rsid w:val="001F5F45"/>
    <w:rsid w:val="001F61C0"/>
    <w:rsid w:val="001F6748"/>
    <w:rsid w:val="001F6FEE"/>
    <w:rsid w:val="001F762A"/>
    <w:rsid w:val="001F7AA2"/>
    <w:rsid w:val="002001B3"/>
    <w:rsid w:val="00200605"/>
    <w:rsid w:val="00200CC7"/>
    <w:rsid w:val="0020105B"/>
    <w:rsid w:val="0020209E"/>
    <w:rsid w:val="002021F9"/>
    <w:rsid w:val="00202268"/>
    <w:rsid w:val="002024B8"/>
    <w:rsid w:val="00202513"/>
    <w:rsid w:val="002027B8"/>
    <w:rsid w:val="00202A3B"/>
    <w:rsid w:val="00202A50"/>
    <w:rsid w:val="00202C4A"/>
    <w:rsid w:val="00202CA8"/>
    <w:rsid w:val="00203389"/>
    <w:rsid w:val="0020362A"/>
    <w:rsid w:val="00203897"/>
    <w:rsid w:val="002046EA"/>
    <w:rsid w:val="00204D58"/>
    <w:rsid w:val="00204D98"/>
    <w:rsid w:val="00205CD7"/>
    <w:rsid w:val="00206040"/>
    <w:rsid w:val="00206360"/>
    <w:rsid w:val="002065CC"/>
    <w:rsid w:val="00206DDD"/>
    <w:rsid w:val="0020711D"/>
    <w:rsid w:val="002071B4"/>
    <w:rsid w:val="00207695"/>
    <w:rsid w:val="002076D6"/>
    <w:rsid w:val="00207966"/>
    <w:rsid w:val="00207A83"/>
    <w:rsid w:val="0021048D"/>
    <w:rsid w:val="002108CA"/>
    <w:rsid w:val="00210A6E"/>
    <w:rsid w:val="00210AA9"/>
    <w:rsid w:val="00210E12"/>
    <w:rsid w:val="00210E97"/>
    <w:rsid w:val="002113A3"/>
    <w:rsid w:val="002116D2"/>
    <w:rsid w:val="002124AA"/>
    <w:rsid w:val="00212CF7"/>
    <w:rsid w:val="0021306A"/>
    <w:rsid w:val="00213A1C"/>
    <w:rsid w:val="00214261"/>
    <w:rsid w:val="00215507"/>
    <w:rsid w:val="00215528"/>
    <w:rsid w:val="002155B3"/>
    <w:rsid w:val="002158C4"/>
    <w:rsid w:val="00216523"/>
    <w:rsid w:val="00216585"/>
    <w:rsid w:val="0021661A"/>
    <w:rsid w:val="0021679B"/>
    <w:rsid w:val="002205FE"/>
    <w:rsid w:val="00220DFE"/>
    <w:rsid w:val="00221451"/>
    <w:rsid w:val="00221E37"/>
    <w:rsid w:val="00221EA7"/>
    <w:rsid w:val="00221EE2"/>
    <w:rsid w:val="002227EB"/>
    <w:rsid w:val="0022308C"/>
    <w:rsid w:val="00223095"/>
    <w:rsid w:val="0022354D"/>
    <w:rsid w:val="00223B33"/>
    <w:rsid w:val="00223DA9"/>
    <w:rsid w:val="00223F85"/>
    <w:rsid w:val="00224074"/>
    <w:rsid w:val="00224824"/>
    <w:rsid w:val="00224F81"/>
    <w:rsid w:val="0022544B"/>
    <w:rsid w:val="00225598"/>
    <w:rsid w:val="002257E2"/>
    <w:rsid w:val="0022639F"/>
    <w:rsid w:val="002268D8"/>
    <w:rsid w:val="002271E2"/>
    <w:rsid w:val="00227246"/>
    <w:rsid w:val="00227892"/>
    <w:rsid w:val="002279E8"/>
    <w:rsid w:val="0023018A"/>
    <w:rsid w:val="002301F9"/>
    <w:rsid w:val="00230AB9"/>
    <w:rsid w:val="00231838"/>
    <w:rsid w:val="0023277A"/>
    <w:rsid w:val="00233006"/>
    <w:rsid w:val="00233215"/>
    <w:rsid w:val="002333F3"/>
    <w:rsid w:val="00233962"/>
    <w:rsid w:val="00233A94"/>
    <w:rsid w:val="00233F40"/>
    <w:rsid w:val="00234120"/>
    <w:rsid w:val="002342BB"/>
    <w:rsid w:val="002343E9"/>
    <w:rsid w:val="002345D6"/>
    <w:rsid w:val="002348CB"/>
    <w:rsid w:val="00234B12"/>
    <w:rsid w:val="00234B17"/>
    <w:rsid w:val="00234C44"/>
    <w:rsid w:val="00234C6B"/>
    <w:rsid w:val="002350A0"/>
    <w:rsid w:val="00236019"/>
    <w:rsid w:val="00236376"/>
    <w:rsid w:val="00236543"/>
    <w:rsid w:val="00236A13"/>
    <w:rsid w:val="002374C4"/>
    <w:rsid w:val="00237B7E"/>
    <w:rsid w:val="00240557"/>
    <w:rsid w:val="00240D15"/>
    <w:rsid w:val="00240F5F"/>
    <w:rsid w:val="00240FA5"/>
    <w:rsid w:val="00241E16"/>
    <w:rsid w:val="0024213A"/>
    <w:rsid w:val="0024267A"/>
    <w:rsid w:val="0024270B"/>
    <w:rsid w:val="00242D49"/>
    <w:rsid w:val="00243230"/>
    <w:rsid w:val="00243432"/>
    <w:rsid w:val="00243BC1"/>
    <w:rsid w:val="00243DE8"/>
    <w:rsid w:val="00243E37"/>
    <w:rsid w:val="0024420B"/>
    <w:rsid w:val="002442E7"/>
    <w:rsid w:val="002443CF"/>
    <w:rsid w:val="00244AEA"/>
    <w:rsid w:val="00244E48"/>
    <w:rsid w:val="00245338"/>
    <w:rsid w:val="00245C74"/>
    <w:rsid w:val="00245D9B"/>
    <w:rsid w:val="00245DC7"/>
    <w:rsid w:val="00246538"/>
    <w:rsid w:val="002465B5"/>
    <w:rsid w:val="002465B6"/>
    <w:rsid w:val="00246B9E"/>
    <w:rsid w:val="00246F88"/>
    <w:rsid w:val="002473CE"/>
    <w:rsid w:val="0024745F"/>
    <w:rsid w:val="00247523"/>
    <w:rsid w:val="002476BF"/>
    <w:rsid w:val="00247756"/>
    <w:rsid w:val="00250B25"/>
    <w:rsid w:val="00250D03"/>
    <w:rsid w:val="00250D13"/>
    <w:rsid w:val="00250F03"/>
    <w:rsid w:val="0025181A"/>
    <w:rsid w:val="0025252B"/>
    <w:rsid w:val="00252833"/>
    <w:rsid w:val="00252B91"/>
    <w:rsid w:val="00252C5D"/>
    <w:rsid w:val="00253167"/>
    <w:rsid w:val="0025331C"/>
    <w:rsid w:val="00253DCC"/>
    <w:rsid w:val="002543F4"/>
    <w:rsid w:val="002546AD"/>
    <w:rsid w:val="0025497A"/>
    <w:rsid w:val="00255A64"/>
    <w:rsid w:val="00255FE9"/>
    <w:rsid w:val="00256215"/>
    <w:rsid w:val="00256636"/>
    <w:rsid w:val="002568CA"/>
    <w:rsid w:val="00256B29"/>
    <w:rsid w:val="00256E61"/>
    <w:rsid w:val="00256F9A"/>
    <w:rsid w:val="0025794B"/>
    <w:rsid w:val="00260078"/>
    <w:rsid w:val="0026017F"/>
    <w:rsid w:val="002604FC"/>
    <w:rsid w:val="0026073D"/>
    <w:rsid w:val="00260E38"/>
    <w:rsid w:val="0026111F"/>
    <w:rsid w:val="002611AE"/>
    <w:rsid w:val="00261DA2"/>
    <w:rsid w:val="00261E90"/>
    <w:rsid w:val="00262916"/>
    <w:rsid w:val="00262BFB"/>
    <w:rsid w:val="00262C71"/>
    <w:rsid w:val="00262DA7"/>
    <w:rsid w:val="00263B66"/>
    <w:rsid w:val="00263DC6"/>
    <w:rsid w:val="002640CA"/>
    <w:rsid w:val="002642CA"/>
    <w:rsid w:val="002649E7"/>
    <w:rsid w:val="00264FD2"/>
    <w:rsid w:val="0026569E"/>
    <w:rsid w:val="00265DF6"/>
    <w:rsid w:val="00265FEC"/>
    <w:rsid w:val="002671D3"/>
    <w:rsid w:val="002675E2"/>
    <w:rsid w:val="00267F41"/>
    <w:rsid w:val="00267F78"/>
    <w:rsid w:val="002708C6"/>
    <w:rsid w:val="002709C7"/>
    <w:rsid w:val="00270F11"/>
    <w:rsid w:val="00271C4D"/>
    <w:rsid w:val="00272240"/>
    <w:rsid w:val="00273B6A"/>
    <w:rsid w:val="00273E74"/>
    <w:rsid w:val="00273E7E"/>
    <w:rsid w:val="00274BAB"/>
    <w:rsid w:val="00275488"/>
    <w:rsid w:val="00275900"/>
    <w:rsid w:val="0027595D"/>
    <w:rsid w:val="00275C86"/>
    <w:rsid w:val="00276289"/>
    <w:rsid w:val="0027641D"/>
    <w:rsid w:val="002767B6"/>
    <w:rsid w:val="002776A6"/>
    <w:rsid w:val="0028001E"/>
    <w:rsid w:val="00280914"/>
    <w:rsid w:val="00280E56"/>
    <w:rsid w:val="00281096"/>
    <w:rsid w:val="00281385"/>
    <w:rsid w:val="0028140B"/>
    <w:rsid w:val="002817EF"/>
    <w:rsid w:val="00282785"/>
    <w:rsid w:val="002827A2"/>
    <w:rsid w:val="00282837"/>
    <w:rsid w:val="00282960"/>
    <w:rsid w:val="00282E90"/>
    <w:rsid w:val="002830F7"/>
    <w:rsid w:val="002836A1"/>
    <w:rsid w:val="002839A8"/>
    <w:rsid w:val="00283F5C"/>
    <w:rsid w:val="002842B8"/>
    <w:rsid w:val="002847EE"/>
    <w:rsid w:val="00284C91"/>
    <w:rsid w:val="0028557A"/>
    <w:rsid w:val="002855D1"/>
    <w:rsid w:val="0028587E"/>
    <w:rsid w:val="00285A90"/>
    <w:rsid w:val="002868A2"/>
    <w:rsid w:val="00286BB6"/>
    <w:rsid w:val="00286BCE"/>
    <w:rsid w:val="00286C69"/>
    <w:rsid w:val="00286D76"/>
    <w:rsid w:val="00286E02"/>
    <w:rsid w:val="00287A48"/>
    <w:rsid w:val="002903B9"/>
    <w:rsid w:val="0029095A"/>
    <w:rsid w:val="00290E92"/>
    <w:rsid w:val="0029148C"/>
    <w:rsid w:val="0029151C"/>
    <w:rsid w:val="00291830"/>
    <w:rsid w:val="00291BA7"/>
    <w:rsid w:val="00291C87"/>
    <w:rsid w:val="00291DB7"/>
    <w:rsid w:val="00291F28"/>
    <w:rsid w:val="002924AE"/>
    <w:rsid w:val="00293926"/>
    <w:rsid w:val="00293B2E"/>
    <w:rsid w:val="002942A7"/>
    <w:rsid w:val="00294617"/>
    <w:rsid w:val="00295147"/>
    <w:rsid w:val="00295F86"/>
    <w:rsid w:val="002960FE"/>
    <w:rsid w:val="0029637A"/>
    <w:rsid w:val="00296551"/>
    <w:rsid w:val="00296559"/>
    <w:rsid w:val="00296BC5"/>
    <w:rsid w:val="002976AB"/>
    <w:rsid w:val="0029785C"/>
    <w:rsid w:val="0029793A"/>
    <w:rsid w:val="002979BA"/>
    <w:rsid w:val="00297E9D"/>
    <w:rsid w:val="002A0F35"/>
    <w:rsid w:val="002A0F52"/>
    <w:rsid w:val="002A1134"/>
    <w:rsid w:val="002A1438"/>
    <w:rsid w:val="002A1694"/>
    <w:rsid w:val="002A19E1"/>
    <w:rsid w:val="002A2A48"/>
    <w:rsid w:val="002A2FB4"/>
    <w:rsid w:val="002A4272"/>
    <w:rsid w:val="002A4E2B"/>
    <w:rsid w:val="002A54A6"/>
    <w:rsid w:val="002A5A58"/>
    <w:rsid w:val="002A5CB3"/>
    <w:rsid w:val="002A5F27"/>
    <w:rsid w:val="002A612A"/>
    <w:rsid w:val="002A6E2D"/>
    <w:rsid w:val="002A7861"/>
    <w:rsid w:val="002A78B6"/>
    <w:rsid w:val="002B06E2"/>
    <w:rsid w:val="002B0770"/>
    <w:rsid w:val="002B09F1"/>
    <w:rsid w:val="002B0AF1"/>
    <w:rsid w:val="002B0B3A"/>
    <w:rsid w:val="002B16B9"/>
    <w:rsid w:val="002B1732"/>
    <w:rsid w:val="002B22B7"/>
    <w:rsid w:val="002B2555"/>
    <w:rsid w:val="002B25EC"/>
    <w:rsid w:val="002B2674"/>
    <w:rsid w:val="002B2932"/>
    <w:rsid w:val="002B3666"/>
    <w:rsid w:val="002B36DE"/>
    <w:rsid w:val="002B392D"/>
    <w:rsid w:val="002B42D3"/>
    <w:rsid w:val="002B461D"/>
    <w:rsid w:val="002B53F9"/>
    <w:rsid w:val="002B5B51"/>
    <w:rsid w:val="002B60EF"/>
    <w:rsid w:val="002B6FDA"/>
    <w:rsid w:val="002B720C"/>
    <w:rsid w:val="002B7A9D"/>
    <w:rsid w:val="002B7F0D"/>
    <w:rsid w:val="002C0110"/>
    <w:rsid w:val="002C051F"/>
    <w:rsid w:val="002C0912"/>
    <w:rsid w:val="002C0AFF"/>
    <w:rsid w:val="002C1541"/>
    <w:rsid w:val="002C19B5"/>
    <w:rsid w:val="002C1E09"/>
    <w:rsid w:val="002C22BE"/>
    <w:rsid w:val="002C27C0"/>
    <w:rsid w:val="002C29A6"/>
    <w:rsid w:val="002C2BD9"/>
    <w:rsid w:val="002C2F91"/>
    <w:rsid w:val="002C319C"/>
    <w:rsid w:val="002C3257"/>
    <w:rsid w:val="002C3585"/>
    <w:rsid w:val="002C3902"/>
    <w:rsid w:val="002C392E"/>
    <w:rsid w:val="002C3D11"/>
    <w:rsid w:val="002C3DF9"/>
    <w:rsid w:val="002C49CB"/>
    <w:rsid w:val="002C4D01"/>
    <w:rsid w:val="002C5075"/>
    <w:rsid w:val="002C50C4"/>
    <w:rsid w:val="002C5505"/>
    <w:rsid w:val="002C586E"/>
    <w:rsid w:val="002C6239"/>
    <w:rsid w:val="002C6291"/>
    <w:rsid w:val="002C7296"/>
    <w:rsid w:val="002C7D40"/>
    <w:rsid w:val="002C7E31"/>
    <w:rsid w:val="002D00AD"/>
    <w:rsid w:val="002D0558"/>
    <w:rsid w:val="002D08AA"/>
    <w:rsid w:val="002D1283"/>
    <w:rsid w:val="002D196F"/>
    <w:rsid w:val="002D1CA5"/>
    <w:rsid w:val="002D21E8"/>
    <w:rsid w:val="002D286D"/>
    <w:rsid w:val="002D324A"/>
    <w:rsid w:val="002D3640"/>
    <w:rsid w:val="002D378C"/>
    <w:rsid w:val="002D3817"/>
    <w:rsid w:val="002D39FF"/>
    <w:rsid w:val="002D4393"/>
    <w:rsid w:val="002D4937"/>
    <w:rsid w:val="002D616B"/>
    <w:rsid w:val="002D62DF"/>
    <w:rsid w:val="002D650D"/>
    <w:rsid w:val="002D67C9"/>
    <w:rsid w:val="002D6C6C"/>
    <w:rsid w:val="002D759C"/>
    <w:rsid w:val="002D7841"/>
    <w:rsid w:val="002D7E61"/>
    <w:rsid w:val="002E0A70"/>
    <w:rsid w:val="002E1075"/>
    <w:rsid w:val="002E1755"/>
    <w:rsid w:val="002E1B16"/>
    <w:rsid w:val="002E1B27"/>
    <w:rsid w:val="002E1D0B"/>
    <w:rsid w:val="002E1FFF"/>
    <w:rsid w:val="002E2644"/>
    <w:rsid w:val="002E2A4B"/>
    <w:rsid w:val="002E2F30"/>
    <w:rsid w:val="002E30B2"/>
    <w:rsid w:val="002E31E1"/>
    <w:rsid w:val="002E328C"/>
    <w:rsid w:val="002E34EE"/>
    <w:rsid w:val="002E3628"/>
    <w:rsid w:val="002E368C"/>
    <w:rsid w:val="002E3DFB"/>
    <w:rsid w:val="002E4B8C"/>
    <w:rsid w:val="002E4E08"/>
    <w:rsid w:val="002E4FD5"/>
    <w:rsid w:val="002E5129"/>
    <w:rsid w:val="002E5376"/>
    <w:rsid w:val="002E54A0"/>
    <w:rsid w:val="002E65D2"/>
    <w:rsid w:val="002E674D"/>
    <w:rsid w:val="002E6AB4"/>
    <w:rsid w:val="002E6FA8"/>
    <w:rsid w:val="002E70A6"/>
    <w:rsid w:val="002E7384"/>
    <w:rsid w:val="002E770F"/>
    <w:rsid w:val="002E7B51"/>
    <w:rsid w:val="002F0032"/>
    <w:rsid w:val="002F03A3"/>
    <w:rsid w:val="002F063A"/>
    <w:rsid w:val="002F078D"/>
    <w:rsid w:val="002F0A40"/>
    <w:rsid w:val="002F135A"/>
    <w:rsid w:val="002F169D"/>
    <w:rsid w:val="002F1ACB"/>
    <w:rsid w:val="002F1CB4"/>
    <w:rsid w:val="002F2728"/>
    <w:rsid w:val="002F3244"/>
    <w:rsid w:val="002F3290"/>
    <w:rsid w:val="002F336E"/>
    <w:rsid w:val="002F348D"/>
    <w:rsid w:val="002F36A8"/>
    <w:rsid w:val="002F36C0"/>
    <w:rsid w:val="002F3924"/>
    <w:rsid w:val="002F3A15"/>
    <w:rsid w:val="002F3BA5"/>
    <w:rsid w:val="002F3E14"/>
    <w:rsid w:val="002F3EDA"/>
    <w:rsid w:val="002F3F89"/>
    <w:rsid w:val="002F4631"/>
    <w:rsid w:val="002F4667"/>
    <w:rsid w:val="002F4C49"/>
    <w:rsid w:val="002F536C"/>
    <w:rsid w:val="002F56CE"/>
    <w:rsid w:val="002F5865"/>
    <w:rsid w:val="002F5A2F"/>
    <w:rsid w:val="002F5BD0"/>
    <w:rsid w:val="002F65F7"/>
    <w:rsid w:val="002F6604"/>
    <w:rsid w:val="002F6A54"/>
    <w:rsid w:val="002F6B45"/>
    <w:rsid w:val="002F7A9B"/>
    <w:rsid w:val="002F7B6E"/>
    <w:rsid w:val="002F7C9E"/>
    <w:rsid w:val="00300121"/>
    <w:rsid w:val="003007B7"/>
    <w:rsid w:val="00300BE9"/>
    <w:rsid w:val="00300D1F"/>
    <w:rsid w:val="00300D29"/>
    <w:rsid w:val="00300FFB"/>
    <w:rsid w:val="00301C54"/>
    <w:rsid w:val="00301D4F"/>
    <w:rsid w:val="00301D63"/>
    <w:rsid w:val="003026FB"/>
    <w:rsid w:val="00302723"/>
    <w:rsid w:val="00304110"/>
    <w:rsid w:val="00304EE9"/>
    <w:rsid w:val="00306AF7"/>
    <w:rsid w:val="00307C3A"/>
    <w:rsid w:val="00307E43"/>
    <w:rsid w:val="003100C0"/>
    <w:rsid w:val="0031034A"/>
    <w:rsid w:val="00310499"/>
    <w:rsid w:val="003105FF"/>
    <w:rsid w:val="00310697"/>
    <w:rsid w:val="00310DD7"/>
    <w:rsid w:val="00311021"/>
    <w:rsid w:val="00311504"/>
    <w:rsid w:val="003118D2"/>
    <w:rsid w:val="00311EF1"/>
    <w:rsid w:val="0031278E"/>
    <w:rsid w:val="00312ADF"/>
    <w:rsid w:val="0031351D"/>
    <w:rsid w:val="003136B4"/>
    <w:rsid w:val="00313869"/>
    <w:rsid w:val="00313AD0"/>
    <w:rsid w:val="0031454D"/>
    <w:rsid w:val="00314929"/>
    <w:rsid w:val="003149CC"/>
    <w:rsid w:val="00314A26"/>
    <w:rsid w:val="00314EBA"/>
    <w:rsid w:val="00315475"/>
    <w:rsid w:val="00315742"/>
    <w:rsid w:val="00316331"/>
    <w:rsid w:val="00316513"/>
    <w:rsid w:val="00316ECC"/>
    <w:rsid w:val="0031710F"/>
    <w:rsid w:val="00317E24"/>
    <w:rsid w:val="00317FC1"/>
    <w:rsid w:val="003202D9"/>
    <w:rsid w:val="003203F4"/>
    <w:rsid w:val="00321115"/>
    <w:rsid w:val="0032139E"/>
    <w:rsid w:val="00321426"/>
    <w:rsid w:val="0032154F"/>
    <w:rsid w:val="00321AF5"/>
    <w:rsid w:val="00321B03"/>
    <w:rsid w:val="00321BAF"/>
    <w:rsid w:val="00321F0C"/>
    <w:rsid w:val="00322240"/>
    <w:rsid w:val="003227D5"/>
    <w:rsid w:val="00322843"/>
    <w:rsid w:val="00322B4A"/>
    <w:rsid w:val="00322D99"/>
    <w:rsid w:val="003236DF"/>
    <w:rsid w:val="00323895"/>
    <w:rsid w:val="00323A3B"/>
    <w:rsid w:val="00323D4A"/>
    <w:rsid w:val="00324031"/>
    <w:rsid w:val="003243E4"/>
    <w:rsid w:val="00324822"/>
    <w:rsid w:val="00324A13"/>
    <w:rsid w:val="00325615"/>
    <w:rsid w:val="00325736"/>
    <w:rsid w:val="00326259"/>
    <w:rsid w:val="003268E4"/>
    <w:rsid w:val="00326CF6"/>
    <w:rsid w:val="00326D6F"/>
    <w:rsid w:val="00326DCC"/>
    <w:rsid w:val="00326E3E"/>
    <w:rsid w:val="00326FE8"/>
    <w:rsid w:val="00327231"/>
    <w:rsid w:val="00327493"/>
    <w:rsid w:val="00327682"/>
    <w:rsid w:val="00327F8B"/>
    <w:rsid w:val="0033007C"/>
    <w:rsid w:val="0033026E"/>
    <w:rsid w:val="003308D2"/>
    <w:rsid w:val="003308EE"/>
    <w:rsid w:val="00330905"/>
    <w:rsid w:val="003310D1"/>
    <w:rsid w:val="00331E61"/>
    <w:rsid w:val="003320ED"/>
    <w:rsid w:val="0033254D"/>
    <w:rsid w:val="00332552"/>
    <w:rsid w:val="00332A0B"/>
    <w:rsid w:val="00332D72"/>
    <w:rsid w:val="003338F0"/>
    <w:rsid w:val="00333BD4"/>
    <w:rsid w:val="00333DD9"/>
    <w:rsid w:val="003341CB"/>
    <w:rsid w:val="003343CB"/>
    <w:rsid w:val="003346AA"/>
    <w:rsid w:val="003349B2"/>
    <w:rsid w:val="0033572E"/>
    <w:rsid w:val="0033593C"/>
    <w:rsid w:val="00336158"/>
    <w:rsid w:val="0033690A"/>
    <w:rsid w:val="00336939"/>
    <w:rsid w:val="00337046"/>
    <w:rsid w:val="00337497"/>
    <w:rsid w:val="0033785B"/>
    <w:rsid w:val="00337ADD"/>
    <w:rsid w:val="00337FE9"/>
    <w:rsid w:val="00340633"/>
    <w:rsid w:val="00340F80"/>
    <w:rsid w:val="00343C9C"/>
    <w:rsid w:val="00343D39"/>
    <w:rsid w:val="00344525"/>
    <w:rsid w:val="003450C7"/>
    <w:rsid w:val="00345293"/>
    <w:rsid w:val="0034534A"/>
    <w:rsid w:val="00345487"/>
    <w:rsid w:val="00345DD1"/>
    <w:rsid w:val="00345E87"/>
    <w:rsid w:val="003465D8"/>
    <w:rsid w:val="00346986"/>
    <w:rsid w:val="00346AFA"/>
    <w:rsid w:val="0034705A"/>
    <w:rsid w:val="00350198"/>
    <w:rsid w:val="003502AB"/>
    <w:rsid w:val="00350CAD"/>
    <w:rsid w:val="00350D71"/>
    <w:rsid w:val="00350EE3"/>
    <w:rsid w:val="00351096"/>
    <w:rsid w:val="0035184F"/>
    <w:rsid w:val="00353444"/>
    <w:rsid w:val="003535CC"/>
    <w:rsid w:val="00353D51"/>
    <w:rsid w:val="00354013"/>
    <w:rsid w:val="00354614"/>
    <w:rsid w:val="003549A9"/>
    <w:rsid w:val="003549DB"/>
    <w:rsid w:val="00355270"/>
    <w:rsid w:val="00355581"/>
    <w:rsid w:val="00355A81"/>
    <w:rsid w:val="003560FD"/>
    <w:rsid w:val="00356AFE"/>
    <w:rsid w:val="00356D67"/>
    <w:rsid w:val="00357349"/>
    <w:rsid w:val="00357478"/>
    <w:rsid w:val="003574B2"/>
    <w:rsid w:val="00357A18"/>
    <w:rsid w:val="00357FBF"/>
    <w:rsid w:val="003601F9"/>
    <w:rsid w:val="003605DD"/>
    <w:rsid w:val="00360652"/>
    <w:rsid w:val="00360974"/>
    <w:rsid w:val="003627A9"/>
    <w:rsid w:val="00362BFE"/>
    <w:rsid w:val="00362E4D"/>
    <w:rsid w:val="003648DC"/>
    <w:rsid w:val="00364F36"/>
    <w:rsid w:val="003650B0"/>
    <w:rsid w:val="003651CC"/>
    <w:rsid w:val="00365836"/>
    <w:rsid w:val="0036606B"/>
    <w:rsid w:val="0036613F"/>
    <w:rsid w:val="003663DF"/>
    <w:rsid w:val="00366AB7"/>
    <w:rsid w:val="00370545"/>
    <w:rsid w:val="00372093"/>
    <w:rsid w:val="003722E2"/>
    <w:rsid w:val="0037264A"/>
    <w:rsid w:val="0037265F"/>
    <w:rsid w:val="00373184"/>
    <w:rsid w:val="0037372B"/>
    <w:rsid w:val="00373960"/>
    <w:rsid w:val="00373AB1"/>
    <w:rsid w:val="003742CE"/>
    <w:rsid w:val="00374C59"/>
    <w:rsid w:val="00374FBA"/>
    <w:rsid w:val="00375282"/>
    <w:rsid w:val="00375BC3"/>
    <w:rsid w:val="00377204"/>
    <w:rsid w:val="0037759C"/>
    <w:rsid w:val="003776E7"/>
    <w:rsid w:val="00377BDC"/>
    <w:rsid w:val="00377FB9"/>
    <w:rsid w:val="003801AD"/>
    <w:rsid w:val="00380BD7"/>
    <w:rsid w:val="00380D3C"/>
    <w:rsid w:val="00380F60"/>
    <w:rsid w:val="003810C8"/>
    <w:rsid w:val="00381ED8"/>
    <w:rsid w:val="003829DE"/>
    <w:rsid w:val="0038311B"/>
    <w:rsid w:val="00383421"/>
    <w:rsid w:val="00384377"/>
    <w:rsid w:val="00384851"/>
    <w:rsid w:val="003849F4"/>
    <w:rsid w:val="00385C5C"/>
    <w:rsid w:val="003862A5"/>
    <w:rsid w:val="00386A60"/>
    <w:rsid w:val="00386A85"/>
    <w:rsid w:val="0038726C"/>
    <w:rsid w:val="0038766C"/>
    <w:rsid w:val="00387B2D"/>
    <w:rsid w:val="003900F6"/>
    <w:rsid w:val="003902BF"/>
    <w:rsid w:val="00390819"/>
    <w:rsid w:val="0039107B"/>
    <w:rsid w:val="003910BD"/>
    <w:rsid w:val="00391202"/>
    <w:rsid w:val="00391528"/>
    <w:rsid w:val="00391A12"/>
    <w:rsid w:val="00391FBD"/>
    <w:rsid w:val="00391FC0"/>
    <w:rsid w:val="0039251E"/>
    <w:rsid w:val="00392B49"/>
    <w:rsid w:val="00394173"/>
    <w:rsid w:val="00394E7C"/>
    <w:rsid w:val="00395165"/>
    <w:rsid w:val="00395662"/>
    <w:rsid w:val="00395A87"/>
    <w:rsid w:val="00395F9A"/>
    <w:rsid w:val="00396A00"/>
    <w:rsid w:val="00396C5D"/>
    <w:rsid w:val="00396CF3"/>
    <w:rsid w:val="003970FF"/>
    <w:rsid w:val="00397299"/>
    <w:rsid w:val="003974A4"/>
    <w:rsid w:val="003A0084"/>
    <w:rsid w:val="003A0650"/>
    <w:rsid w:val="003A08DD"/>
    <w:rsid w:val="003A08ED"/>
    <w:rsid w:val="003A09A0"/>
    <w:rsid w:val="003A11D1"/>
    <w:rsid w:val="003A1C3B"/>
    <w:rsid w:val="003A1DD7"/>
    <w:rsid w:val="003A252C"/>
    <w:rsid w:val="003A2905"/>
    <w:rsid w:val="003A298E"/>
    <w:rsid w:val="003A325F"/>
    <w:rsid w:val="003A354D"/>
    <w:rsid w:val="003A3D55"/>
    <w:rsid w:val="003A3E8D"/>
    <w:rsid w:val="003A4337"/>
    <w:rsid w:val="003A43CB"/>
    <w:rsid w:val="003A4EDD"/>
    <w:rsid w:val="003A4F4A"/>
    <w:rsid w:val="003A4FDA"/>
    <w:rsid w:val="003A561D"/>
    <w:rsid w:val="003A56F4"/>
    <w:rsid w:val="003A5A8C"/>
    <w:rsid w:val="003A5E39"/>
    <w:rsid w:val="003A5FCA"/>
    <w:rsid w:val="003A60B9"/>
    <w:rsid w:val="003A65F6"/>
    <w:rsid w:val="003A7C19"/>
    <w:rsid w:val="003B097E"/>
    <w:rsid w:val="003B107B"/>
    <w:rsid w:val="003B1649"/>
    <w:rsid w:val="003B1B74"/>
    <w:rsid w:val="003B1D06"/>
    <w:rsid w:val="003B1F4E"/>
    <w:rsid w:val="003B22A9"/>
    <w:rsid w:val="003B2391"/>
    <w:rsid w:val="003B269A"/>
    <w:rsid w:val="003B2B09"/>
    <w:rsid w:val="003B33BC"/>
    <w:rsid w:val="003B4037"/>
    <w:rsid w:val="003B42A6"/>
    <w:rsid w:val="003B4AF4"/>
    <w:rsid w:val="003B4BAE"/>
    <w:rsid w:val="003B5838"/>
    <w:rsid w:val="003B6043"/>
    <w:rsid w:val="003B69E8"/>
    <w:rsid w:val="003B6C96"/>
    <w:rsid w:val="003B6FE5"/>
    <w:rsid w:val="003B777A"/>
    <w:rsid w:val="003B77B0"/>
    <w:rsid w:val="003B7852"/>
    <w:rsid w:val="003B7CBD"/>
    <w:rsid w:val="003C012C"/>
    <w:rsid w:val="003C04E8"/>
    <w:rsid w:val="003C0792"/>
    <w:rsid w:val="003C111B"/>
    <w:rsid w:val="003C1123"/>
    <w:rsid w:val="003C13A8"/>
    <w:rsid w:val="003C13C7"/>
    <w:rsid w:val="003C18D7"/>
    <w:rsid w:val="003C1981"/>
    <w:rsid w:val="003C1E78"/>
    <w:rsid w:val="003C2399"/>
    <w:rsid w:val="003C2816"/>
    <w:rsid w:val="003C2955"/>
    <w:rsid w:val="003C3076"/>
    <w:rsid w:val="003C311F"/>
    <w:rsid w:val="003C316F"/>
    <w:rsid w:val="003C332C"/>
    <w:rsid w:val="003C36F7"/>
    <w:rsid w:val="003C3DFC"/>
    <w:rsid w:val="003C3E6B"/>
    <w:rsid w:val="003C4849"/>
    <w:rsid w:val="003C561C"/>
    <w:rsid w:val="003C56A6"/>
    <w:rsid w:val="003C5B4D"/>
    <w:rsid w:val="003C5D19"/>
    <w:rsid w:val="003C620D"/>
    <w:rsid w:val="003C631D"/>
    <w:rsid w:val="003C6BC1"/>
    <w:rsid w:val="003C780F"/>
    <w:rsid w:val="003C7BE7"/>
    <w:rsid w:val="003C7E72"/>
    <w:rsid w:val="003D01E0"/>
    <w:rsid w:val="003D031C"/>
    <w:rsid w:val="003D0499"/>
    <w:rsid w:val="003D0610"/>
    <w:rsid w:val="003D06B0"/>
    <w:rsid w:val="003D0788"/>
    <w:rsid w:val="003D1029"/>
    <w:rsid w:val="003D110F"/>
    <w:rsid w:val="003D19C3"/>
    <w:rsid w:val="003D27C0"/>
    <w:rsid w:val="003D2BF6"/>
    <w:rsid w:val="003D2D19"/>
    <w:rsid w:val="003D3096"/>
    <w:rsid w:val="003D31D3"/>
    <w:rsid w:val="003D33A3"/>
    <w:rsid w:val="003D33B1"/>
    <w:rsid w:val="003D351F"/>
    <w:rsid w:val="003D3EE4"/>
    <w:rsid w:val="003D4949"/>
    <w:rsid w:val="003D5C13"/>
    <w:rsid w:val="003D66FB"/>
    <w:rsid w:val="003D66FD"/>
    <w:rsid w:val="003D7235"/>
    <w:rsid w:val="003D724B"/>
    <w:rsid w:val="003D78B4"/>
    <w:rsid w:val="003D7A45"/>
    <w:rsid w:val="003D7ECB"/>
    <w:rsid w:val="003E0082"/>
    <w:rsid w:val="003E0800"/>
    <w:rsid w:val="003E0AB8"/>
    <w:rsid w:val="003E1137"/>
    <w:rsid w:val="003E139E"/>
    <w:rsid w:val="003E186D"/>
    <w:rsid w:val="003E1AD8"/>
    <w:rsid w:val="003E1F4C"/>
    <w:rsid w:val="003E226F"/>
    <w:rsid w:val="003E22DC"/>
    <w:rsid w:val="003E250F"/>
    <w:rsid w:val="003E28CF"/>
    <w:rsid w:val="003E331D"/>
    <w:rsid w:val="003E3344"/>
    <w:rsid w:val="003E3A9B"/>
    <w:rsid w:val="003E4812"/>
    <w:rsid w:val="003E4EBF"/>
    <w:rsid w:val="003E643F"/>
    <w:rsid w:val="003E6538"/>
    <w:rsid w:val="003E7322"/>
    <w:rsid w:val="003E7587"/>
    <w:rsid w:val="003E7604"/>
    <w:rsid w:val="003F0418"/>
    <w:rsid w:val="003F041F"/>
    <w:rsid w:val="003F0A7A"/>
    <w:rsid w:val="003F0E37"/>
    <w:rsid w:val="003F1027"/>
    <w:rsid w:val="003F14D8"/>
    <w:rsid w:val="003F16F9"/>
    <w:rsid w:val="003F1840"/>
    <w:rsid w:val="003F1B1A"/>
    <w:rsid w:val="003F1E04"/>
    <w:rsid w:val="003F1ED2"/>
    <w:rsid w:val="003F2103"/>
    <w:rsid w:val="003F22BB"/>
    <w:rsid w:val="003F22DF"/>
    <w:rsid w:val="003F2B20"/>
    <w:rsid w:val="003F2B93"/>
    <w:rsid w:val="003F2C97"/>
    <w:rsid w:val="003F3793"/>
    <w:rsid w:val="003F3856"/>
    <w:rsid w:val="003F3CA0"/>
    <w:rsid w:val="003F4197"/>
    <w:rsid w:val="003F42B8"/>
    <w:rsid w:val="003F4425"/>
    <w:rsid w:val="003F454E"/>
    <w:rsid w:val="003F47C6"/>
    <w:rsid w:val="003F483A"/>
    <w:rsid w:val="003F5B2A"/>
    <w:rsid w:val="003F7441"/>
    <w:rsid w:val="003F75FD"/>
    <w:rsid w:val="003F7686"/>
    <w:rsid w:val="003F7AF5"/>
    <w:rsid w:val="003F7D27"/>
    <w:rsid w:val="003F7E04"/>
    <w:rsid w:val="003F7E4C"/>
    <w:rsid w:val="003F7ECB"/>
    <w:rsid w:val="00400379"/>
    <w:rsid w:val="00400406"/>
    <w:rsid w:val="00400489"/>
    <w:rsid w:val="00400899"/>
    <w:rsid w:val="00400BC3"/>
    <w:rsid w:val="00401046"/>
    <w:rsid w:val="0040108A"/>
    <w:rsid w:val="00402682"/>
    <w:rsid w:val="00402D9A"/>
    <w:rsid w:val="0040391A"/>
    <w:rsid w:val="00404128"/>
    <w:rsid w:val="00404541"/>
    <w:rsid w:val="00404D75"/>
    <w:rsid w:val="0040639E"/>
    <w:rsid w:val="004065DF"/>
    <w:rsid w:val="00406972"/>
    <w:rsid w:val="00407A45"/>
    <w:rsid w:val="00411049"/>
    <w:rsid w:val="004115BC"/>
    <w:rsid w:val="00411977"/>
    <w:rsid w:val="00411D4F"/>
    <w:rsid w:val="00412D38"/>
    <w:rsid w:val="00413673"/>
    <w:rsid w:val="00413B1E"/>
    <w:rsid w:val="00413F17"/>
    <w:rsid w:val="0041485F"/>
    <w:rsid w:val="0041497C"/>
    <w:rsid w:val="00414AC1"/>
    <w:rsid w:val="00414BBF"/>
    <w:rsid w:val="00414BED"/>
    <w:rsid w:val="00414DA6"/>
    <w:rsid w:val="004156D9"/>
    <w:rsid w:val="004159F7"/>
    <w:rsid w:val="00416BDF"/>
    <w:rsid w:val="00417094"/>
    <w:rsid w:val="004171F4"/>
    <w:rsid w:val="0041760F"/>
    <w:rsid w:val="00417734"/>
    <w:rsid w:val="004203F9"/>
    <w:rsid w:val="00420442"/>
    <w:rsid w:val="00421032"/>
    <w:rsid w:val="00421495"/>
    <w:rsid w:val="00421984"/>
    <w:rsid w:val="00421CE9"/>
    <w:rsid w:val="00422894"/>
    <w:rsid w:val="00422C0F"/>
    <w:rsid w:val="00422E15"/>
    <w:rsid w:val="004231C7"/>
    <w:rsid w:val="00423E99"/>
    <w:rsid w:val="0042417B"/>
    <w:rsid w:val="004241FE"/>
    <w:rsid w:val="0042460B"/>
    <w:rsid w:val="00424C71"/>
    <w:rsid w:val="00425ADD"/>
    <w:rsid w:val="004262B8"/>
    <w:rsid w:val="0042706E"/>
    <w:rsid w:val="00427BCD"/>
    <w:rsid w:val="004304E8"/>
    <w:rsid w:val="00430AF7"/>
    <w:rsid w:val="00430B99"/>
    <w:rsid w:val="00431BF1"/>
    <w:rsid w:val="0043227F"/>
    <w:rsid w:val="00432A73"/>
    <w:rsid w:val="00432C2C"/>
    <w:rsid w:val="00433003"/>
    <w:rsid w:val="004335EF"/>
    <w:rsid w:val="00433832"/>
    <w:rsid w:val="0043401C"/>
    <w:rsid w:val="00434F9D"/>
    <w:rsid w:val="00435738"/>
    <w:rsid w:val="004359F5"/>
    <w:rsid w:val="00435A8D"/>
    <w:rsid w:val="00435CD6"/>
    <w:rsid w:val="00436803"/>
    <w:rsid w:val="00436AF4"/>
    <w:rsid w:val="00436C44"/>
    <w:rsid w:val="00436DDF"/>
    <w:rsid w:val="0043761B"/>
    <w:rsid w:val="00437858"/>
    <w:rsid w:val="00437871"/>
    <w:rsid w:val="00440580"/>
    <w:rsid w:val="004405E8"/>
    <w:rsid w:val="004406AD"/>
    <w:rsid w:val="00440E0A"/>
    <w:rsid w:val="00441458"/>
    <w:rsid w:val="004415FA"/>
    <w:rsid w:val="00441A39"/>
    <w:rsid w:val="004420D5"/>
    <w:rsid w:val="00442A81"/>
    <w:rsid w:val="00443338"/>
    <w:rsid w:val="004437E8"/>
    <w:rsid w:val="00443E48"/>
    <w:rsid w:val="004440E7"/>
    <w:rsid w:val="004441EF"/>
    <w:rsid w:val="00444D84"/>
    <w:rsid w:val="00445CF4"/>
    <w:rsid w:val="004468ED"/>
    <w:rsid w:val="00447494"/>
    <w:rsid w:val="00447BE1"/>
    <w:rsid w:val="004503A3"/>
    <w:rsid w:val="004503AF"/>
    <w:rsid w:val="00450A9D"/>
    <w:rsid w:val="0045144C"/>
    <w:rsid w:val="004514F5"/>
    <w:rsid w:val="0045154D"/>
    <w:rsid w:val="0045182E"/>
    <w:rsid w:val="00451A2E"/>
    <w:rsid w:val="00452AD2"/>
    <w:rsid w:val="00453990"/>
    <w:rsid w:val="00453B98"/>
    <w:rsid w:val="004540C3"/>
    <w:rsid w:val="00454229"/>
    <w:rsid w:val="00454632"/>
    <w:rsid w:val="00455C09"/>
    <w:rsid w:val="00455F72"/>
    <w:rsid w:val="00456530"/>
    <w:rsid w:val="004565C7"/>
    <w:rsid w:val="00456607"/>
    <w:rsid w:val="00457142"/>
    <w:rsid w:val="00457283"/>
    <w:rsid w:val="0045753F"/>
    <w:rsid w:val="00457B73"/>
    <w:rsid w:val="0046055A"/>
    <w:rsid w:val="004606F9"/>
    <w:rsid w:val="00460DD4"/>
    <w:rsid w:val="0046146C"/>
    <w:rsid w:val="00461817"/>
    <w:rsid w:val="00461B50"/>
    <w:rsid w:val="00461B62"/>
    <w:rsid w:val="004622FB"/>
    <w:rsid w:val="004624C9"/>
    <w:rsid w:val="004625D9"/>
    <w:rsid w:val="00462947"/>
    <w:rsid w:val="00462C9C"/>
    <w:rsid w:val="00462EB2"/>
    <w:rsid w:val="00463669"/>
    <w:rsid w:val="0046369C"/>
    <w:rsid w:val="00463C84"/>
    <w:rsid w:val="0046418A"/>
    <w:rsid w:val="004648D3"/>
    <w:rsid w:val="00465036"/>
    <w:rsid w:val="004650C0"/>
    <w:rsid w:val="0046521E"/>
    <w:rsid w:val="00465B31"/>
    <w:rsid w:val="00465F3A"/>
    <w:rsid w:val="0046611B"/>
    <w:rsid w:val="004661BC"/>
    <w:rsid w:val="004668F3"/>
    <w:rsid w:val="00466A2E"/>
    <w:rsid w:val="00466B7C"/>
    <w:rsid w:val="004671E9"/>
    <w:rsid w:val="0046795A"/>
    <w:rsid w:val="00467E3A"/>
    <w:rsid w:val="00470AEC"/>
    <w:rsid w:val="00470D44"/>
    <w:rsid w:val="00470D8B"/>
    <w:rsid w:val="00470DB1"/>
    <w:rsid w:val="00470EBB"/>
    <w:rsid w:val="0047250F"/>
    <w:rsid w:val="004727EC"/>
    <w:rsid w:val="004732D3"/>
    <w:rsid w:val="004735ED"/>
    <w:rsid w:val="00473DE4"/>
    <w:rsid w:val="004741C0"/>
    <w:rsid w:val="00474FA0"/>
    <w:rsid w:val="0047588C"/>
    <w:rsid w:val="00475AF0"/>
    <w:rsid w:val="00475B9C"/>
    <w:rsid w:val="00475E3E"/>
    <w:rsid w:val="0047629A"/>
    <w:rsid w:val="004764EE"/>
    <w:rsid w:val="00476944"/>
    <w:rsid w:val="00476A2C"/>
    <w:rsid w:val="00476B8A"/>
    <w:rsid w:val="00476D43"/>
    <w:rsid w:val="00476ED3"/>
    <w:rsid w:val="0047772E"/>
    <w:rsid w:val="00477A79"/>
    <w:rsid w:val="00477ED3"/>
    <w:rsid w:val="00480098"/>
    <w:rsid w:val="0048053A"/>
    <w:rsid w:val="0048056D"/>
    <w:rsid w:val="0048107A"/>
    <w:rsid w:val="0048140B"/>
    <w:rsid w:val="00481A97"/>
    <w:rsid w:val="00481FD6"/>
    <w:rsid w:val="00482352"/>
    <w:rsid w:val="00482372"/>
    <w:rsid w:val="00482455"/>
    <w:rsid w:val="00482541"/>
    <w:rsid w:val="00482776"/>
    <w:rsid w:val="00482A1E"/>
    <w:rsid w:val="00482C1E"/>
    <w:rsid w:val="00482E75"/>
    <w:rsid w:val="00482F4C"/>
    <w:rsid w:val="004830CD"/>
    <w:rsid w:val="00483406"/>
    <w:rsid w:val="004837DB"/>
    <w:rsid w:val="00483A1E"/>
    <w:rsid w:val="00483FEE"/>
    <w:rsid w:val="0048416E"/>
    <w:rsid w:val="00484B6C"/>
    <w:rsid w:val="00484C82"/>
    <w:rsid w:val="00484DE7"/>
    <w:rsid w:val="004851C8"/>
    <w:rsid w:val="004858D3"/>
    <w:rsid w:val="00485973"/>
    <w:rsid w:val="00486338"/>
    <w:rsid w:val="0048636F"/>
    <w:rsid w:val="00486373"/>
    <w:rsid w:val="00486420"/>
    <w:rsid w:val="004864AD"/>
    <w:rsid w:val="0048661C"/>
    <w:rsid w:val="0048683B"/>
    <w:rsid w:val="00487433"/>
    <w:rsid w:val="004876E2"/>
    <w:rsid w:val="00487E63"/>
    <w:rsid w:val="0049002C"/>
    <w:rsid w:val="004904F4"/>
    <w:rsid w:val="00490939"/>
    <w:rsid w:val="00490BF2"/>
    <w:rsid w:val="00490E8C"/>
    <w:rsid w:val="00490F26"/>
    <w:rsid w:val="004912AB"/>
    <w:rsid w:val="004914BA"/>
    <w:rsid w:val="00491712"/>
    <w:rsid w:val="0049171D"/>
    <w:rsid w:val="00491CA3"/>
    <w:rsid w:val="00492013"/>
    <w:rsid w:val="00492280"/>
    <w:rsid w:val="0049259F"/>
    <w:rsid w:val="004929B1"/>
    <w:rsid w:val="004935FA"/>
    <w:rsid w:val="0049360C"/>
    <w:rsid w:val="00493814"/>
    <w:rsid w:val="0049381E"/>
    <w:rsid w:val="00493A2B"/>
    <w:rsid w:val="00493BB5"/>
    <w:rsid w:val="00493DAC"/>
    <w:rsid w:val="00493F31"/>
    <w:rsid w:val="00493F92"/>
    <w:rsid w:val="00494512"/>
    <w:rsid w:val="00494846"/>
    <w:rsid w:val="004948EC"/>
    <w:rsid w:val="00495068"/>
    <w:rsid w:val="0049533F"/>
    <w:rsid w:val="00495841"/>
    <w:rsid w:val="00495B1B"/>
    <w:rsid w:val="00495BF9"/>
    <w:rsid w:val="004960EA"/>
    <w:rsid w:val="00496995"/>
    <w:rsid w:val="00496E91"/>
    <w:rsid w:val="0049716A"/>
    <w:rsid w:val="0049722E"/>
    <w:rsid w:val="004979A9"/>
    <w:rsid w:val="004A01BF"/>
    <w:rsid w:val="004A0A49"/>
    <w:rsid w:val="004A0B41"/>
    <w:rsid w:val="004A0D4C"/>
    <w:rsid w:val="004A156E"/>
    <w:rsid w:val="004A1B5E"/>
    <w:rsid w:val="004A1DE0"/>
    <w:rsid w:val="004A20B3"/>
    <w:rsid w:val="004A28C0"/>
    <w:rsid w:val="004A299E"/>
    <w:rsid w:val="004A307A"/>
    <w:rsid w:val="004A3B6A"/>
    <w:rsid w:val="004A3EB1"/>
    <w:rsid w:val="004A4178"/>
    <w:rsid w:val="004A4208"/>
    <w:rsid w:val="004A43EB"/>
    <w:rsid w:val="004A440F"/>
    <w:rsid w:val="004A4A54"/>
    <w:rsid w:val="004A5BC8"/>
    <w:rsid w:val="004A6291"/>
    <w:rsid w:val="004A6BC4"/>
    <w:rsid w:val="004A6FB3"/>
    <w:rsid w:val="004A7125"/>
    <w:rsid w:val="004A7179"/>
    <w:rsid w:val="004A7881"/>
    <w:rsid w:val="004A7F3A"/>
    <w:rsid w:val="004B0FC3"/>
    <w:rsid w:val="004B10FD"/>
    <w:rsid w:val="004B1405"/>
    <w:rsid w:val="004B1F26"/>
    <w:rsid w:val="004B2850"/>
    <w:rsid w:val="004B287D"/>
    <w:rsid w:val="004B2F69"/>
    <w:rsid w:val="004B3659"/>
    <w:rsid w:val="004B378C"/>
    <w:rsid w:val="004B3B2D"/>
    <w:rsid w:val="004B3FF7"/>
    <w:rsid w:val="004B4086"/>
    <w:rsid w:val="004B4D02"/>
    <w:rsid w:val="004B5393"/>
    <w:rsid w:val="004B56B3"/>
    <w:rsid w:val="004B57CC"/>
    <w:rsid w:val="004B5D3A"/>
    <w:rsid w:val="004B6BDD"/>
    <w:rsid w:val="004B6FCA"/>
    <w:rsid w:val="004B72C6"/>
    <w:rsid w:val="004B7E90"/>
    <w:rsid w:val="004C01FD"/>
    <w:rsid w:val="004C0309"/>
    <w:rsid w:val="004C099F"/>
    <w:rsid w:val="004C0B2B"/>
    <w:rsid w:val="004C1366"/>
    <w:rsid w:val="004C1DB8"/>
    <w:rsid w:val="004C2E03"/>
    <w:rsid w:val="004C30AB"/>
    <w:rsid w:val="004C344E"/>
    <w:rsid w:val="004C3462"/>
    <w:rsid w:val="004C38B5"/>
    <w:rsid w:val="004C397E"/>
    <w:rsid w:val="004C3DCE"/>
    <w:rsid w:val="004C46E9"/>
    <w:rsid w:val="004C4750"/>
    <w:rsid w:val="004C5516"/>
    <w:rsid w:val="004C6EC7"/>
    <w:rsid w:val="004C7238"/>
    <w:rsid w:val="004C724F"/>
    <w:rsid w:val="004C7837"/>
    <w:rsid w:val="004C7BAA"/>
    <w:rsid w:val="004C7C45"/>
    <w:rsid w:val="004D05EB"/>
    <w:rsid w:val="004D09C0"/>
    <w:rsid w:val="004D0D57"/>
    <w:rsid w:val="004D0F03"/>
    <w:rsid w:val="004D146E"/>
    <w:rsid w:val="004D1BD1"/>
    <w:rsid w:val="004D1E27"/>
    <w:rsid w:val="004D2EBC"/>
    <w:rsid w:val="004D3140"/>
    <w:rsid w:val="004D3FB5"/>
    <w:rsid w:val="004D452D"/>
    <w:rsid w:val="004D482B"/>
    <w:rsid w:val="004D5371"/>
    <w:rsid w:val="004D554E"/>
    <w:rsid w:val="004D57CF"/>
    <w:rsid w:val="004D57FB"/>
    <w:rsid w:val="004D5878"/>
    <w:rsid w:val="004D587B"/>
    <w:rsid w:val="004D5F6D"/>
    <w:rsid w:val="004D643A"/>
    <w:rsid w:val="004D64FF"/>
    <w:rsid w:val="004D659B"/>
    <w:rsid w:val="004D6640"/>
    <w:rsid w:val="004D6F5A"/>
    <w:rsid w:val="004D70FB"/>
    <w:rsid w:val="004D750C"/>
    <w:rsid w:val="004D76A7"/>
    <w:rsid w:val="004D7A6A"/>
    <w:rsid w:val="004D7D66"/>
    <w:rsid w:val="004D7DC4"/>
    <w:rsid w:val="004E03F1"/>
    <w:rsid w:val="004E0E0C"/>
    <w:rsid w:val="004E1825"/>
    <w:rsid w:val="004E26A7"/>
    <w:rsid w:val="004E28DB"/>
    <w:rsid w:val="004E3091"/>
    <w:rsid w:val="004E399D"/>
    <w:rsid w:val="004E452E"/>
    <w:rsid w:val="004E4BBE"/>
    <w:rsid w:val="004E4EC0"/>
    <w:rsid w:val="004E592D"/>
    <w:rsid w:val="004E5967"/>
    <w:rsid w:val="004E62A1"/>
    <w:rsid w:val="004E7486"/>
    <w:rsid w:val="004E76FF"/>
    <w:rsid w:val="004E7C86"/>
    <w:rsid w:val="004E7E9A"/>
    <w:rsid w:val="004F019E"/>
    <w:rsid w:val="004F07A9"/>
    <w:rsid w:val="004F1048"/>
    <w:rsid w:val="004F1596"/>
    <w:rsid w:val="004F15E3"/>
    <w:rsid w:val="004F1749"/>
    <w:rsid w:val="004F19A5"/>
    <w:rsid w:val="004F1B72"/>
    <w:rsid w:val="004F2C6D"/>
    <w:rsid w:val="004F2E05"/>
    <w:rsid w:val="004F35BA"/>
    <w:rsid w:val="004F3B36"/>
    <w:rsid w:val="004F3F24"/>
    <w:rsid w:val="004F4246"/>
    <w:rsid w:val="004F42AC"/>
    <w:rsid w:val="004F4EAB"/>
    <w:rsid w:val="004F4EEB"/>
    <w:rsid w:val="004F5F03"/>
    <w:rsid w:val="004F6136"/>
    <w:rsid w:val="004F62EB"/>
    <w:rsid w:val="004F6716"/>
    <w:rsid w:val="004F673E"/>
    <w:rsid w:val="004F72ED"/>
    <w:rsid w:val="004F77DA"/>
    <w:rsid w:val="004F7887"/>
    <w:rsid w:val="004F799D"/>
    <w:rsid w:val="004F7CE5"/>
    <w:rsid w:val="005010F0"/>
    <w:rsid w:val="00501FD7"/>
    <w:rsid w:val="005021F1"/>
    <w:rsid w:val="0050261A"/>
    <w:rsid w:val="005026F4"/>
    <w:rsid w:val="00502C73"/>
    <w:rsid w:val="00503003"/>
    <w:rsid w:val="005036B8"/>
    <w:rsid w:val="0050370A"/>
    <w:rsid w:val="0050405A"/>
    <w:rsid w:val="00504895"/>
    <w:rsid w:val="005049E6"/>
    <w:rsid w:val="00506271"/>
    <w:rsid w:val="00506910"/>
    <w:rsid w:val="00507179"/>
    <w:rsid w:val="00507817"/>
    <w:rsid w:val="00507DED"/>
    <w:rsid w:val="00510400"/>
    <w:rsid w:val="00510A8E"/>
    <w:rsid w:val="00510B37"/>
    <w:rsid w:val="00511633"/>
    <w:rsid w:val="00511C3F"/>
    <w:rsid w:val="005124E1"/>
    <w:rsid w:val="0051296D"/>
    <w:rsid w:val="0051299F"/>
    <w:rsid w:val="00512AA4"/>
    <w:rsid w:val="00512AA6"/>
    <w:rsid w:val="00512C6A"/>
    <w:rsid w:val="00512D9E"/>
    <w:rsid w:val="00512DDC"/>
    <w:rsid w:val="00514040"/>
    <w:rsid w:val="0051469B"/>
    <w:rsid w:val="005150DC"/>
    <w:rsid w:val="005151EF"/>
    <w:rsid w:val="00515D44"/>
    <w:rsid w:val="005168C8"/>
    <w:rsid w:val="00516AEA"/>
    <w:rsid w:val="00516C2D"/>
    <w:rsid w:val="00516F1C"/>
    <w:rsid w:val="00517059"/>
    <w:rsid w:val="00517169"/>
    <w:rsid w:val="00517B71"/>
    <w:rsid w:val="00517F49"/>
    <w:rsid w:val="00520253"/>
    <w:rsid w:val="00520508"/>
    <w:rsid w:val="00520B5F"/>
    <w:rsid w:val="005210F8"/>
    <w:rsid w:val="005213E9"/>
    <w:rsid w:val="005226E6"/>
    <w:rsid w:val="0052275B"/>
    <w:rsid w:val="005227F8"/>
    <w:rsid w:val="00522881"/>
    <w:rsid w:val="00522B5F"/>
    <w:rsid w:val="00522E91"/>
    <w:rsid w:val="0052323A"/>
    <w:rsid w:val="00523400"/>
    <w:rsid w:val="005237AD"/>
    <w:rsid w:val="00524888"/>
    <w:rsid w:val="0052509F"/>
    <w:rsid w:val="00525361"/>
    <w:rsid w:val="005255DE"/>
    <w:rsid w:val="00525AF6"/>
    <w:rsid w:val="00525D21"/>
    <w:rsid w:val="00526E46"/>
    <w:rsid w:val="0052722E"/>
    <w:rsid w:val="0052760F"/>
    <w:rsid w:val="0053017D"/>
    <w:rsid w:val="0053019D"/>
    <w:rsid w:val="0053030F"/>
    <w:rsid w:val="005309F0"/>
    <w:rsid w:val="00530F08"/>
    <w:rsid w:val="0053167D"/>
    <w:rsid w:val="00531711"/>
    <w:rsid w:val="00531DFA"/>
    <w:rsid w:val="005322E8"/>
    <w:rsid w:val="00532C9C"/>
    <w:rsid w:val="00532DAE"/>
    <w:rsid w:val="005332F8"/>
    <w:rsid w:val="00533357"/>
    <w:rsid w:val="00533772"/>
    <w:rsid w:val="0053386E"/>
    <w:rsid w:val="00533A74"/>
    <w:rsid w:val="00533C1A"/>
    <w:rsid w:val="00533DF6"/>
    <w:rsid w:val="00534213"/>
    <w:rsid w:val="005348C8"/>
    <w:rsid w:val="00534A8E"/>
    <w:rsid w:val="005351CC"/>
    <w:rsid w:val="005358E5"/>
    <w:rsid w:val="00535B0E"/>
    <w:rsid w:val="00535BAE"/>
    <w:rsid w:val="00535BE3"/>
    <w:rsid w:val="005363B3"/>
    <w:rsid w:val="00536791"/>
    <w:rsid w:val="00536EC3"/>
    <w:rsid w:val="00537309"/>
    <w:rsid w:val="005373A1"/>
    <w:rsid w:val="00537455"/>
    <w:rsid w:val="00537573"/>
    <w:rsid w:val="00537607"/>
    <w:rsid w:val="00537CE0"/>
    <w:rsid w:val="00537DF0"/>
    <w:rsid w:val="005400D9"/>
    <w:rsid w:val="00540B88"/>
    <w:rsid w:val="0054114A"/>
    <w:rsid w:val="0054134B"/>
    <w:rsid w:val="005418B7"/>
    <w:rsid w:val="0054271A"/>
    <w:rsid w:val="00542D4F"/>
    <w:rsid w:val="00543F7F"/>
    <w:rsid w:val="0054421F"/>
    <w:rsid w:val="00544404"/>
    <w:rsid w:val="00544894"/>
    <w:rsid w:val="005455D2"/>
    <w:rsid w:val="00545C11"/>
    <w:rsid w:val="00545E55"/>
    <w:rsid w:val="005462DA"/>
    <w:rsid w:val="005464FC"/>
    <w:rsid w:val="00546BA1"/>
    <w:rsid w:val="00547C35"/>
    <w:rsid w:val="005503D8"/>
    <w:rsid w:val="00550694"/>
    <w:rsid w:val="00550896"/>
    <w:rsid w:val="00550921"/>
    <w:rsid w:val="00550E13"/>
    <w:rsid w:val="00550F0E"/>
    <w:rsid w:val="0055135F"/>
    <w:rsid w:val="005514D4"/>
    <w:rsid w:val="0055190D"/>
    <w:rsid w:val="00551E6A"/>
    <w:rsid w:val="00551EB2"/>
    <w:rsid w:val="00551FB2"/>
    <w:rsid w:val="00552355"/>
    <w:rsid w:val="0055484B"/>
    <w:rsid w:val="005548C9"/>
    <w:rsid w:val="005549CC"/>
    <w:rsid w:val="00554DC5"/>
    <w:rsid w:val="005550AA"/>
    <w:rsid w:val="00556078"/>
    <w:rsid w:val="005561DC"/>
    <w:rsid w:val="005561E4"/>
    <w:rsid w:val="00556872"/>
    <w:rsid w:val="00556D9B"/>
    <w:rsid w:val="00556DBE"/>
    <w:rsid w:val="0056000C"/>
    <w:rsid w:val="005604C4"/>
    <w:rsid w:val="005607A5"/>
    <w:rsid w:val="00560926"/>
    <w:rsid w:val="00560A73"/>
    <w:rsid w:val="00560FC8"/>
    <w:rsid w:val="00561A8C"/>
    <w:rsid w:val="0056280C"/>
    <w:rsid w:val="0056297B"/>
    <w:rsid w:val="00562FE9"/>
    <w:rsid w:val="00563272"/>
    <w:rsid w:val="005639F9"/>
    <w:rsid w:val="00564B5C"/>
    <w:rsid w:val="00565228"/>
    <w:rsid w:val="005653F1"/>
    <w:rsid w:val="005654B8"/>
    <w:rsid w:val="0056562D"/>
    <w:rsid w:val="00565DF0"/>
    <w:rsid w:val="00566734"/>
    <w:rsid w:val="00566884"/>
    <w:rsid w:val="00566AFD"/>
    <w:rsid w:val="0056726F"/>
    <w:rsid w:val="00567720"/>
    <w:rsid w:val="0056787A"/>
    <w:rsid w:val="00567AED"/>
    <w:rsid w:val="00567C76"/>
    <w:rsid w:val="005702A9"/>
    <w:rsid w:val="005702FF"/>
    <w:rsid w:val="0057061F"/>
    <w:rsid w:val="00570933"/>
    <w:rsid w:val="005714C2"/>
    <w:rsid w:val="00571610"/>
    <w:rsid w:val="00571D4B"/>
    <w:rsid w:val="005720A1"/>
    <w:rsid w:val="00572757"/>
    <w:rsid w:val="00572764"/>
    <w:rsid w:val="00572B2D"/>
    <w:rsid w:val="00572F33"/>
    <w:rsid w:val="005734A6"/>
    <w:rsid w:val="0057400D"/>
    <w:rsid w:val="005740D0"/>
    <w:rsid w:val="005742AB"/>
    <w:rsid w:val="0057430E"/>
    <w:rsid w:val="0057435B"/>
    <w:rsid w:val="0057553C"/>
    <w:rsid w:val="00575FA1"/>
    <w:rsid w:val="00577E5B"/>
    <w:rsid w:val="00581993"/>
    <w:rsid w:val="005823B8"/>
    <w:rsid w:val="00582462"/>
    <w:rsid w:val="005831DF"/>
    <w:rsid w:val="0058334E"/>
    <w:rsid w:val="00583DD1"/>
    <w:rsid w:val="0058537B"/>
    <w:rsid w:val="005853CA"/>
    <w:rsid w:val="005856C7"/>
    <w:rsid w:val="005858B6"/>
    <w:rsid w:val="0058598B"/>
    <w:rsid w:val="005863A4"/>
    <w:rsid w:val="00586893"/>
    <w:rsid w:val="00586BFD"/>
    <w:rsid w:val="00586C69"/>
    <w:rsid w:val="00587BCE"/>
    <w:rsid w:val="00587D7B"/>
    <w:rsid w:val="00590179"/>
    <w:rsid w:val="00590287"/>
    <w:rsid w:val="005905D9"/>
    <w:rsid w:val="00590DCF"/>
    <w:rsid w:val="00591E52"/>
    <w:rsid w:val="00592092"/>
    <w:rsid w:val="00592612"/>
    <w:rsid w:val="0059262C"/>
    <w:rsid w:val="00592B4C"/>
    <w:rsid w:val="00592BCB"/>
    <w:rsid w:val="00592E95"/>
    <w:rsid w:val="0059316F"/>
    <w:rsid w:val="00593C42"/>
    <w:rsid w:val="00594BF1"/>
    <w:rsid w:val="00594C8B"/>
    <w:rsid w:val="005954CC"/>
    <w:rsid w:val="00595E13"/>
    <w:rsid w:val="00595E3D"/>
    <w:rsid w:val="0059646C"/>
    <w:rsid w:val="005964CD"/>
    <w:rsid w:val="00596BEF"/>
    <w:rsid w:val="00596EF4"/>
    <w:rsid w:val="00597F8C"/>
    <w:rsid w:val="005A0B8B"/>
    <w:rsid w:val="005A138B"/>
    <w:rsid w:val="005A19D5"/>
    <w:rsid w:val="005A19F9"/>
    <w:rsid w:val="005A1A05"/>
    <w:rsid w:val="005A1F7D"/>
    <w:rsid w:val="005A2241"/>
    <w:rsid w:val="005A2950"/>
    <w:rsid w:val="005A2B50"/>
    <w:rsid w:val="005A2CB9"/>
    <w:rsid w:val="005A2D5F"/>
    <w:rsid w:val="005A30C2"/>
    <w:rsid w:val="005A399A"/>
    <w:rsid w:val="005A4326"/>
    <w:rsid w:val="005A43EA"/>
    <w:rsid w:val="005A44CF"/>
    <w:rsid w:val="005A4A0D"/>
    <w:rsid w:val="005A4A36"/>
    <w:rsid w:val="005A4D79"/>
    <w:rsid w:val="005A4F72"/>
    <w:rsid w:val="005A5E89"/>
    <w:rsid w:val="005A62D1"/>
    <w:rsid w:val="005A6319"/>
    <w:rsid w:val="005A694B"/>
    <w:rsid w:val="005A6C4B"/>
    <w:rsid w:val="005A7CC1"/>
    <w:rsid w:val="005A7E36"/>
    <w:rsid w:val="005B0056"/>
    <w:rsid w:val="005B05E4"/>
    <w:rsid w:val="005B0A88"/>
    <w:rsid w:val="005B0F8E"/>
    <w:rsid w:val="005B0FC9"/>
    <w:rsid w:val="005B10BF"/>
    <w:rsid w:val="005B14F9"/>
    <w:rsid w:val="005B158E"/>
    <w:rsid w:val="005B1BD6"/>
    <w:rsid w:val="005B25BA"/>
    <w:rsid w:val="005B2F45"/>
    <w:rsid w:val="005B3054"/>
    <w:rsid w:val="005B3277"/>
    <w:rsid w:val="005B32AE"/>
    <w:rsid w:val="005B363F"/>
    <w:rsid w:val="005B3744"/>
    <w:rsid w:val="005B3844"/>
    <w:rsid w:val="005B3AAC"/>
    <w:rsid w:val="005B3EC2"/>
    <w:rsid w:val="005B3FC5"/>
    <w:rsid w:val="005B41E1"/>
    <w:rsid w:val="005B4315"/>
    <w:rsid w:val="005B44E3"/>
    <w:rsid w:val="005B4BFD"/>
    <w:rsid w:val="005B4DC3"/>
    <w:rsid w:val="005B54BA"/>
    <w:rsid w:val="005B59F9"/>
    <w:rsid w:val="005B5AB6"/>
    <w:rsid w:val="005B5F20"/>
    <w:rsid w:val="005B61F0"/>
    <w:rsid w:val="005B6707"/>
    <w:rsid w:val="005B692F"/>
    <w:rsid w:val="005B6988"/>
    <w:rsid w:val="005B7186"/>
    <w:rsid w:val="005B790F"/>
    <w:rsid w:val="005B7C26"/>
    <w:rsid w:val="005B7CD5"/>
    <w:rsid w:val="005C0642"/>
    <w:rsid w:val="005C0739"/>
    <w:rsid w:val="005C0C37"/>
    <w:rsid w:val="005C1864"/>
    <w:rsid w:val="005C2795"/>
    <w:rsid w:val="005C3104"/>
    <w:rsid w:val="005C3B4D"/>
    <w:rsid w:val="005C3C7A"/>
    <w:rsid w:val="005C3D14"/>
    <w:rsid w:val="005C44E1"/>
    <w:rsid w:val="005C50CB"/>
    <w:rsid w:val="005C5491"/>
    <w:rsid w:val="005C562B"/>
    <w:rsid w:val="005C5B38"/>
    <w:rsid w:val="005C6AC8"/>
    <w:rsid w:val="005C71CA"/>
    <w:rsid w:val="005C724B"/>
    <w:rsid w:val="005C781C"/>
    <w:rsid w:val="005C7A9B"/>
    <w:rsid w:val="005D024E"/>
    <w:rsid w:val="005D0365"/>
    <w:rsid w:val="005D0FE7"/>
    <w:rsid w:val="005D150F"/>
    <w:rsid w:val="005D16B6"/>
    <w:rsid w:val="005D17B8"/>
    <w:rsid w:val="005D1964"/>
    <w:rsid w:val="005D1F03"/>
    <w:rsid w:val="005D2759"/>
    <w:rsid w:val="005D2B17"/>
    <w:rsid w:val="005D3410"/>
    <w:rsid w:val="005D37A2"/>
    <w:rsid w:val="005D3F2E"/>
    <w:rsid w:val="005D401A"/>
    <w:rsid w:val="005D4051"/>
    <w:rsid w:val="005D44A3"/>
    <w:rsid w:val="005D4C77"/>
    <w:rsid w:val="005D4F07"/>
    <w:rsid w:val="005D63B8"/>
    <w:rsid w:val="005D6705"/>
    <w:rsid w:val="005D6750"/>
    <w:rsid w:val="005D6CE6"/>
    <w:rsid w:val="005D7454"/>
    <w:rsid w:val="005D777B"/>
    <w:rsid w:val="005D7A82"/>
    <w:rsid w:val="005E0498"/>
    <w:rsid w:val="005E0BA5"/>
    <w:rsid w:val="005E1758"/>
    <w:rsid w:val="005E2808"/>
    <w:rsid w:val="005E2B56"/>
    <w:rsid w:val="005E32D0"/>
    <w:rsid w:val="005E3431"/>
    <w:rsid w:val="005E4717"/>
    <w:rsid w:val="005E4EA4"/>
    <w:rsid w:val="005E580A"/>
    <w:rsid w:val="005E58E3"/>
    <w:rsid w:val="005E5A60"/>
    <w:rsid w:val="005E5ACA"/>
    <w:rsid w:val="005E5DD7"/>
    <w:rsid w:val="005E6300"/>
    <w:rsid w:val="005E666D"/>
    <w:rsid w:val="005E7851"/>
    <w:rsid w:val="005E7BB1"/>
    <w:rsid w:val="005E7E9A"/>
    <w:rsid w:val="005F07E7"/>
    <w:rsid w:val="005F1562"/>
    <w:rsid w:val="005F20E9"/>
    <w:rsid w:val="005F28A2"/>
    <w:rsid w:val="005F2902"/>
    <w:rsid w:val="005F3257"/>
    <w:rsid w:val="005F3890"/>
    <w:rsid w:val="005F3ACE"/>
    <w:rsid w:val="005F41D4"/>
    <w:rsid w:val="005F4354"/>
    <w:rsid w:val="005F491C"/>
    <w:rsid w:val="005F4973"/>
    <w:rsid w:val="005F4A0B"/>
    <w:rsid w:val="005F4FC5"/>
    <w:rsid w:val="005F4FF6"/>
    <w:rsid w:val="005F553D"/>
    <w:rsid w:val="005F5A69"/>
    <w:rsid w:val="005F5C5F"/>
    <w:rsid w:val="005F5D55"/>
    <w:rsid w:val="005F67A9"/>
    <w:rsid w:val="005F6E21"/>
    <w:rsid w:val="005F6FCF"/>
    <w:rsid w:val="005F722D"/>
    <w:rsid w:val="005F7AA9"/>
    <w:rsid w:val="005F7EFC"/>
    <w:rsid w:val="00600551"/>
    <w:rsid w:val="0060096C"/>
    <w:rsid w:val="00600C86"/>
    <w:rsid w:val="00600DD6"/>
    <w:rsid w:val="00600ED4"/>
    <w:rsid w:val="006013AC"/>
    <w:rsid w:val="00602134"/>
    <w:rsid w:val="006028D3"/>
    <w:rsid w:val="00602DC5"/>
    <w:rsid w:val="00603607"/>
    <w:rsid w:val="00604A23"/>
    <w:rsid w:val="00604C3F"/>
    <w:rsid w:val="006052D7"/>
    <w:rsid w:val="00605F9A"/>
    <w:rsid w:val="006060E6"/>
    <w:rsid w:val="0060615A"/>
    <w:rsid w:val="006064D7"/>
    <w:rsid w:val="00607109"/>
    <w:rsid w:val="006074BC"/>
    <w:rsid w:val="0060769F"/>
    <w:rsid w:val="00607A83"/>
    <w:rsid w:val="0061016A"/>
    <w:rsid w:val="006101F1"/>
    <w:rsid w:val="00610297"/>
    <w:rsid w:val="00611270"/>
    <w:rsid w:val="0061141F"/>
    <w:rsid w:val="006119E2"/>
    <w:rsid w:val="00611A33"/>
    <w:rsid w:val="00611BA6"/>
    <w:rsid w:val="00611F0B"/>
    <w:rsid w:val="00611F7A"/>
    <w:rsid w:val="006123A1"/>
    <w:rsid w:val="00612467"/>
    <w:rsid w:val="006127BD"/>
    <w:rsid w:val="0061281D"/>
    <w:rsid w:val="00612EF5"/>
    <w:rsid w:val="00613095"/>
    <w:rsid w:val="00613C36"/>
    <w:rsid w:val="00613D56"/>
    <w:rsid w:val="00614109"/>
    <w:rsid w:val="00614326"/>
    <w:rsid w:val="006145DF"/>
    <w:rsid w:val="00614B7B"/>
    <w:rsid w:val="00614FA7"/>
    <w:rsid w:val="0061526D"/>
    <w:rsid w:val="0061583C"/>
    <w:rsid w:val="0061602C"/>
    <w:rsid w:val="006167C7"/>
    <w:rsid w:val="00616B55"/>
    <w:rsid w:val="00616C89"/>
    <w:rsid w:val="00616D5E"/>
    <w:rsid w:val="006174A1"/>
    <w:rsid w:val="00617CA0"/>
    <w:rsid w:val="00617D50"/>
    <w:rsid w:val="00620736"/>
    <w:rsid w:val="006208C1"/>
    <w:rsid w:val="0062182D"/>
    <w:rsid w:val="00622AA1"/>
    <w:rsid w:val="00622CEA"/>
    <w:rsid w:val="00623490"/>
    <w:rsid w:val="00623900"/>
    <w:rsid w:val="006240D8"/>
    <w:rsid w:val="0062456D"/>
    <w:rsid w:val="006249D2"/>
    <w:rsid w:val="006249E6"/>
    <w:rsid w:val="00624DD0"/>
    <w:rsid w:val="0062525F"/>
    <w:rsid w:val="0062670B"/>
    <w:rsid w:val="00626A25"/>
    <w:rsid w:val="0062709C"/>
    <w:rsid w:val="00627637"/>
    <w:rsid w:val="00630018"/>
    <w:rsid w:val="006300FB"/>
    <w:rsid w:val="00630691"/>
    <w:rsid w:val="00630AAB"/>
    <w:rsid w:val="00630BFF"/>
    <w:rsid w:val="00630C4D"/>
    <w:rsid w:val="00630FE2"/>
    <w:rsid w:val="0063130A"/>
    <w:rsid w:val="00631AA6"/>
    <w:rsid w:val="00631B41"/>
    <w:rsid w:val="00631BF6"/>
    <w:rsid w:val="00632D1E"/>
    <w:rsid w:val="00632E48"/>
    <w:rsid w:val="00633096"/>
    <w:rsid w:val="00633C66"/>
    <w:rsid w:val="00633F82"/>
    <w:rsid w:val="00633FB1"/>
    <w:rsid w:val="00634185"/>
    <w:rsid w:val="0063441F"/>
    <w:rsid w:val="00634878"/>
    <w:rsid w:val="006348B5"/>
    <w:rsid w:val="00634E73"/>
    <w:rsid w:val="00634E7E"/>
    <w:rsid w:val="006350C3"/>
    <w:rsid w:val="00635151"/>
    <w:rsid w:val="00635737"/>
    <w:rsid w:val="0063646C"/>
    <w:rsid w:val="0063647A"/>
    <w:rsid w:val="00636A3C"/>
    <w:rsid w:val="00637648"/>
    <w:rsid w:val="0064061D"/>
    <w:rsid w:val="00640BDD"/>
    <w:rsid w:val="00640E31"/>
    <w:rsid w:val="00641006"/>
    <w:rsid w:val="006410EA"/>
    <w:rsid w:val="0064198D"/>
    <w:rsid w:val="00641B7B"/>
    <w:rsid w:val="00641D0F"/>
    <w:rsid w:val="00642A5F"/>
    <w:rsid w:val="00642C79"/>
    <w:rsid w:val="00642E48"/>
    <w:rsid w:val="006435D1"/>
    <w:rsid w:val="00643ACD"/>
    <w:rsid w:val="00643E91"/>
    <w:rsid w:val="0064530C"/>
    <w:rsid w:val="0064538D"/>
    <w:rsid w:val="0064597B"/>
    <w:rsid w:val="00645FE0"/>
    <w:rsid w:val="006466B3"/>
    <w:rsid w:val="006467F0"/>
    <w:rsid w:val="00647683"/>
    <w:rsid w:val="006501B4"/>
    <w:rsid w:val="0065027E"/>
    <w:rsid w:val="00650484"/>
    <w:rsid w:val="00650DED"/>
    <w:rsid w:val="006518B9"/>
    <w:rsid w:val="00651B2E"/>
    <w:rsid w:val="0065210F"/>
    <w:rsid w:val="0065267F"/>
    <w:rsid w:val="00652CAA"/>
    <w:rsid w:val="00652E2A"/>
    <w:rsid w:val="0065317A"/>
    <w:rsid w:val="00653A55"/>
    <w:rsid w:val="00653EB5"/>
    <w:rsid w:val="0065586A"/>
    <w:rsid w:val="00655ACC"/>
    <w:rsid w:val="00655DDF"/>
    <w:rsid w:val="00655F7B"/>
    <w:rsid w:val="00656C7D"/>
    <w:rsid w:val="00657C15"/>
    <w:rsid w:val="00657E8D"/>
    <w:rsid w:val="00657EAA"/>
    <w:rsid w:val="00661413"/>
    <w:rsid w:val="0066193D"/>
    <w:rsid w:val="006619E6"/>
    <w:rsid w:val="00661C31"/>
    <w:rsid w:val="00661CB5"/>
    <w:rsid w:val="00661F4D"/>
    <w:rsid w:val="006628B6"/>
    <w:rsid w:val="006628ED"/>
    <w:rsid w:val="00662A3C"/>
    <w:rsid w:val="00662F4D"/>
    <w:rsid w:val="00663B85"/>
    <w:rsid w:val="00663FEA"/>
    <w:rsid w:val="0066489B"/>
    <w:rsid w:val="00664CBE"/>
    <w:rsid w:val="00666117"/>
    <w:rsid w:val="00666213"/>
    <w:rsid w:val="0066660A"/>
    <w:rsid w:val="00666614"/>
    <w:rsid w:val="0066684B"/>
    <w:rsid w:val="00666C18"/>
    <w:rsid w:val="006678A0"/>
    <w:rsid w:val="00670180"/>
    <w:rsid w:val="0067026A"/>
    <w:rsid w:val="00670610"/>
    <w:rsid w:val="0067123D"/>
    <w:rsid w:val="00671512"/>
    <w:rsid w:val="006715AA"/>
    <w:rsid w:val="0067232F"/>
    <w:rsid w:val="006724A4"/>
    <w:rsid w:val="0067299A"/>
    <w:rsid w:val="00672EB3"/>
    <w:rsid w:val="00672EE3"/>
    <w:rsid w:val="00673745"/>
    <w:rsid w:val="00673CC5"/>
    <w:rsid w:val="00673F2F"/>
    <w:rsid w:val="00674250"/>
    <w:rsid w:val="006744E7"/>
    <w:rsid w:val="0067469F"/>
    <w:rsid w:val="00674CE9"/>
    <w:rsid w:val="006752C7"/>
    <w:rsid w:val="00675BCA"/>
    <w:rsid w:val="00675EC1"/>
    <w:rsid w:val="00676A2A"/>
    <w:rsid w:val="00676DED"/>
    <w:rsid w:val="00676F19"/>
    <w:rsid w:val="00676FAA"/>
    <w:rsid w:val="00677AB0"/>
    <w:rsid w:val="00677E44"/>
    <w:rsid w:val="00677EEA"/>
    <w:rsid w:val="00680369"/>
    <w:rsid w:val="00680547"/>
    <w:rsid w:val="00680760"/>
    <w:rsid w:val="00681570"/>
    <w:rsid w:val="00681574"/>
    <w:rsid w:val="00681D11"/>
    <w:rsid w:val="00681F91"/>
    <w:rsid w:val="006824E4"/>
    <w:rsid w:val="00682523"/>
    <w:rsid w:val="0068253D"/>
    <w:rsid w:val="00682665"/>
    <w:rsid w:val="00682974"/>
    <w:rsid w:val="006829A5"/>
    <w:rsid w:val="00682DE4"/>
    <w:rsid w:val="00682FD3"/>
    <w:rsid w:val="00683241"/>
    <w:rsid w:val="006832F0"/>
    <w:rsid w:val="0068350F"/>
    <w:rsid w:val="00683BB8"/>
    <w:rsid w:val="0068436A"/>
    <w:rsid w:val="00684C3C"/>
    <w:rsid w:val="006855A6"/>
    <w:rsid w:val="0068587E"/>
    <w:rsid w:val="00686112"/>
    <w:rsid w:val="006863F2"/>
    <w:rsid w:val="00686455"/>
    <w:rsid w:val="0068683F"/>
    <w:rsid w:val="00686A23"/>
    <w:rsid w:val="00686ABD"/>
    <w:rsid w:val="00687E49"/>
    <w:rsid w:val="006901AB"/>
    <w:rsid w:val="0069028F"/>
    <w:rsid w:val="0069059A"/>
    <w:rsid w:val="0069097F"/>
    <w:rsid w:val="00690BF6"/>
    <w:rsid w:val="00691EB4"/>
    <w:rsid w:val="00691EC4"/>
    <w:rsid w:val="0069296F"/>
    <w:rsid w:val="00692EDC"/>
    <w:rsid w:val="006931CD"/>
    <w:rsid w:val="006934BD"/>
    <w:rsid w:val="00693858"/>
    <w:rsid w:val="0069390A"/>
    <w:rsid w:val="00693A0F"/>
    <w:rsid w:val="00693FC7"/>
    <w:rsid w:val="00694107"/>
    <w:rsid w:val="00694A51"/>
    <w:rsid w:val="0069506D"/>
    <w:rsid w:val="006950BF"/>
    <w:rsid w:val="00695CEF"/>
    <w:rsid w:val="006961DA"/>
    <w:rsid w:val="006965B9"/>
    <w:rsid w:val="006965FA"/>
    <w:rsid w:val="006967A6"/>
    <w:rsid w:val="006967D2"/>
    <w:rsid w:val="00696BC9"/>
    <w:rsid w:val="00696DAB"/>
    <w:rsid w:val="006972D2"/>
    <w:rsid w:val="00697739"/>
    <w:rsid w:val="00697E04"/>
    <w:rsid w:val="006A02E0"/>
    <w:rsid w:val="006A0B70"/>
    <w:rsid w:val="006A0E73"/>
    <w:rsid w:val="006A1A82"/>
    <w:rsid w:val="006A1A93"/>
    <w:rsid w:val="006A1F21"/>
    <w:rsid w:val="006A2388"/>
    <w:rsid w:val="006A3A5B"/>
    <w:rsid w:val="006A3AD0"/>
    <w:rsid w:val="006A3F2D"/>
    <w:rsid w:val="006A4685"/>
    <w:rsid w:val="006A477F"/>
    <w:rsid w:val="006A4BB4"/>
    <w:rsid w:val="006A4DC0"/>
    <w:rsid w:val="006A4FF0"/>
    <w:rsid w:val="006A5372"/>
    <w:rsid w:val="006A5861"/>
    <w:rsid w:val="006A58A7"/>
    <w:rsid w:val="006A5CAD"/>
    <w:rsid w:val="006A5F9B"/>
    <w:rsid w:val="006A7397"/>
    <w:rsid w:val="006A7487"/>
    <w:rsid w:val="006A7EDF"/>
    <w:rsid w:val="006A7FFD"/>
    <w:rsid w:val="006B0226"/>
    <w:rsid w:val="006B0266"/>
    <w:rsid w:val="006B02B1"/>
    <w:rsid w:val="006B02E4"/>
    <w:rsid w:val="006B0905"/>
    <w:rsid w:val="006B12CE"/>
    <w:rsid w:val="006B167E"/>
    <w:rsid w:val="006B1D36"/>
    <w:rsid w:val="006B1D95"/>
    <w:rsid w:val="006B211A"/>
    <w:rsid w:val="006B2370"/>
    <w:rsid w:val="006B3AF9"/>
    <w:rsid w:val="006B41E0"/>
    <w:rsid w:val="006B4CE7"/>
    <w:rsid w:val="006B505E"/>
    <w:rsid w:val="006B527C"/>
    <w:rsid w:val="006B69FA"/>
    <w:rsid w:val="006B6F7A"/>
    <w:rsid w:val="006B7211"/>
    <w:rsid w:val="006C0680"/>
    <w:rsid w:val="006C1172"/>
    <w:rsid w:val="006C140D"/>
    <w:rsid w:val="006C162C"/>
    <w:rsid w:val="006C1F1F"/>
    <w:rsid w:val="006C29A9"/>
    <w:rsid w:val="006C2D3C"/>
    <w:rsid w:val="006C2E0B"/>
    <w:rsid w:val="006C3168"/>
    <w:rsid w:val="006C3AF2"/>
    <w:rsid w:val="006C3B8F"/>
    <w:rsid w:val="006C3F84"/>
    <w:rsid w:val="006C4465"/>
    <w:rsid w:val="006C4AAD"/>
    <w:rsid w:val="006C4FBB"/>
    <w:rsid w:val="006C537C"/>
    <w:rsid w:val="006C5419"/>
    <w:rsid w:val="006C5A00"/>
    <w:rsid w:val="006C5D22"/>
    <w:rsid w:val="006C5E8E"/>
    <w:rsid w:val="006C5EA6"/>
    <w:rsid w:val="006C6249"/>
    <w:rsid w:val="006C768C"/>
    <w:rsid w:val="006C7B01"/>
    <w:rsid w:val="006C7CF0"/>
    <w:rsid w:val="006D0073"/>
    <w:rsid w:val="006D0253"/>
    <w:rsid w:val="006D077E"/>
    <w:rsid w:val="006D10D4"/>
    <w:rsid w:val="006D1ABA"/>
    <w:rsid w:val="006D1D56"/>
    <w:rsid w:val="006D20A5"/>
    <w:rsid w:val="006D258C"/>
    <w:rsid w:val="006D2A76"/>
    <w:rsid w:val="006D2CD7"/>
    <w:rsid w:val="006D4832"/>
    <w:rsid w:val="006D6462"/>
    <w:rsid w:val="006D6728"/>
    <w:rsid w:val="006D7022"/>
    <w:rsid w:val="006D71A9"/>
    <w:rsid w:val="006D7996"/>
    <w:rsid w:val="006E0512"/>
    <w:rsid w:val="006E05B9"/>
    <w:rsid w:val="006E096C"/>
    <w:rsid w:val="006E0D03"/>
    <w:rsid w:val="006E0D0A"/>
    <w:rsid w:val="006E143B"/>
    <w:rsid w:val="006E1454"/>
    <w:rsid w:val="006E15FE"/>
    <w:rsid w:val="006E1744"/>
    <w:rsid w:val="006E20AE"/>
    <w:rsid w:val="006E21C0"/>
    <w:rsid w:val="006E2201"/>
    <w:rsid w:val="006E2541"/>
    <w:rsid w:val="006E2A20"/>
    <w:rsid w:val="006E2EA0"/>
    <w:rsid w:val="006E3C10"/>
    <w:rsid w:val="006E4A83"/>
    <w:rsid w:val="006E4F28"/>
    <w:rsid w:val="006E4FE1"/>
    <w:rsid w:val="006E503F"/>
    <w:rsid w:val="006E52E7"/>
    <w:rsid w:val="006E53BB"/>
    <w:rsid w:val="006E5920"/>
    <w:rsid w:val="006E5C2F"/>
    <w:rsid w:val="006E683C"/>
    <w:rsid w:val="006E6E9E"/>
    <w:rsid w:val="006E73C5"/>
    <w:rsid w:val="006E7400"/>
    <w:rsid w:val="006E76D9"/>
    <w:rsid w:val="006E7779"/>
    <w:rsid w:val="006E7D9F"/>
    <w:rsid w:val="006E7FB0"/>
    <w:rsid w:val="006F020E"/>
    <w:rsid w:val="006F05FE"/>
    <w:rsid w:val="006F06C3"/>
    <w:rsid w:val="006F095C"/>
    <w:rsid w:val="006F0D5D"/>
    <w:rsid w:val="006F1008"/>
    <w:rsid w:val="006F106F"/>
    <w:rsid w:val="006F110B"/>
    <w:rsid w:val="006F1D1D"/>
    <w:rsid w:val="006F2BFF"/>
    <w:rsid w:val="006F2FBD"/>
    <w:rsid w:val="006F320D"/>
    <w:rsid w:val="006F3366"/>
    <w:rsid w:val="006F3F8C"/>
    <w:rsid w:val="006F4246"/>
    <w:rsid w:val="006F425A"/>
    <w:rsid w:val="006F4DB9"/>
    <w:rsid w:val="006F500A"/>
    <w:rsid w:val="006F50A8"/>
    <w:rsid w:val="006F5303"/>
    <w:rsid w:val="006F5739"/>
    <w:rsid w:val="006F5DE6"/>
    <w:rsid w:val="006F620C"/>
    <w:rsid w:val="006F6BAB"/>
    <w:rsid w:val="006F6E98"/>
    <w:rsid w:val="006F7811"/>
    <w:rsid w:val="00700603"/>
    <w:rsid w:val="00700B07"/>
    <w:rsid w:val="00701223"/>
    <w:rsid w:val="007012F6"/>
    <w:rsid w:val="00701E23"/>
    <w:rsid w:val="00702533"/>
    <w:rsid w:val="007026E2"/>
    <w:rsid w:val="00702AF5"/>
    <w:rsid w:val="00702F6F"/>
    <w:rsid w:val="00702FE2"/>
    <w:rsid w:val="007033D4"/>
    <w:rsid w:val="007035FC"/>
    <w:rsid w:val="00703A1D"/>
    <w:rsid w:val="0070528B"/>
    <w:rsid w:val="00705612"/>
    <w:rsid w:val="007062F3"/>
    <w:rsid w:val="00706675"/>
    <w:rsid w:val="00706A5E"/>
    <w:rsid w:val="00706D79"/>
    <w:rsid w:val="00706ECD"/>
    <w:rsid w:val="00707343"/>
    <w:rsid w:val="00707357"/>
    <w:rsid w:val="007079E4"/>
    <w:rsid w:val="00707E34"/>
    <w:rsid w:val="0071003C"/>
    <w:rsid w:val="007101E7"/>
    <w:rsid w:val="007102A0"/>
    <w:rsid w:val="007109B0"/>
    <w:rsid w:val="00710C1C"/>
    <w:rsid w:val="00710C41"/>
    <w:rsid w:val="00710FD9"/>
    <w:rsid w:val="007115AE"/>
    <w:rsid w:val="00711CA6"/>
    <w:rsid w:val="007126DE"/>
    <w:rsid w:val="00712B6D"/>
    <w:rsid w:val="007140EF"/>
    <w:rsid w:val="00714133"/>
    <w:rsid w:val="00714D65"/>
    <w:rsid w:val="00715567"/>
    <w:rsid w:val="0071665D"/>
    <w:rsid w:val="00716E3F"/>
    <w:rsid w:val="00716F78"/>
    <w:rsid w:val="0071716B"/>
    <w:rsid w:val="00717344"/>
    <w:rsid w:val="00720047"/>
    <w:rsid w:val="0072008E"/>
    <w:rsid w:val="00720183"/>
    <w:rsid w:val="007203C7"/>
    <w:rsid w:val="0072092F"/>
    <w:rsid w:val="007210A8"/>
    <w:rsid w:val="007218EE"/>
    <w:rsid w:val="00721DAA"/>
    <w:rsid w:val="00721E9F"/>
    <w:rsid w:val="00721FD6"/>
    <w:rsid w:val="00722187"/>
    <w:rsid w:val="007221A3"/>
    <w:rsid w:val="007229FD"/>
    <w:rsid w:val="00722CA4"/>
    <w:rsid w:val="00723711"/>
    <w:rsid w:val="00723E2D"/>
    <w:rsid w:val="00724784"/>
    <w:rsid w:val="007254FE"/>
    <w:rsid w:val="00725992"/>
    <w:rsid w:val="00725BA1"/>
    <w:rsid w:val="007262AF"/>
    <w:rsid w:val="007262F2"/>
    <w:rsid w:val="00726541"/>
    <w:rsid w:val="00726587"/>
    <w:rsid w:val="00727060"/>
    <w:rsid w:val="007277C1"/>
    <w:rsid w:val="007279CC"/>
    <w:rsid w:val="00727E4E"/>
    <w:rsid w:val="007300C0"/>
    <w:rsid w:val="007309E7"/>
    <w:rsid w:val="00730C4F"/>
    <w:rsid w:val="00730F30"/>
    <w:rsid w:val="0073162C"/>
    <w:rsid w:val="0073188D"/>
    <w:rsid w:val="00731F5F"/>
    <w:rsid w:val="00731FE3"/>
    <w:rsid w:val="0073277D"/>
    <w:rsid w:val="00732CD2"/>
    <w:rsid w:val="0073355B"/>
    <w:rsid w:val="007339C1"/>
    <w:rsid w:val="0073406B"/>
    <w:rsid w:val="007347C4"/>
    <w:rsid w:val="007349DD"/>
    <w:rsid w:val="00735A93"/>
    <w:rsid w:val="00735D2B"/>
    <w:rsid w:val="0073631D"/>
    <w:rsid w:val="00736E92"/>
    <w:rsid w:val="007379B5"/>
    <w:rsid w:val="007400EE"/>
    <w:rsid w:val="007403DF"/>
    <w:rsid w:val="00740624"/>
    <w:rsid w:val="0074108C"/>
    <w:rsid w:val="00741590"/>
    <w:rsid w:val="0074167B"/>
    <w:rsid w:val="00741A35"/>
    <w:rsid w:val="00741B21"/>
    <w:rsid w:val="00742269"/>
    <w:rsid w:val="00742E8C"/>
    <w:rsid w:val="00742EE0"/>
    <w:rsid w:val="00743053"/>
    <w:rsid w:val="007438D2"/>
    <w:rsid w:val="00743929"/>
    <w:rsid w:val="00743FC3"/>
    <w:rsid w:val="007449E0"/>
    <w:rsid w:val="00744DE7"/>
    <w:rsid w:val="00744F98"/>
    <w:rsid w:val="00746089"/>
    <w:rsid w:val="00746AD1"/>
    <w:rsid w:val="00746D10"/>
    <w:rsid w:val="00746D97"/>
    <w:rsid w:val="007471C3"/>
    <w:rsid w:val="00747555"/>
    <w:rsid w:val="00747C26"/>
    <w:rsid w:val="00747C75"/>
    <w:rsid w:val="00747D6B"/>
    <w:rsid w:val="00747FDC"/>
    <w:rsid w:val="007506CA"/>
    <w:rsid w:val="00750BBE"/>
    <w:rsid w:val="00750D72"/>
    <w:rsid w:val="00751194"/>
    <w:rsid w:val="0075194C"/>
    <w:rsid w:val="00751C9A"/>
    <w:rsid w:val="00751F24"/>
    <w:rsid w:val="0075366C"/>
    <w:rsid w:val="007536A9"/>
    <w:rsid w:val="00753BED"/>
    <w:rsid w:val="00753C51"/>
    <w:rsid w:val="00754B3A"/>
    <w:rsid w:val="00755059"/>
    <w:rsid w:val="0075513C"/>
    <w:rsid w:val="007552E0"/>
    <w:rsid w:val="007554C0"/>
    <w:rsid w:val="00755E98"/>
    <w:rsid w:val="00756188"/>
    <w:rsid w:val="007564B6"/>
    <w:rsid w:val="00757AEC"/>
    <w:rsid w:val="00757FEA"/>
    <w:rsid w:val="0076083D"/>
    <w:rsid w:val="00760F07"/>
    <w:rsid w:val="00761AC7"/>
    <w:rsid w:val="00761CAB"/>
    <w:rsid w:val="00761FA8"/>
    <w:rsid w:val="00762968"/>
    <w:rsid w:val="00762E95"/>
    <w:rsid w:val="0076308D"/>
    <w:rsid w:val="007631EB"/>
    <w:rsid w:val="00763475"/>
    <w:rsid w:val="0076399E"/>
    <w:rsid w:val="00764095"/>
    <w:rsid w:val="00764126"/>
    <w:rsid w:val="00764920"/>
    <w:rsid w:val="00764BF9"/>
    <w:rsid w:val="007654B3"/>
    <w:rsid w:val="00766186"/>
    <w:rsid w:val="0076724D"/>
    <w:rsid w:val="007672B7"/>
    <w:rsid w:val="0076767C"/>
    <w:rsid w:val="00767919"/>
    <w:rsid w:val="00767EE7"/>
    <w:rsid w:val="00770358"/>
    <w:rsid w:val="007703A0"/>
    <w:rsid w:val="007709A1"/>
    <w:rsid w:val="00770EC4"/>
    <w:rsid w:val="007710B8"/>
    <w:rsid w:val="00771326"/>
    <w:rsid w:val="007720D4"/>
    <w:rsid w:val="0077290F"/>
    <w:rsid w:val="00772D52"/>
    <w:rsid w:val="00772FF8"/>
    <w:rsid w:val="0077325C"/>
    <w:rsid w:val="0077328D"/>
    <w:rsid w:val="00773F99"/>
    <w:rsid w:val="007741E8"/>
    <w:rsid w:val="00774311"/>
    <w:rsid w:val="007746A8"/>
    <w:rsid w:val="007748CB"/>
    <w:rsid w:val="007748D0"/>
    <w:rsid w:val="00774DCA"/>
    <w:rsid w:val="00774E6E"/>
    <w:rsid w:val="007759AF"/>
    <w:rsid w:val="00775C7B"/>
    <w:rsid w:val="00776154"/>
    <w:rsid w:val="007765A2"/>
    <w:rsid w:val="007767AC"/>
    <w:rsid w:val="0077695C"/>
    <w:rsid w:val="00776B76"/>
    <w:rsid w:val="007771D9"/>
    <w:rsid w:val="0077733B"/>
    <w:rsid w:val="007777CB"/>
    <w:rsid w:val="00777E5F"/>
    <w:rsid w:val="00780079"/>
    <w:rsid w:val="007802FA"/>
    <w:rsid w:val="00780616"/>
    <w:rsid w:val="007811FC"/>
    <w:rsid w:val="00781410"/>
    <w:rsid w:val="007814A2"/>
    <w:rsid w:val="007820D4"/>
    <w:rsid w:val="007820ED"/>
    <w:rsid w:val="00782226"/>
    <w:rsid w:val="00782468"/>
    <w:rsid w:val="007827BE"/>
    <w:rsid w:val="00782982"/>
    <w:rsid w:val="00782D70"/>
    <w:rsid w:val="00783092"/>
    <w:rsid w:val="007839EF"/>
    <w:rsid w:val="00783D58"/>
    <w:rsid w:val="00783E15"/>
    <w:rsid w:val="00784045"/>
    <w:rsid w:val="00784199"/>
    <w:rsid w:val="00784724"/>
    <w:rsid w:val="00784EDB"/>
    <w:rsid w:val="007856D8"/>
    <w:rsid w:val="007862C4"/>
    <w:rsid w:val="007867B0"/>
    <w:rsid w:val="00786D0F"/>
    <w:rsid w:val="00787190"/>
    <w:rsid w:val="00787A78"/>
    <w:rsid w:val="00787EEB"/>
    <w:rsid w:val="0079090B"/>
    <w:rsid w:val="00790C7B"/>
    <w:rsid w:val="007911A2"/>
    <w:rsid w:val="00791359"/>
    <w:rsid w:val="00791918"/>
    <w:rsid w:val="00791AFF"/>
    <w:rsid w:val="00791E43"/>
    <w:rsid w:val="0079241E"/>
    <w:rsid w:val="00792663"/>
    <w:rsid w:val="007927F7"/>
    <w:rsid w:val="00792A30"/>
    <w:rsid w:val="00792D67"/>
    <w:rsid w:val="00792E10"/>
    <w:rsid w:val="0079303C"/>
    <w:rsid w:val="0079315C"/>
    <w:rsid w:val="007931B4"/>
    <w:rsid w:val="0079428B"/>
    <w:rsid w:val="007949CE"/>
    <w:rsid w:val="007954AC"/>
    <w:rsid w:val="00795695"/>
    <w:rsid w:val="00795E0C"/>
    <w:rsid w:val="007967B1"/>
    <w:rsid w:val="00796EC3"/>
    <w:rsid w:val="00796FC2"/>
    <w:rsid w:val="0079740F"/>
    <w:rsid w:val="00797626"/>
    <w:rsid w:val="00797646"/>
    <w:rsid w:val="00797FED"/>
    <w:rsid w:val="007A001A"/>
    <w:rsid w:val="007A022D"/>
    <w:rsid w:val="007A03D7"/>
    <w:rsid w:val="007A07EA"/>
    <w:rsid w:val="007A08C5"/>
    <w:rsid w:val="007A1930"/>
    <w:rsid w:val="007A1EA8"/>
    <w:rsid w:val="007A2007"/>
    <w:rsid w:val="007A21A0"/>
    <w:rsid w:val="007A2A1A"/>
    <w:rsid w:val="007A2AF9"/>
    <w:rsid w:val="007A39D8"/>
    <w:rsid w:val="007A3A1E"/>
    <w:rsid w:val="007A3E46"/>
    <w:rsid w:val="007A41D2"/>
    <w:rsid w:val="007A4F40"/>
    <w:rsid w:val="007A51B8"/>
    <w:rsid w:val="007A5585"/>
    <w:rsid w:val="007A60C4"/>
    <w:rsid w:val="007A69FC"/>
    <w:rsid w:val="007A6AFA"/>
    <w:rsid w:val="007A70D1"/>
    <w:rsid w:val="007B0079"/>
    <w:rsid w:val="007B02BB"/>
    <w:rsid w:val="007B1354"/>
    <w:rsid w:val="007B1C20"/>
    <w:rsid w:val="007B1D52"/>
    <w:rsid w:val="007B3B77"/>
    <w:rsid w:val="007B3C61"/>
    <w:rsid w:val="007B4060"/>
    <w:rsid w:val="007B4086"/>
    <w:rsid w:val="007B48C7"/>
    <w:rsid w:val="007B4F04"/>
    <w:rsid w:val="007B5136"/>
    <w:rsid w:val="007B5D26"/>
    <w:rsid w:val="007B5F93"/>
    <w:rsid w:val="007B6075"/>
    <w:rsid w:val="007B6412"/>
    <w:rsid w:val="007B6544"/>
    <w:rsid w:val="007B6545"/>
    <w:rsid w:val="007B6B25"/>
    <w:rsid w:val="007B6B48"/>
    <w:rsid w:val="007B6E5B"/>
    <w:rsid w:val="007B7D69"/>
    <w:rsid w:val="007B7F2C"/>
    <w:rsid w:val="007C06B2"/>
    <w:rsid w:val="007C07ED"/>
    <w:rsid w:val="007C09E3"/>
    <w:rsid w:val="007C0A39"/>
    <w:rsid w:val="007C0AFA"/>
    <w:rsid w:val="007C0CBB"/>
    <w:rsid w:val="007C1416"/>
    <w:rsid w:val="007C20DB"/>
    <w:rsid w:val="007C271D"/>
    <w:rsid w:val="007C2B08"/>
    <w:rsid w:val="007C32BF"/>
    <w:rsid w:val="007C363F"/>
    <w:rsid w:val="007C3A52"/>
    <w:rsid w:val="007C4853"/>
    <w:rsid w:val="007C4EE6"/>
    <w:rsid w:val="007C54B2"/>
    <w:rsid w:val="007C5D0E"/>
    <w:rsid w:val="007C63EF"/>
    <w:rsid w:val="007C6604"/>
    <w:rsid w:val="007C662F"/>
    <w:rsid w:val="007C67B5"/>
    <w:rsid w:val="007C6B2F"/>
    <w:rsid w:val="007C723E"/>
    <w:rsid w:val="007C7261"/>
    <w:rsid w:val="007D08F4"/>
    <w:rsid w:val="007D09EE"/>
    <w:rsid w:val="007D0A60"/>
    <w:rsid w:val="007D0E5C"/>
    <w:rsid w:val="007D0FDC"/>
    <w:rsid w:val="007D105F"/>
    <w:rsid w:val="007D15EE"/>
    <w:rsid w:val="007D2030"/>
    <w:rsid w:val="007D267C"/>
    <w:rsid w:val="007D2724"/>
    <w:rsid w:val="007D3609"/>
    <w:rsid w:val="007D3947"/>
    <w:rsid w:val="007D40DF"/>
    <w:rsid w:val="007D41CA"/>
    <w:rsid w:val="007D437C"/>
    <w:rsid w:val="007D49B1"/>
    <w:rsid w:val="007D570B"/>
    <w:rsid w:val="007D6493"/>
    <w:rsid w:val="007D6F89"/>
    <w:rsid w:val="007D77E8"/>
    <w:rsid w:val="007D78F6"/>
    <w:rsid w:val="007D7A5B"/>
    <w:rsid w:val="007D7FD9"/>
    <w:rsid w:val="007E03A0"/>
    <w:rsid w:val="007E0A94"/>
    <w:rsid w:val="007E10B4"/>
    <w:rsid w:val="007E10F1"/>
    <w:rsid w:val="007E1142"/>
    <w:rsid w:val="007E2333"/>
    <w:rsid w:val="007E2863"/>
    <w:rsid w:val="007E2FCD"/>
    <w:rsid w:val="007E32CC"/>
    <w:rsid w:val="007E34E1"/>
    <w:rsid w:val="007E3882"/>
    <w:rsid w:val="007E3B41"/>
    <w:rsid w:val="007E3D0E"/>
    <w:rsid w:val="007E3EA7"/>
    <w:rsid w:val="007E4021"/>
    <w:rsid w:val="007E42B1"/>
    <w:rsid w:val="007E5918"/>
    <w:rsid w:val="007E5927"/>
    <w:rsid w:val="007E5A28"/>
    <w:rsid w:val="007E617A"/>
    <w:rsid w:val="007E69A0"/>
    <w:rsid w:val="007E6E40"/>
    <w:rsid w:val="007E7860"/>
    <w:rsid w:val="007E7BB2"/>
    <w:rsid w:val="007E7DC6"/>
    <w:rsid w:val="007E7FE3"/>
    <w:rsid w:val="007F05B6"/>
    <w:rsid w:val="007F05EB"/>
    <w:rsid w:val="007F0777"/>
    <w:rsid w:val="007F0827"/>
    <w:rsid w:val="007F09F4"/>
    <w:rsid w:val="007F0BEA"/>
    <w:rsid w:val="007F0CF4"/>
    <w:rsid w:val="007F1156"/>
    <w:rsid w:val="007F1182"/>
    <w:rsid w:val="007F1CBA"/>
    <w:rsid w:val="007F2A0C"/>
    <w:rsid w:val="007F30B3"/>
    <w:rsid w:val="007F3165"/>
    <w:rsid w:val="007F34AB"/>
    <w:rsid w:val="007F3627"/>
    <w:rsid w:val="007F3647"/>
    <w:rsid w:val="007F396E"/>
    <w:rsid w:val="007F3B37"/>
    <w:rsid w:val="007F44C9"/>
    <w:rsid w:val="007F5B38"/>
    <w:rsid w:val="007F6926"/>
    <w:rsid w:val="007F7293"/>
    <w:rsid w:val="007F7426"/>
    <w:rsid w:val="008000D0"/>
    <w:rsid w:val="00800DC2"/>
    <w:rsid w:val="008016FA"/>
    <w:rsid w:val="00801777"/>
    <w:rsid w:val="00801ADF"/>
    <w:rsid w:val="00801B98"/>
    <w:rsid w:val="00801EBB"/>
    <w:rsid w:val="00801ED6"/>
    <w:rsid w:val="00801EEB"/>
    <w:rsid w:val="008020DF"/>
    <w:rsid w:val="008020E9"/>
    <w:rsid w:val="0080244C"/>
    <w:rsid w:val="00802A25"/>
    <w:rsid w:val="00802B3F"/>
    <w:rsid w:val="00802BBE"/>
    <w:rsid w:val="008038E2"/>
    <w:rsid w:val="00803D15"/>
    <w:rsid w:val="00803EAC"/>
    <w:rsid w:val="0080404C"/>
    <w:rsid w:val="0080458F"/>
    <w:rsid w:val="00804C00"/>
    <w:rsid w:val="008053B2"/>
    <w:rsid w:val="00805DC4"/>
    <w:rsid w:val="008060CB"/>
    <w:rsid w:val="00806115"/>
    <w:rsid w:val="00806433"/>
    <w:rsid w:val="00807F6C"/>
    <w:rsid w:val="008101EA"/>
    <w:rsid w:val="008106B1"/>
    <w:rsid w:val="0081096E"/>
    <w:rsid w:val="00810983"/>
    <w:rsid w:val="00810FD5"/>
    <w:rsid w:val="00812C9F"/>
    <w:rsid w:val="00814DC6"/>
    <w:rsid w:val="0081500C"/>
    <w:rsid w:val="0081510A"/>
    <w:rsid w:val="00815AE0"/>
    <w:rsid w:val="00815D7F"/>
    <w:rsid w:val="00816B33"/>
    <w:rsid w:val="00817521"/>
    <w:rsid w:val="00817727"/>
    <w:rsid w:val="00817CD3"/>
    <w:rsid w:val="00820537"/>
    <w:rsid w:val="0082099F"/>
    <w:rsid w:val="00820A33"/>
    <w:rsid w:val="00820E9D"/>
    <w:rsid w:val="008212A5"/>
    <w:rsid w:val="008216C0"/>
    <w:rsid w:val="00821D70"/>
    <w:rsid w:val="00821E25"/>
    <w:rsid w:val="00822048"/>
    <w:rsid w:val="008220B3"/>
    <w:rsid w:val="00822437"/>
    <w:rsid w:val="00822A51"/>
    <w:rsid w:val="00822A8A"/>
    <w:rsid w:val="00822ABA"/>
    <w:rsid w:val="00822F48"/>
    <w:rsid w:val="00823A65"/>
    <w:rsid w:val="00823F0E"/>
    <w:rsid w:val="00823F1B"/>
    <w:rsid w:val="00823F77"/>
    <w:rsid w:val="00824140"/>
    <w:rsid w:val="00824385"/>
    <w:rsid w:val="00824AEA"/>
    <w:rsid w:val="00824ED2"/>
    <w:rsid w:val="00824F7C"/>
    <w:rsid w:val="00825103"/>
    <w:rsid w:val="008257AD"/>
    <w:rsid w:val="00825AFA"/>
    <w:rsid w:val="00826AA4"/>
    <w:rsid w:val="008302B8"/>
    <w:rsid w:val="00830937"/>
    <w:rsid w:val="00830E3E"/>
    <w:rsid w:val="00831F96"/>
    <w:rsid w:val="0083219A"/>
    <w:rsid w:val="008331D1"/>
    <w:rsid w:val="0083397A"/>
    <w:rsid w:val="00834788"/>
    <w:rsid w:val="008349D4"/>
    <w:rsid w:val="00834A78"/>
    <w:rsid w:val="00834CE4"/>
    <w:rsid w:val="00834D60"/>
    <w:rsid w:val="008351F1"/>
    <w:rsid w:val="00835874"/>
    <w:rsid w:val="0083747C"/>
    <w:rsid w:val="00837900"/>
    <w:rsid w:val="008409C3"/>
    <w:rsid w:val="00840EFE"/>
    <w:rsid w:val="00841147"/>
    <w:rsid w:val="0084166A"/>
    <w:rsid w:val="008423D5"/>
    <w:rsid w:val="00842EEF"/>
    <w:rsid w:val="008433D8"/>
    <w:rsid w:val="008437EA"/>
    <w:rsid w:val="00843A3E"/>
    <w:rsid w:val="00844230"/>
    <w:rsid w:val="008445E0"/>
    <w:rsid w:val="008446FE"/>
    <w:rsid w:val="00844EBC"/>
    <w:rsid w:val="00845714"/>
    <w:rsid w:val="00845811"/>
    <w:rsid w:val="00845E57"/>
    <w:rsid w:val="008463C1"/>
    <w:rsid w:val="00846623"/>
    <w:rsid w:val="00846D45"/>
    <w:rsid w:val="00846E43"/>
    <w:rsid w:val="00846EF0"/>
    <w:rsid w:val="008471AA"/>
    <w:rsid w:val="008474C0"/>
    <w:rsid w:val="00847638"/>
    <w:rsid w:val="00847AEC"/>
    <w:rsid w:val="00847D83"/>
    <w:rsid w:val="0085050A"/>
    <w:rsid w:val="008509C7"/>
    <w:rsid w:val="00850D19"/>
    <w:rsid w:val="00850EE7"/>
    <w:rsid w:val="008522F2"/>
    <w:rsid w:val="00852603"/>
    <w:rsid w:val="00852B31"/>
    <w:rsid w:val="00852D10"/>
    <w:rsid w:val="00853609"/>
    <w:rsid w:val="00853692"/>
    <w:rsid w:val="00853B88"/>
    <w:rsid w:val="00854D8B"/>
    <w:rsid w:val="00854EE0"/>
    <w:rsid w:val="008550EC"/>
    <w:rsid w:val="008562F4"/>
    <w:rsid w:val="00856427"/>
    <w:rsid w:val="008568E0"/>
    <w:rsid w:val="00856E01"/>
    <w:rsid w:val="00856E5E"/>
    <w:rsid w:val="008573B3"/>
    <w:rsid w:val="0085797A"/>
    <w:rsid w:val="00857C27"/>
    <w:rsid w:val="00857CFF"/>
    <w:rsid w:val="0086051E"/>
    <w:rsid w:val="00860983"/>
    <w:rsid w:val="00860C39"/>
    <w:rsid w:val="00860C78"/>
    <w:rsid w:val="00860F5E"/>
    <w:rsid w:val="008612F8"/>
    <w:rsid w:val="00861E13"/>
    <w:rsid w:val="00862066"/>
    <w:rsid w:val="00862CC1"/>
    <w:rsid w:val="00862E33"/>
    <w:rsid w:val="008635E9"/>
    <w:rsid w:val="00863B29"/>
    <w:rsid w:val="00864287"/>
    <w:rsid w:val="0086511C"/>
    <w:rsid w:val="0086511D"/>
    <w:rsid w:val="00865F07"/>
    <w:rsid w:val="008665B6"/>
    <w:rsid w:val="0086676D"/>
    <w:rsid w:val="008675B4"/>
    <w:rsid w:val="00867EDD"/>
    <w:rsid w:val="00870A4D"/>
    <w:rsid w:val="008712C5"/>
    <w:rsid w:val="0087132D"/>
    <w:rsid w:val="0087194C"/>
    <w:rsid w:val="0087203D"/>
    <w:rsid w:val="00872B9D"/>
    <w:rsid w:val="00872EAE"/>
    <w:rsid w:val="00873889"/>
    <w:rsid w:val="0087396C"/>
    <w:rsid w:val="00874242"/>
    <w:rsid w:val="00875D97"/>
    <w:rsid w:val="00875E52"/>
    <w:rsid w:val="00875FFF"/>
    <w:rsid w:val="008765EA"/>
    <w:rsid w:val="008770AB"/>
    <w:rsid w:val="00877289"/>
    <w:rsid w:val="0087748F"/>
    <w:rsid w:val="0087793B"/>
    <w:rsid w:val="00877D69"/>
    <w:rsid w:val="00880429"/>
    <w:rsid w:val="0088082D"/>
    <w:rsid w:val="008809B9"/>
    <w:rsid w:val="00880DC9"/>
    <w:rsid w:val="0088168D"/>
    <w:rsid w:val="00881732"/>
    <w:rsid w:val="00881CFA"/>
    <w:rsid w:val="00881E71"/>
    <w:rsid w:val="0088232A"/>
    <w:rsid w:val="008823DB"/>
    <w:rsid w:val="008824FB"/>
    <w:rsid w:val="00882790"/>
    <w:rsid w:val="008829A6"/>
    <w:rsid w:val="00883338"/>
    <w:rsid w:val="008834B1"/>
    <w:rsid w:val="008839D5"/>
    <w:rsid w:val="00883BC6"/>
    <w:rsid w:val="008845F4"/>
    <w:rsid w:val="00885491"/>
    <w:rsid w:val="00885C2B"/>
    <w:rsid w:val="008867DF"/>
    <w:rsid w:val="00887172"/>
    <w:rsid w:val="008876DE"/>
    <w:rsid w:val="008905DE"/>
    <w:rsid w:val="008906A6"/>
    <w:rsid w:val="008910FF"/>
    <w:rsid w:val="0089158E"/>
    <w:rsid w:val="00891956"/>
    <w:rsid w:val="00891A73"/>
    <w:rsid w:val="00891DCC"/>
    <w:rsid w:val="00891EF2"/>
    <w:rsid w:val="0089253F"/>
    <w:rsid w:val="00892E13"/>
    <w:rsid w:val="00892F7F"/>
    <w:rsid w:val="008931E8"/>
    <w:rsid w:val="00893217"/>
    <w:rsid w:val="00893614"/>
    <w:rsid w:val="008938F5"/>
    <w:rsid w:val="00894619"/>
    <w:rsid w:val="0089474C"/>
    <w:rsid w:val="00894C8D"/>
    <w:rsid w:val="00895040"/>
    <w:rsid w:val="0089509D"/>
    <w:rsid w:val="00895191"/>
    <w:rsid w:val="0089520F"/>
    <w:rsid w:val="0089545A"/>
    <w:rsid w:val="00895616"/>
    <w:rsid w:val="00895F15"/>
    <w:rsid w:val="00895FF3"/>
    <w:rsid w:val="00896202"/>
    <w:rsid w:val="008962F0"/>
    <w:rsid w:val="008967BB"/>
    <w:rsid w:val="008968B0"/>
    <w:rsid w:val="00897034"/>
    <w:rsid w:val="008973AD"/>
    <w:rsid w:val="008974DF"/>
    <w:rsid w:val="00897733"/>
    <w:rsid w:val="00897755"/>
    <w:rsid w:val="00897981"/>
    <w:rsid w:val="00897AE1"/>
    <w:rsid w:val="00897D2A"/>
    <w:rsid w:val="008A00FC"/>
    <w:rsid w:val="008A078E"/>
    <w:rsid w:val="008A0907"/>
    <w:rsid w:val="008A0AF5"/>
    <w:rsid w:val="008A0D82"/>
    <w:rsid w:val="008A0D8D"/>
    <w:rsid w:val="008A0F5F"/>
    <w:rsid w:val="008A1152"/>
    <w:rsid w:val="008A1412"/>
    <w:rsid w:val="008A1A69"/>
    <w:rsid w:val="008A1FC8"/>
    <w:rsid w:val="008A219D"/>
    <w:rsid w:val="008A25B7"/>
    <w:rsid w:val="008A2681"/>
    <w:rsid w:val="008A295C"/>
    <w:rsid w:val="008A29D4"/>
    <w:rsid w:val="008A360D"/>
    <w:rsid w:val="008A37FA"/>
    <w:rsid w:val="008A3EB5"/>
    <w:rsid w:val="008A3F89"/>
    <w:rsid w:val="008A427C"/>
    <w:rsid w:val="008A457F"/>
    <w:rsid w:val="008A507E"/>
    <w:rsid w:val="008A558E"/>
    <w:rsid w:val="008A56EA"/>
    <w:rsid w:val="008A76E2"/>
    <w:rsid w:val="008B0427"/>
    <w:rsid w:val="008B0584"/>
    <w:rsid w:val="008B076A"/>
    <w:rsid w:val="008B0DFB"/>
    <w:rsid w:val="008B1075"/>
    <w:rsid w:val="008B13C2"/>
    <w:rsid w:val="008B1633"/>
    <w:rsid w:val="008B1EC9"/>
    <w:rsid w:val="008B2FB9"/>
    <w:rsid w:val="008B3579"/>
    <w:rsid w:val="008B3900"/>
    <w:rsid w:val="008B3954"/>
    <w:rsid w:val="008B3A63"/>
    <w:rsid w:val="008B3CDB"/>
    <w:rsid w:val="008B42F7"/>
    <w:rsid w:val="008B4486"/>
    <w:rsid w:val="008B4522"/>
    <w:rsid w:val="008B51BD"/>
    <w:rsid w:val="008B595E"/>
    <w:rsid w:val="008B59A9"/>
    <w:rsid w:val="008B5E74"/>
    <w:rsid w:val="008B6A3A"/>
    <w:rsid w:val="008B74B2"/>
    <w:rsid w:val="008B7690"/>
    <w:rsid w:val="008B7919"/>
    <w:rsid w:val="008C03A7"/>
    <w:rsid w:val="008C15B1"/>
    <w:rsid w:val="008C1662"/>
    <w:rsid w:val="008C1B6E"/>
    <w:rsid w:val="008C1DC2"/>
    <w:rsid w:val="008C20B5"/>
    <w:rsid w:val="008C228A"/>
    <w:rsid w:val="008C2610"/>
    <w:rsid w:val="008C2C8D"/>
    <w:rsid w:val="008C31DE"/>
    <w:rsid w:val="008C33E7"/>
    <w:rsid w:val="008C3863"/>
    <w:rsid w:val="008C39C7"/>
    <w:rsid w:val="008C3F99"/>
    <w:rsid w:val="008C3FB6"/>
    <w:rsid w:val="008C4237"/>
    <w:rsid w:val="008C4517"/>
    <w:rsid w:val="008C46DC"/>
    <w:rsid w:val="008C46F2"/>
    <w:rsid w:val="008C4BA2"/>
    <w:rsid w:val="008C4FF1"/>
    <w:rsid w:val="008C5262"/>
    <w:rsid w:val="008C54AC"/>
    <w:rsid w:val="008C5522"/>
    <w:rsid w:val="008C5913"/>
    <w:rsid w:val="008C61BC"/>
    <w:rsid w:val="008C6281"/>
    <w:rsid w:val="008C6608"/>
    <w:rsid w:val="008C68FB"/>
    <w:rsid w:val="008C6F44"/>
    <w:rsid w:val="008C763B"/>
    <w:rsid w:val="008C7AD3"/>
    <w:rsid w:val="008D08CB"/>
    <w:rsid w:val="008D0B86"/>
    <w:rsid w:val="008D1523"/>
    <w:rsid w:val="008D219F"/>
    <w:rsid w:val="008D3121"/>
    <w:rsid w:val="008D42AA"/>
    <w:rsid w:val="008D4318"/>
    <w:rsid w:val="008D537E"/>
    <w:rsid w:val="008D5556"/>
    <w:rsid w:val="008D5659"/>
    <w:rsid w:val="008D5C2F"/>
    <w:rsid w:val="008D6198"/>
    <w:rsid w:val="008D659E"/>
    <w:rsid w:val="008D662D"/>
    <w:rsid w:val="008D6CE7"/>
    <w:rsid w:val="008D711F"/>
    <w:rsid w:val="008D7C3B"/>
    <w:rsid w:val="008E1AFB"/>
    <w:rsid w:val="008E2267"/>
    <w:rsid w:val="008E2BF5"/>
    <w:rsid w:val="008E2EBA"/>
    <w:rsid w:val="008E362D"/>
    <w:rsid w:val="008E45CF"/>
    <w:rsid w:val="008E46A4"/>
    <w:rsid w:val="008E4843"/>
    <w:rsid w:val="008E4FCF"/>
    <w:rsid w:val="008E50C9"/>
    <w:rsid w:val="008E5560"/>
    <w:rsid w:val="008E5B41"/>
    <w:rsid w:val="008E5B56"/>
    <w:rsid w:val="008E5DB3"/>
    <w:rsid w:val="008E6067"/>
    <w:rsid w:val="008E637C"/>
    <w:rsid w:val="008E6B6A"/>
    <w:rsid w:val="008E6C1B"/>
    <w:rsid w:val="008E7495"/>
    <w:rsid w:val="008E766A"/>
    <w:rsid w:val="008E7FDD"/>
    <w:rsid w:val="008F03FC"/>
    <w:rsid w:val="008F08A3"/>
    <w:rsid w:val="008F107C"/>
    <w:rsid w:val="008F162F"/>
    <w:rsid w:val="008F1C2B"/>
    <w:rsid w:val="008F1E4E"/>
    <w:rsid w:val="008F1F78"/>
    <w:rsid w:val="008F2060"/>
    <w:rsid w:val="008F25BD"/>
    <w:rsid w:val="008F2CFA"/>
    <w:rsid w:val="008F2DBD"/>
    <w:rsid w:val="008F33F3"/>
    <w:rsid w:val="008F4CFC"/>
    <w:rsid w:val="008F4F3F"/>
    <w:rsid w:val="008F52B7"/>
    <w:rsid w:val="008F55F7"/>
    <w:rsid w:val="008F5A41"/>
    <w:rsid w:val="008F5D82"/>
    <w:rsid w:val="008F61B3"/>
    <w:rsid w:val="008F67D3"/>
    <w:rsid w:val="008F6955"/>
    <w:rsid w:val="008F6ABB"/>
    <w:rsid w:val="008F726F"/>
    <w:rsid w:val="008F72F3"/>
    <w:rsid w:val="009003A0"/>
    <w:rsid w:val="0090041F"/>
    <w:rsid w:val="0090072B"/>
    <w:rsid w:val="00900A31"/>
    <w:rsid w:val="009010FF"/>
    <w:rsid w:val="009011F4"/>
    <w:rsid w:val="00901471"/>
    <w:rsid w:val="00901589"/>
    <w:rsid w:val="00901A08"/>
    <w:rsid w:val="0090228F"/>
    <w:rsid w:val="00902374"/>
    <w:rsid w:val="00902877"/>
    <w:rsid w:val="00902D1E"/>
    <w:rsid w:val="00903837"/>
    <w:rsid w:val="00903BE8"/>
    <w:rsid w:val="00903CFB"/>
    <w:rsid w:val="0090439A"/>
    <w:rsid w:val="0090442D"/>
    <w:rsid w:val="00904470"/>
    <w:rsid w:val="00904915"/>
    <w:rsid w:val="00904DF1"/>
    <w:rsid w:val="00905FEE"/>
    <w:rsid w:val="00906CAF"/>
    <w:rsid w:val="00906CFF"/>
    <w:rsid w:val="00906DEC"/>
    <w:rsid w:val="00906EE1"/>
    <w:rsid w:val="00906FFB"/>
    <w:rsid w:val="00907B83"/>
    <w:rsid w:val="00910362"/>
    <w:rsid w:val="009113B7"/>
    <w:rsid w:val="0091164B"/>
    <w:rsid w:val="00911A8B"/>
    <w:rsid w:val="00911D26"/>
    <w:rsid w:val="009120B5"/>
    <w:rsid w:val="00912A7E"/>
    <w:rsid w:val="00912B8D"/>
    <w:rsid w:val="009144CA"/>
    <w:rsid w:val="00914723"/>
    <w:rsid w:val="00914740"/>
    <w:rsid w:val="00914A1B"/>
    <w:rsid w:val="00914CBB"/>
    <w:rsid w:val="00915266"/>
    <w:rsid w:val="0091549D"/>
    <w:rsid w:val="009157B3"/>
    <w:rsid w:val="00917210"/>
    <w:rsid w:val="00917893"/>
    <w:rsid w:val="009204A4"/>
    <w:rsid w:val="0092050D"/>
    <w:rsid w:val="009207AE"/>
    <w:rsid w:val="009216D8"/>
    <w:rsid w:val="009219F5"/>
    <w:rsid w:val="00921F7D"/>
    <w:rsid w:val="0092299E"/>
    <w:rsid w:val="00922A5A"/>
    <w:rsid w:val="009240A5"/>
    <w:rsid w:val="009251D3"/>
    <w:rsid w:val="00925793"/>
    <w:rsid w:val="009258CA"/>
    <w:rsid w:val="00925DAA"/>
    <w:rsid w:val="00926321"/>
    <w:rsid w:val="00926329"/>
    <w:rsid w:val="00926896"/>
    <w:rsid w:val="00926A8B"/>
    <w:rsid w:val="0092737C"/>
    <w:rsid w:val="00927B99"/>
    <w:rsid w:val="00927FD8"/>
    <w:rsid w:val="00930A98"/>
    <w:rsid w:val="00930CC3"/>
    <w:rsid w:val="00930ED3"/>
    <w:rsid w:val="00930F84"/>
    <w:rsid w:val="00931360"/>
    <w:rsid w:val="00931391"/>
    <w:rsid w:val="009315D9"/>
    <w:rsid w:val="00931D87"/>
    <w:rsid w:val="00932642"/>
    <w:rsid w:val="009329C9"/>
    <w:rsid w:val="00932A54"/>
    <w:rsid w:val="00932B66"/>
    <w:rsid w:val="00932C63"/>
    <w:rsid w:val="0093379A"/>
    <w:rsid w:val="00935D20"/>
    <w:rsid w:val="00935E95"/>
    <w:rsid w:val="009368AE"/>
    <w:rsid w:val="009370A6"/>
    <w:rsid w:val="009377D1"/>
    <w:rsid w:val="0093784D"/>
    <w:rsid w:val="00937C2A"/>
    <w:rsid w:val="00940162"/>
    <w:rsid w:val="0094095D"/>
    <w:rsid w:val="00941272"/>
    <w:rsid w:val="009412EC"/>
    <w:rsid w:val="009417B4"/>
    <w:rsid w:val="00941912"/>
    <w:rsid w:val="00941F63"/>
    <w:rsid w:val="00942307"/>
    <w:rsid w:val="00942394"/>
    <w:rsid w:val="0094276A"/>
    <w:rsid w:val="00942BD7"/>
    <w:rsid w:val="00942F6A"/>
    <w:rsid w:val="009434C7"/>
    <w:rsid w:val="0094378C"/>
    <w:rsid w:val="0094468E"/>
    <w:rsid w:val="009447E0"/>
    <w:rsid w:val="00944995"/>
    <w:rsid w:val="0094598C"/>
    <w:rsid w:val="00945B8A"/>
    <w:rsid w:val="0094657E"/>
    <w:rsid w:val="0094662B"/>
    <w:rsid w:val="00946973"/>
    <w:rsid w:val="0094733A"/>
    <w:rsid w:val="00947FCC"/>
    <w:rsid w:val="0095026B"/>
    <w:rsid w:val="00950661"/>
    <w:rsid w:val="009506FB"/>
    <w:rsid w:val="00950951"/>
    <w:rsid w:val="00950B23"/>
    <w:rsid w:val="009515CC"/>
    <w:rsid w:val="009519DA"/>
    <w:rsid w:val="00951A45"/>
    <w:rsid w:val="00951CE5"/>
    <w:rsid w:val="00951DFA"/>
    <w:rsid w:val="00951FF0"/>
    <w:rsid w:val="0095229D"/>
    <w:rsid w:val="00952463"/>
    <w:rsid w:val="0095285C"/>
    <w:rsid w:val="009529E3"/>
    <w:rsid w:val="0095314E"/>
    <w:rsid w:val="00953452"/>
    <w:rsid w:val="0095347D"/>
    <w:rsid w:val="009537E7"/>
    <w:rsid w:val="009549ED"/>
    <w:rsid w:val="00954B5F"/>
    <w:rsid w:val="00954BB9"/>
    <w:rsid w:val="00954D20"/>
    <w:rsid w:val="009565B0"/>
    <w:rsid w:val="00956BC2"/>
    <w:rsid w:val="00956C1D"/>
    <w:rsid w:val="00957F91"/>
    <w:rsid w:val="00960B5C"/>
    <w:rsid w:val="009612DA"/>
    <w:rsid w:val="00962570"/>
    <w:rsid w:val="0096302A"/>
    <w:rsid w:val="00963956"/>
    <w:rsid w:val="00963F67"/>
    <w:rsid w:val="0096486F"/>
    <w:rsid w:val="009648C6"/>
    <w:rsid w:val="00964A0F"/>
    <w:rsid w:val="00964A8F"/>
    <w:rsid w:val="00964C91"/>
    <w:rsid w:val="00965307"/>
    <w:rsid w:val="00965723"/>
    <w:rsid w:val="00965F55"/>
    <w:rsid w:val="00966090"/>
    <w:rsid w:val="0096689E"/>
    <w:rsid w:val="00966A6A"/>
    <w:rsid w:val="00966DC0"/>
    <w:rsid w:val="00966FDF"/>
    <w:rsid w:val="009671C5"/>
    <w:rsid w:val="0096753E"/>
    <w:rsid w:val="0096783E"/>
    <w:rsid w:val="00967D89"/>
    <w:rsid w:val="00967ED2"/>
    <w:rsid w:val="00970C02"/>
    <w:rsid w:val="009710A2"/>
    <w:rsid w:val="009712AB"/>
    <w:rsid w:val="00971633"/>
    <w:rsid w:val="00972FB1"/>
    <w:rsid w:val="00973012"/>
    <w:rsid w:val="0097323B"/>
    <w:rsid w:val="009732F1"/>
    <w:rsid w:val="0097344F"/>
    <w:rsid w:val="009736B7"/>
    <w:rsid w:val="009736F2"/>
    <w:rsid w:val="00973BE9"/>
    <w:rsid w:val="00973C9D"/>
    <w:rsid w:val="00974131"/>
    <w:rsid w:val="009741D0"/>
    <w:rsid w:val="00974366"/>
    <w:rsid w:val="00974D98"/>
    <w:rsid w:val="00975C0E"/>
    <w:rsid w:val="00976D84"/>
    <w:rsid w:val="0097770B"/>
    <w:rsid w:val="00977736"/>
    <w:rsid w:val="00977815"/>
    <w:rsid w:val="00977E52"/>
    <w:rsid w:val="00977EAB"/>
    <w:rsid w:val="009804E6"/>
    <w:rsid w:val="00980600"/>
    <w:rsid w:val="00980BD1"/>
    <w:rsid w:val="00980CE3"/>
    <w:rsid w:val="00980F49"/>
    <w:rsid w:val="009812F4"/>
    <w:rsid w:val="00981585"/>
    <w:rsid w:val="00981971"/>
    <w:rsid w:val="009819E3"/>
    <w:rsid w:val="00981C03"/>
    <w:rsid w:val="00981FFF"/>
    <w:rsid w:val="009820FF"/>
    <w:rsid w:val="00982F00"/>
    <w:rsid w:val="00983418"/>
    <w:rsid w:val="009838E4"/>
    <w:rsid w:val="00983C1E"/>
    <w:rsid w:val="00983C93"/>
    <w:rsid w:val="00983E79"/>
    <w:rsid w:val="00984078"/>
    <w:rsid w:val="00984323"/>
    <w:rsid w:val="00984431"/>
    <w:rsid w:val="00984691"/>
    <w:rsid w:val="00984876"/>
    <w:rsid w:val="009848F8"/>
    <w:rsid w:val="00984926"/>
    <w:rsid w:val="00984D8E"/>
    <w:rsid w:val="00984F31"/>
    <w:rsid w:val="00985641"/>
    <w:rsid w:val="00985A57"/>
    <w:rsid w:val="00985B2F"/>
    <w:rsid w:val="0098633A"/>
    <w:rsid w:val="009863E3"/>
    <w:rsid w:val="009865E2"/>
    <w:rsid w:val="00986B76"/>
    <w:rsid w:val="00986CC8"/>
    <w:rsid w:val="00987952"/>
    <w:rsid w:val="00987EAA"/>
    <w:rsid w:val="00987F14"/>
    <w:rsid w:val="009902CD"/>
    <w:rsid w:val="00990410"/>
    <w:rsid w:val="00990EC7"/>
    <w:rsid w:val="00991CED"/>
    <w:rsid w:val="00991EAB"/>
    <w:rsid w:val="00992494"/>
    <w:rsid w:val="009927E4"/>
    <w:rsid w:val="0099387E"/>
    <w:rsid w:val="0099408E"/>
    <w:rsid w:val="00994CCB"/>
    <w:rsid w:val="00995B9C"/>
    <w:rsid w:val="00995C30"/>
    <w:rsid w:val="0099658E"/>
    <w:rsid w:val="00996A19"/>
    <w:rsid w:val="0099709B"/>
    <w:rsid w:val="00997324"/>
    <w:rsid w:val="00997490"/>
    <w:rsid w:val="009974BE"/>
    <w:rsid w:val="009A05C5"/>
    <w:rsid w:val="009A0752"/>
    <w:rsid w:val="009A1A12"/>
    <w:rsid w:val="009A1EE6"/>
    <w:rsid w:val="009A1F5A"/>
    <w:rsid w:val="009A22F0"/>
    <w:rsid w:val="009A261B"/>
    <w:rsid w:val="009A2940"/>
    <w:rsid w:val="009A307E"/>
    <w:rsid w:val="009A3119"/>
    <w:rsid w:val="009A3570"/>
    <w:rsid w:val="009A376A"/>
    <w:rsid w:val="009A406F"/>
    <w:rsid w:val="009A4325"/>
    <w:rsid w:val="009A4643"/>
    <w:rsid w:val="009A49B5"/>
    <w:rsid w:val="009A49FA"/>
    <w:rsid w:val="009A7384"/>
    <w:rsid w:val="009A7DEE"/>
    <w:rsid w:val="009A7EC0"/>
    <w:rsid w:val="009B010E"/>
    <w:rsid w:val="009B0262"/>
    <w:rsid w:val="009B0568"/>
    <w:rsid w:val="009B071D"/>
    <w:rsid w:val="009B10E1"/>
    <w:rsid w:val="009B10EF"/>
    <w:rsid w:val="009B1363"/>
    <w:rsid w:val="009B15BD"/>
    <w:rsid w:val="009B19FA"/>
    <w:rsid w:val="009B1A1D"/>
    <w:rsid w:val="009B224E"/>
    <w:rsid w:val="009B30F5"/>
    <w:rsid w:val="009B32FE"/>
    <w:rsid w:val="009B3BEA"/>
    <w:rsid w:val="009B3DC5"/>
    <w:rsid w:val="009B44A3"/>
    <w:rsid w:val="009B46FD"/>
    <w:rsid w:val="009B473D"/>
    <w:rsid w:val="009B4931"/>
    <w:rsid w:val="009B4AE3"/>
    <w:rsid w:val="009B4BB3"/>
    <w:rsid w:val="009B4D7E"/>
    <w:rsid w:val="009B4FAD"/>
    <w:rsid w:val="009B5563"/>
    <w:rsid w:val="009B57F5"/>
    <w:rsid w:val="009B5B8B"/>
    <w:rsid w:val="009B63F4"/>
    <w:rsid w:val="009B669C"/>
    <w:rsid w:val="009B6C81"/>
    <w:rsid w:val="009B6D98"/>
    <w:rsid w:val="009B78BC"/>
    <w:rsid w:val="009B7A5A"/>
    <w:rsid w:val="009B7BB6"/>
    <w:rsid w:val="009B7DCD"/>
    <w:rsid w:val="009C00B5"/>
    <w:rsid w:val="009C042B"/>
    <w:rsid w:val="009C0E6D"/>
    <w:rsid w:val="009C0F40"/>
    <w:rsid w:val="009C0F92"/>
    <w:rsid w:val="009C1106"/>
    <w:rsid w:val="009C11ED"/>
    <w:rsid w:val="009C26CA"/>
    <w:rsid w:val="009C26DC"/>
    <w:rsid w:val="009C364B"/>
    <w:rsid w:val="009C3909"/>
    <w:rsid w:val="009C4BFD"/>
    <w:rsid w:val="009C4C14"/>
    <w:rsid w:val="009C4C2C"/>
    <w:rsid w:val="009C5990"/>
    <w:rsid w:val="009C5C8E"/>
    <w:rsid w:val="009C63C2"/>
    <w:rsid w:val="009C6777"/>
    <w:rsid w:val="009C6EB0"/>
    <w:rsid w:val="009C7D47"/>
    <w:rsid w:val="009D0A76"/>
    <w:rsid w:val="009D0B42"/>
    <w:rsid w:val="009D0C53"/>
    <w:rsid w:val="009D0CBB"/>
    <w:rsid w:val="009D10C4"/>
    <w:rsid w:val="009D1C70"/>
    <w:rsid w:val="009D2783"/>
    <w:rsid w:val="009D2931"/>
    <w:rsid w:val="009D2A78"/>
    <w:rsid w:val="009D3598"/>
    <w:rsid w:val="009D36FD"/>
    <w:rsid w:val="009D3736"/>
    <w:rsid w:val="009D3813"/>
    <w:rsid w:val="009D3829"/>
    <w:rsid w:val="009D443C"/>
    <w:rsid w:val="009D4925"/>
    <w:rsid w:val="009D4FC4"/>
    <w:rsid w:val="009D5171"/>
    <w:rsid w:val="009D527C"/>
    <w:rsid w:val="009D5EFD"/>
    <w:rsid w:val="009D61E7"/>
    <w:rsid w:val="009D62AF"/>
    <w:rsid w:val="009D70D5"/>
    <w:rsid w:val="009D73BA"/>
    <w:rsid w:val="009D7624"/>
    <w:rsid w:val="009D78AC"/>
    <w:rsid w:val="009E0538"/>
    <w:rsid w:val="009E06B4"/>
    <w:rsid w:val="009E08B6"/>
    <w:rsid w:val="009E09CF"/>
    <w:rsid w:val="009E0ED8"/>
    <w:rsid w:val="009E0FEA"/>
    <w:rsid w:val="009E1F0B"/>
    <w:rsid w:val="009E2349"/>
    <w:rsid w:val="009E27C3"/>
    <w:rsid w:val="009E27CF"/>
    <w:rsid w:val="009E3012"/>
    <w:rsid w:val="009E36A4"/>
    <w:rsid w:val="009E38D5"/>
    <w:rsid w:val="009E445C"/>
    <w:rsid w:val="009E50D6"/>
    <w:rsid w:val="009E52F7"/>
    <w:rsid w:val="009E5659"/>
    <w:rsid w:val="009E5A3A"/>
    <w:rsid w:val="009E62B2"/>
    <w:rsid w:val="009E63BD"/>
    <w:rsid w:val="009E63DD"/>
    <w:rsid w:val="009E66F7"/>
    <w:rsid w:val="009E694F"/>
    <w:rsid w:val="009E695A"/>
    <w:rsid w:val="009E69F3"/>
    <w:rsid w:val="009E777C"/>
    <w:rsid w:val="009F0462"/>
    <w:rsid w:val="009F0924"/>
    <w:rsid w:val="009F0C9B"/>
    <w:rsid w:val="009F0DFA"/>
    <w:rsid w:val="009F1065"/>
    <w:rsid w:val="009F1640"/>
    <w:rsid w:val="009F1B9A"/>
    <w:rsid w:val="009F1BE9"/>
    <w:rsid w:val="009F2069"/>
    <w:rsid w:val="009F218C"/>
    <w:rsid w:val="009F21AA"/>
    <w:rsid w:val="009F255F"/>
    <w:rsid w:val="009F3624"/>
    <w:rsid w:val="009F36E7"/>
    <w:rsid w:val="009F3774"/>
    <w:rsid w:val="009F3F1D"/>
    <w:rsid w:val="009F5134"/>
    <w:rsid w:val="009F5AB4"/>
    <w:rsid w:val="009F5C22"/>
    <w:rsid w:val="009F65A4"/>
    <w:rsid w:val="009F668A"/>
    <w:rsid w:val="009F6781"/>
    <w:rsid w:val="009F6984"/>
    <w:rsid w:val="009F6C0A"/>
    <w:rsid w:val="009F76A3"/>
    <w:rsid w:val="00A004C8"/>
    <w:rsid w:val="00A01331"/>
    <w:rsid w:val="00A014F9"/>
    <w:rsid w:val="00A01EEC"/>
    <w:rsid w:val="00A0216A"/>
    <w:rsid w:val="00A0267F"/>
    <w:rsid w:val="00A026AE"/>
    <w:rsid w:val="00A02790"/>
    <w:rsid w:val="00A02A8C"/>
    <w:rsid w:val="00A03381"/>
    <w:rsid w:val="00A03624"/>
    <w:rsid w:val="00A03715"/>
    <w:rsid w:val="00A03842"/>
    <w:rsid w:val="00A038E4"/>
    <w:rsid w:val="00A051A6"/>
    <w:rsid w:val="00A05510"/>
    <w:rsid w:val="00A0565F"/>
    <w:rsid w:val="00A05D80"/>
    <w:rsid w:val="00A0683F"/>
    <w:rsid w:val="00A06B03"/>
    <w:rsid w:val="00A06D06"/>
    <w:rsid w:val="00A06E21"/>
    <w:rsid w:val="00A06E70"/>
    <w:rsid w:val="00A078D6"/>
    <w:rsid w:val="00A07A7E"/>
    <w:rsid w:val="00A100D5"/>
    <w:rsid w:val="00A10384"/>
    <w:rsid w:val="00A117BE"/>
    <w:rsid w:val="00A11B38"/>
    <w:rsid w:val="00A11B75"/>
    <w:rsid w:val="00A12DFE"/>
    <w:rsid w:val="00A13412"/>
    <w:rsid w:val="00A135DB"/>
    <w:rsid w:val="00A142A7"/>
    <w:rsid w:val="00A14524"/>
    <w:rsid w:val="00A146CD"/>
    <w:rsid w:val="00A14900"/>
    <w:rsid w:val="00A14E08"/>
    <w:rsid w:val="00A1508A"/>
    <w:rsid w:val="00A159B0"/>
    <w:rsid w:val="00A16543"/>
    <w:rsid w:val="00A165E3"/>
    <w:rsid w:val="00A16744"/>
    <w:rsid w:val="00A167A6"/>
    <w:rsid w:val="00A168F5"/>
    <w:rsid w:val="00A16CD5"/>
    <w:rsid w:val="00A16EEF"/>
    <w:rsid w:val="00A170B1"/>
    <w:rsid w:val="00A17130"/>
    <w:rsid w:val="00A17946"/>
    <w:rsid w:val="00A17CC6"/>
    <w:rsid w:val="00A2062E"/>
    <w:rsid w:val="00A21BD4"/>
    <w:rsid w:val="00A22277"/>
    <w:rsid w:val="00A224D9"/>
    <w:rsid w:val="00A22738"/>
    <w:rsid w:val="00A227FB"/>
    <w:rsid w:val="00A22E29"/>
    <w:rsid w:val="00A2316F"/>
    <w:rsid w:val="00A23239"/>
    <w:rsid w:val="00A244BE"/>
    <w:rsid w:val="00A24722"/>
    <w:rsid w:val="00A24B61"/>
    <w:rsid w:val="00A25621"/>
    <w:rsid w:val="00A261DE"/>
    <w:rsid w:val="00A26F61"/>
    <w:rsid w:val="00A276F5"/>
    <w:rsid w:val="00A300E2"/>
    <w:rsid w:val="00A30F7C"/>
    <w:rsid w:val="00A31BBC"/>
    <w:rsid w:val="00A32A36"/>
    <w:rsid w:val="00A32C24"/>
    <w:rsid w:val="00A32DE5"/>
    <w:rsid w:val="00A33BC5"/>
    <w:rsid w:val="00A33D8B"/>
    <w:rsid w:val="00A33EAB"/>
    <w:rsid w:val="00A33FA0"/>
    <w:rsid w:val="00A3432D"/>
    <w:rsid w:val="00A34478"/>
    <w:rsid w:val="00A34486"/>
    <w:rsid w:val="00A34786"/>
    <w:rsid w:val="00A34914"/>
    <w:rsid w:val="00A34926"/>
    <w:rsid w:val="00A3520F"/>
    <w:rsid w:val="00A35BC4"/>
    <w:rsid w:val="00A35CB0"/>
    <w:rsid w:val="00A3613E"/>
    <w:rsid w:val="00A361CB"/>
    <w:rsid w:val="00A364BE"/>
    <w:rsid w:val="00A3654B"/>
    <w:rsid w:val="00A367E9"/>
    <w:rsid w:val="00A367EA"/>
    <w:rsid w:val="00A372A9"/>
    <w:rsid w:val="00A379C1"/>
    <w:rsid w:val="00A37CBB"/>
    <w:rsid w:val="00A37EF9"/>
    <w:rsid w:val="00A40830"/>
    <w:rsid w:val="00A40C1A"/>
    <w:rsid w:val="00A41787"/>
    <w:rsid w:val="00A427D8"/>
    <w:rsid w:val="00A42C9E"/>
    <w:rsid w:val="00A4332B"/>
    <w:rsid w:val="00A4381D"/>
    <w:rsid w:val="00A439E7"/>
    <w:rsid w:val="00A43B14"/>
    <w:rsid w:val="00A43CEF"/>
    <w:rsid w:val="00A43D5C"/>
    <w:rsid w:val="00A44408"/>
    <w:rsid w:val="00A44F1C"/>
    <w:rsid w:val="00A44F2A"/>
    <w:rsid w:val="00A454F9"/>
    <w:rsid w:val="00A45B36"/>
    <w:rsid w:val="00A45E8B"/>
    <w:rsid w:val="00A45EEC"/>
    <w:rsid w:val="00A46A7F"/>
    <w:rsid w:val="00A4701C"/>
    <w:rsid w:val="00A47192"/>
    <w:rsid w:val="00A47222"/>
    <w:rsid w:val="00A47768"/>
    <w:rsid w:val="00A477B8"/>
    <w:rsid w:val="00A478B1"/>
    <w:rsid w:val="00A47C4C"/>
    <w:rsid w:val="00A47C52"/>
    <w:rsid w:val="00A47D39"/>
    <w:rsid w:val="00A506D9"/>
    <w:rsid w:val="00A50E01"/>
    <w:rsid w:val="00A511AC"/>
    <w:rsid w:val="00A516DA"/>
    <w:rsid w:val="00A51CD9"/>
    <w:rsid w:val="00A51E10"/>
    <w:rsid w:val="00A52309"/>
    <w:rsid w:val="00A52A12"/>
    <w:rsid w:val="00A52C35"/>
    <w:rsid w:val="00A52DEA"/>
    <w:rsid w:val="00A52FAC"/>
    <w:rsid w:val="00A53E30"/>
    <w:rsid w:val="00A54157"/>
    <w:rsid w:val="00A54683"/>
    <w:rsid w:val="00A54838"/>
    <w:rsid w:val="00A54CC6"/>
    <w:rsid w:val="00A5586B"/>
    <w:rsid w:val="00A55C58"/>
    <w:rsid w:val="00A56113"/>
    <w:rsid w:val="00A56387"/>
    <w:rsid w:val="00A563A7"/>
    <w:rsid w:val="00A56537"/>
    <w:rsid w:val="00A56DC3"/>
    <w:rsid w:val="00A56DD4"/>
    <w:rsid w:val="00A56E21"/>
    <w:rsid w:val="00A56ECF"/>
    <w:rsid w:val="00A5706C"/>
    <w:rsid w:val="00A5776D"/>
    <w:rsid w:val="00A579E1"/>
    <w:rsid w:val="00A605C1"/>
    <w:rsid w:val="00A60666"/>
    <w:rsid w:val="00A6101C"/>
    <w:rsid w:val="00A61139"/>
    <w:rsid w:val="00A62340"/>
    <w:rsid w:val="00A62D16"/>
    <w:rsid w:val="00A62E3F"/>
    <w:rsid w:val="00A63216"/>
    <w:rsid w:val="00A63EB2"/>
    <w:rsid w:val="00A6420D"/>
    <w:rsid w:val="00A643C5"/>
    <w:rsid w:val="00A64535"/>
    <w:rsid w:val="00A6474C"/>
    <w:rsid w:val="00A6489D"/>
    <w:rsid w:val="00A6505D"/>
    <w:rsid w:val="00A652C4"/>
    <w:rsid w:val="00A65B57"/>
    <w:rsid w:val="00A65D8B"/>
    <w:rsid w:val="00A662B0"/>
    <w:rsid w:val="00A6652D"/>
    <w:rsid w:val="00A665B8"/>
    <w:rsid w:val="00A66C8E"/>
    <w:rsid w:val="00A67125"/>
    <w:rsid w:val="00A67612"/>
    <w:rsid w:val="00A679AB"/>
    <w:rsid w:val="00A703D0"/>
    <w:rsid w:val="00A70EC8"/>
    <w:rsid w:val="00A716A3"/>
    <w:rsid w:val="00A716B2"/>
    <w:rsid w:val="00A71912"/>
    <w:rsid w:val="00A7223E"/>
    <w:rsid w:val="00A723F8"/>
    <w:rsid w:val="00A72BAD"/>
    <w:rsid w:val="00A73A56"/>
    <w:rsid w:val="00A73CD4"/>
    <w:rsid w:val="00A73E7F"/>
    <w:rsid w:val="00A74045"/>
    <w:rsid w:val="00A743EE"/>
    <w:rsid w:val="00A751AC"/>
    <w:rsid w:val="00A75407"/>
    <w:rsid w:val="00A7579C"/>
    <w:rsid w:val="00A75A69"/>
    <w:rsid w:val="00A76181"/>
    <w:rsid w:val="00A764F7"/>
    <w:rsid w:val="00A769F5"/>
    <w:rsid w:val="00A76C05"/>
    <w:rsid w:val="00A772C5"/>
    <w:rsid w:val="00A77AF4"/>
    <w:rsid w:val="00A80880"/>
    <w:rsid w:val="00A80997"/>
    <w:rsid w:val="00A80F50"/>
    <w:rsid w:val="00A810C9"/>
    <w:rsid w:val="00A81797"/>
    <w:rsid w:val="00A82848"/>
    <w:rsid w:val="00A82A81"/>
    <w:rsid w:val="00A82C11"/>
    <w:rsid w:val="00A82E91"/>
    <w:rsid w:val="00A83987"/>
    <w:rsid w:val="00A83A6E"/>
    <w:rsid w:val="00A83BE5"/>
    <w:rsid w:val="00A83FA6"/>
    <w:rsid w:val="00A8407D"/>
    <w:rsid w:val="00A84350"/>
    <w:rsid w:val="00A843FA"/>
    <w:rsid w:val="00A846FB"/>
    <w:rsid w:val="00A84C36"/>
    <w:rsid w:val="00A85022"/>
    <w:rsid w:val="00A8551A"/>
    <w:rsid w:val="00A85677"/>
    <w:rsid w:val="00A856E5"/>
    <w:rsid w:val="00A85A05"/>
    <w:rsid w:val="00A85ACE"/>
    <w:rsid w:val="00A85DA1"/>
    <w:rsid w:val="00A860C0"/>
    <w:rsid w:val="00A8651E"/>
    <w:rsid w:val="00A867EE"/>
    <w:rsid w:val="00A868C8"/>
    <w:rsid w:val="00A86A64"/>
    <w:rsid w:val="00A86CAA"/>
    <w:rsid w:val="00A87290"/>
    <w:rsid w:val="00A874B9"/>
    <w:rsid w:val="00A87B76"/>
    <w:rsid w:val="00A900C7"/>
    <w:rsid w:val="00A90192"/>
    <w:rsid w:val="00A902BA"/>
    <w:rsid w:val="00A9048F"/>
    <w:rsid w:val="00A9098A"/>
    <w:rsid w:val="00A90F89"/>
    <w:rsid w:val="00A91F09"/>
    <w:rsid w:val="00A924B0"/>
    <w:rsid w:val="00A92C30"/>
    <w:rsid w:val="00A93067"/>
    <w:rsid w:val="00A949F2"/>
    <w:rsid w:val="00A94B05"/>
    <w:rsid w:val="00A94E4F"/>
    <w:rsid w:val="00A95379"/>
    <w:rsid w:val="00A955F6"/>
    <w:rsid w:val="00A956C0"/>
    <w:rsid w:val="00A95CC2"/>
    <w:rsid w:val="00A9687C"/>
    <w:rsid w:val="00A969A4"/>
    <w:rsid w:val="00A96F39"/>
    <w:rsid w:val="00A97B43"/>
    <w:rsid w:val="00A97B5D"/>
    <w:rsid w:val="00AA04C7"/>
    <w:rsid w:val="00AA071F"/>
    <w:rsid w:val="00AA0E1C"/>
    <w:rsid w:val="00AA19ED"/>
    <w:rsid w:val="00AA3290"/>
    <w:rsid w:val="00AA4317"/>
    <w:rsid w:val="00AA46F2"/>
    <w:rsid w:val="00AA4E02"/>
    <w:rsid w:val="00AA4E33"/>
    <w:rsid w:val="00AA4E3B"/>
    <w:rsid w:val="00AA4FF8"/>
    <w:rsid w:val="00AA505A"/>
    <w:rsid w:val="00AA5454"/>
    <w:rsid w:val="00AA56F0"/>
    <w:rsid w:val="00AA5A1C"/>
    <w:rsid w:val="00AA62CD"/>
    <w:rsid w:val="00AA6D77"/>
    <w:rsid w:val="00AA7302"/>
    <w:rsid w:val="00AA741F"/>
    <w:rsid w:val="00AA7D46"/>
    <w:rsid w:val="00AB05B5"/>
    <w:rsid w:val="00AB0672"/>
    <w:rsid w:val="00AB06A0"/>
    <w:rsid w:val="00AB07F2"/>
    <w:rsid w:val="00AB0C3B"/>
    <w:rsid w:val="00AB1274"/>
    <w:rsid w:val="00AB12E5"/>
    <w:rsid w:val="00AB179C"/>
    <w:rsid w:val="00AB198F"/>
    <w:rsid w:val="00AB19A9"/>
    <w:rsid w:val="00AB1AAC"/>
    <w:rsid w:val="00AB1AEC"/>
    <w:rsid w:val="00AB1B94"/>
    <w:rsid w:val="00AB21E0"/>
    <w:rsid w:val="00AB2876"/>
    <w:rsid w:val="00AB2A97"/>
    <w:rsid w:val="00AB36EC"/>
    <w:rsid w:val="00AB3DFC"/>
    <w:rsid w:val="00AB47C8"/>
    <w:rsid w:val="00AB4866"/>
    <w:rsid w:val="00AB4F5D"/>
    <w:rsid w:val="00AB550D"/>
    <w:rsid w:val="00AB573F"/>
    <w:rsid w:val="00AB57BF"/>
    <w:rsid w:val="00AB5E2C"/>
    <w:rsid w:val="00AB611A"/>
    <w:rsid w:val="00AB621C"/>
    <w:rsid w:val="00AB66C6"/>
    <w:rsid w:val="00AB6977"/>
    <w:rsid w:val="00AB6E63"/>
    <w:rsid w:val="00AB6FFD"/>
    <w:rsid w:val="00AB70B4"/>
    <w:rsid w:val="00AB790C"/>
    <w:rsid w:val="00AB795A"/>
    <w:rsid w:val="00AB7CD9"/>
    <w:rsid w:val="00AC049C"/>
    <w:rsid w:val="00AC071F"/>
    <w:rsid w:val="00AC0A88"/>
    <w:rsid w:val="00AC0DD9"/>
    <w:rsid w:val="00AC11BF"/>
    <w:rsid w:val="00AC1CC8"/>
    <w:rsid w:val="00AC1F37"/>
    <w:rsid w:val="00AC2315"/>
    <w:rsid w:val="00AC29BC"/>
    <w:rsid w:val="00AC29ED"/>
    <w:rsid w:val="00AC2F75"/>
    <w:rsid w:val="00AC2FD5"/>
    <w:rsid w:val="00AC3788"/>
    <w:rsid w:val="00AC3A02"/>
    <w:rsid w:val="00AC3A60"/>
    <w:rsid w:val="00AC3F50"/>
    <w:rsid w:val="00AC5140"/>
    <w:rsid w:val="00AC6172"/>
    <w:rsid w:val="00AC61E1"/>
    <w:rsid w:val="00AC64C3"/>
    <w:rsid w:val="00AC6810"/>
    <w:rsid w:val="00AC6A5A"/>
    <w:rsid w:val="00AC77A1"/>
    <w:rsid w:val="00AC7C41"/>
    <w:rsid w:val="00AD0D9B"/>
    <w:rsid w:val="00AD130F"/>
    <w:rsid w:val="00AD2A7B"/>
    <w:rsid w:val="00AD2DA0"/>
    <w:rsid w:val="00AD3360"/>
    <w:rsid w:val="00AD33DC"/>
    <w:rsid w:val="00AD37B5"/>
    <w:rsid w:val="00AD440A"/>
    <w:rsid w:val="00AD4B4A"/>
    <w:rsid w:val="00AD4EC3"/>
    <w:rsid w:val="00AD4F75"/>
    <w:rsid w:val="00AD537F"/>
    <w:rsid w:val="00AD601A"/>
    <w:rsid w:val="00AD6314"/>
    <w:rsid w:val="00AD6A82"/>
    <w:rsid w:val="00AD72E7"/>
    <w:rsid w:val="00AD765A"/>
    <w:rsid w:val="00AD79EC"/>
    <w:rsid w:val="00AD7D81"/>
    <w:rsid w:val="00AD7F30"/>
    <w:rsid w:val="00AE0128"/>
    <w:rsid w:val="00AE01B9"/>
    <w:rsid w:val="00AE034B"/>
    <w:rsid w:val="00AE0351"/>
    <w:rsid w:val="00AE079C"/>
    <w:rsid w:val="00AE0CC7"/>
    <w:rsid w:val="00AE1045"/>
    <w:rsid w:val="00AE1107"/>
    <w:rsid w:val="00AE1946"/>
    <w:rsid w:val="00AE1A4B"/>
    <w:rsid w:val="00AE1A56"/>
    <w:rsid w:val="00AE2238"/>
    <w:rsid w:val="00AE25C4"/>
    <w:rsid w:val="00AE3B96"/>
    <w:rsid w:val="00AE3CDD"/>
    <w:rsid w:val="00AE479B"/>
    <w:rsid w:val="00AE4E86"/>
    <w:rsid w:val="00AE53FC"/>
    <w:rsid w:val="00AE6D8F"/>
    <w:rsid w:val="00AE75C0"/>
    <w:rsid w:val="00AE76AD"/>
    <w:rsid w:val="00AE7B8C"/>
    <w:rsid w:val="00AE7EAF"/>
    <w:rsid w:val="00AF04A9"/>
    <w:rsid w:val="00AF0FD4"/>
    <w:rsid w:val="00AF223E"/>
    <w:rsid w:val="00AF2701"/>
    <w:rsid w:val="00AF2D8E"/>
    <w:rsid w:val="00AF2F44"/>
    <w:rsid w:val="00AF2FBF"/>
    <w:rsid w:val="00AF31B8"/>
    <w:rsid w:val="00AF3630"/>
    <w:rsid w:val="00AF47E5"/>
    <w:rsid w:val="00AF49DB"/>
    <w:rsid w:val="00AF4B69"/>
    <w:rsid w:val="00AF4D65"/>
    <w:rsid w:val="00AF4DC8"/>
    <w:rsid w:val="00AF51CF"/>
    <w:rsid w:val="00AF550E"/>
    <w:rsid w:val="00AF5B5E"/>
    <w:rsid w:val="00AF5FFA"/>
    <w:rsid w:val="00AF673C"/>
    <w:rsid w:val="00AF69BE"/>
    <w:rsid w:val="00AF734E"/>
    <w:rsid w:val="00AF73F5"/>
    <w:rsid w:val="00AF74F1"/>
    <w:rsid w:val="00AF7901"/>
    <w:rsid w:val="00AF7E39"/>
    <w:rsid w:val="00B002B6"/>
    <w:rsid w:val="00B00486"/>
    <w:rsid w:val="00B008D8"/>
    <w:rsid w:val="00B00926"/>
    <w:rsid w:val="00B01106"/>
    <w:rsid w:val="00B014C2"/>
    <w:rsid w:val="00B017C2"/>
    <w:rsid w:val="00B01820"/>
    <w:rsid w:val="00B01915"/>
    <w:rsid w:val="00B01C15"/>
    <w:rsid w:val="00B024F8"/>
    <w:rsid w:val="00B0271F"/>
    <w:rsid w:val="00B02752"/>
    <w:rsid w:val="00B02845"/>
    <w:rsid w:val="00B035D4"/>
    <w:rsid w:val="00B03609"/>
    <w:rsid w:val="00B03832"/>
    <w:rsid w:val="00B047DF"/>
    <w:rsid w:val="00B04E02"/>
    <w:rsid w:val="00B05064"/>
    <w:rsid w:val="00B0516D"/>
    <w:rsid w:val="00B05AEB"/>
    <w:rsid w:val="00B067F2"/>
    <w:rsid w:val="00B071AC"/>
    <w:rsid w:val="00B077F7"/>
    <w:rsid w:val="00B07DE7"/>
    <w:rsid w:val="00B10755"/>
    <w:rsid w:val="00B110B1"/>
    <w:rsid w:val="00B111E8"/>
    <w:rsid w:val="00B116AF"/>
    <w:rsid w:val="00B11ACD"/>
    <w:rsid w:val="00B124AA"/>
    <w:rsid w:val="00B124FD"/>
    <w:rsid w:val="00B12520"/>
    <w:rsid w:val="00B1256A"/>
    <w:rsid w:val="00B12A77"/>
    <w:rsid w:val="00B13148"/>
    <w:rsid w:val="00B140AB"/>
    <w:rsid w:val="00B1465B"/>
    <w:rsid w:val="00B14A8D"/>
    <w:rsid w:val="00B14B1F"/>
    <w:rsid w:val="00B14F04"/>
    <w:rsid w:val="00B15390"/>
    <w:rsid w:val="00B15797"/>
    <w:rsid w:val="00B159FF"/>
    <w:rsid w:val="00B15D0D"/>
    <w:rsid w:val="00B16893"/>
    <w:rsid w:val="00B170B2"/>
    <w:rsid w:val="00B171A2"/>
    <w:rsid w:val="00B17441"/>
    <w:rsid w:val="00B17AD2"/>
    <w:rsid w:val="00B17B95"/>
    <w:rsid w:val="00B17BED"/>
    <w:rsid w:val="00B2086E"/>
    <w:rsid w:val="00B20CE7"/>
    <w:rsid w:val="00B20F62"/>
    <w:rsid w:val="00B20F68"/>
    <w:rsid w:val="00B20F78"/>
    <w:rsid w:val="00B21023"/>
    <w:rsid w:val="00B225DF"/>
    <w:rsid w:val="00B22A80"/>
    <w:rsid w:val="00B22B97"/>
    <w:rsid w:val="00B23979"/>
    <w:rsid w:val="00B23AC5"/>
    <w:rsid w:val="00B23FC9"/>
    <w:rsid w:val="00B24297"/>
    <w:rsid w:val="00B24544"/>
    <w:rsid w:val="00B24738"/>
    <w:rsid w:val="00B24A0D"/>
    <w:rsid w:val="00B25636"/>
    <w:rsid w:val="00B258BD"/>
    <w:rsid w:val="00B25D65"/>
    <w:rsid w:val="00B25E0A"/>
    <w:rsid w:val="00B265EB"/>
    <w:rsid w:val="00B26B05"/>
    <w:rsid w:val="00B2755B"/>
    <w:rsid w:val="00B27673"/>
    <w:rsid w:val="00B27D04"/>
    <w:rsid w:val="00B30327"/>
    <w:rsid w:val="00B3061A"/>
    <w:rsid w:val="00B30C1E"/>
    <w:rsid w:val="00B30D66"/>
    <w:rsid w:val="00B30D90"/>
    <w:rsid w:val="00B315C6"/>
    <w:rsid w:val="00B31822"/>
    <w:rsid w:val="00B32437"/>
    <w:rsid w:val="00B32AF5"/>
    <w:rsid w:val="00B33DB2"/>
    <w:rsid w:val="00B33F62"/>
    <w:rsid w:val="00B343BC"/>
    <w:rsid w:val="00B348EC"/>
    <w:rsid w:val="00B3511D"/>
    <w:rsid w:val="00B357FC"/>
    <w:rsid w:val="00B35992"/>
    <w:rsid w:val="00B36F4B"/>
    <w:rsid w:val="00B37A1F"/>
    <w:rsid w:val="00B37A62"/>
    <w:rsid w:val="00B37A77"/>
    <w:rsid w:val="00B40A57"/>
    <w:rsid w:val="00B40C13"/>
    <w:rsid w:val="00B40CC2"/>
    <w:rsid w:val="00B41EA6"/>
    <w:rsid w:val="00B424B9"/>
    <w:rsid w:val="00B42ECF"/>
    <w:rsid w:val="00B42F67"/>
    <w:rsid w:val="00B43D68"/>
    <w:rsid w:val="00B44147"/>
    <w:rsid w:val="00B45437"/>
    <w:rsid w:val="00B45F88"/>
    <w:rsid w:val="00B460AA"/>
    <w:rsid w:val="00B46195"/>
    <w:rsid w:val="00B4633C"/>
    <w:rsid w:val="00B463DE"/>
    <w:rsid w:val="00B463F7"/>
    <w:rsid w:val="00B4678B"/>
    <w:rsid w:val="00B4686A"/>
    <w:rsid w:val="00B47A28"/>
    <w:rsid w:val="00B47B58"/>
    <w:rsid w:val="00B47E08"/>
    <w:rsid w:val="00B500D1"/>
    <w:rsid w:val="00B5038A"/>
    <w:rsid w:val="00B50E77"/>
    <w:rsid w:val="00B510E9"/>
    <w:rsid w:val="00B5140A"/>
    <w:rsid w:val="00B51D0C"/>
    <w:rsid w:val="00B51D75"/>
    <w:rsid w:val="00B51EA2"/>
    <w:rsid w:val="00B52DA9"/>
    <w:rsid w:val="00B53500"/>
    <w:rsid w:val="00B53760"/>
    <w:rsid w:val="00B537AD"/>
    <w:rsid w:val="00B53CAA"/>
    <w:rsid w:val="00B53FC7"/>
    <w:rsid w:val="00B5479D"/>
    <w:rsid w:val="00B550B3"/>
    <w:rsid w:val="00B55447"/>
    <w:rsid w:val="00B554B7"/>
    <w:rsid w:val="00B55770"/>
    <w:rsid w:val="00B561A6"/>
    <w:rsid w:val="00B5632A"/>
    <w:rsid w:val="00B56B21"/>
    <w:rsid w:val="00B577BE"/>
    <w:rsid w:val="00B600BB"/>
    <w:rsid w:val="00B601FC"/>
    <w:rsid w:val="00B6027B"/>
    <w:rsid w:val="00B60893"/>
    <w:rsid w:val="00B62CAF"/>
    <w:rsid w:val="00B6311B"/>
    <w:rsid w:val="00B63C6A"/>
    <w:rsid w:val="00B6440F"/>
    <w:rsid w:val="00B6469C"/>
    <w:rsid w:val="00B64C6D"/>
    <w:rsid w:val="00B64DC6"/>
    <w:rsid w:val="00B6597C"/>
    <w:rsid w:val="00B65E49"/>
    <w:rsid w:val="00B660E7"/>
    <w:rsid w:val="00B667B0"/>
    <w:rsid w:val="00B66C1E"/>
    <w:rsid w:val="00B66D3B"/>
    <w:rsid w:val="00B66EA6"/>
    <w:rsid w:val="00B66EF2"/>
    <w:rsid w:val="00B670CA"/>
    <w:rsid w:val="00B6789D"/>
    <w:rsid w:val="00B67DC8"/>
    <w:rsid w:val="00B70C10"/>
    <w:rsid w:val="00B71676"/>
    <w:rsid w:val="00B71A2C"/>
    <w:rsid w:val="00B71E98"/>
    <w:rsid w:val="00B72E23"/>
    <w:rsid w:val="00B72E29"/>
    <w:rsid w:val="00B730E8"/>
    <w:rsid w:val="00B73805"/>
    <w:rsid w:val="00B73816"/>
    <w:rsid w:val="00B73977"/>
    <w:rsid w:val="00B73D5B"/>
    <w:rsid w:val="00B740C9"/>
    <w:rsid w:val="00B742BC"/>
    <w:rsid w:val="00B743B8"/>
    <w:rsid w:val="00B74BF7"/>
    <w:rsid w:val="00B74CC8"/>
    <w:rsid w:val="00B74E31"/>
    <w:rsid w:val="00B75769"/>
    <w:rsid w:val="00B7578E"/>
    <w:rsid w:val="00B75F52"/>
    <w:rsid w:val="00B76107"/>
    <w:rsid w:val="00B76271"/>
    <w:rsid w:val="00B763CC"/>
    <w:rsid w:val="00B767E5"/>
    <w:rsid w:val="00B76A52"/>
    <w:rsid w:val="00B76ADD"/>
    <w:rsid w:val="00B76AFB"/>
    <w:rsid w:val="00B77092"/>
    <w:rsid w:val="00B77207"/>
    <w:rsid w:val="00B77ED4"/>
    <w:rsid w:val="00B77FCF"/>
    <w:rsid w:val="00B8002B"/>
    <w:rsid w:val="00B8011D"/>
    <w:rsid w:val="00B80326"/>
    <w:rsid w:val="00B80A4E"/>
    <w:rsid w:val="00B81349"/>
    <w:rsid w:val="00B823E8"/>
    <w:rsid w:val="00B8266F"/>
    <w:rsid w:val="00B82F22"/>
    <w:rsid w:val="00B83D14"/>
    <w:rsid w:val="00B84266"/>
    <w:rsid w:val="00B84923"/>
    <w:rsid w:val="00B8586B"/>
    <w:rsid w:val="00B85ADF"/>
    <w:rsid w:val="00B862A5"/>
    <w:rsid w:val="00B867CB"/>
    <w:rsid w:val="00B86A75"/>
    <w:rsid w:val="00B877EA"/>
    <w:rsid w:val="00B90B45"/>
    <w:rsid w:val="00B90C47"/>
    <w:rsid w:val="00B910FE"/>
    <w:rsid w:val="00B917C4"/>
    <w:rsid w:val="00B917D8"/>
    <w:rsid w:val="00B918A1"/>
    <w:rsid w:val="00B92021"/>
    <w:rsid w:val="00B92278"/>
    <w:rsid w:val="00B92374"/>
    <w:rsid w:val="00B92435"/>
    <w:rsid w:val="00B92587"/>
    <w:rsid w:val="00B92C5D"/>
    <w:rsid w:val="00B93042"/>
    <w:rsid w:val="00B93812"/>
    <w:rsid w:val="00B93A42"/>
    <w:rsid w:val="00B94B54"/>
    <w:rsid w:val="00B94BAF"/>
    <w:rsid w:val="00B9501E"/>
    <w:rsid w:val="00B95119"/>
    <w:rsid w:val="00B95140"/>
    <w:rsid w:val="00B954F4"/>
    <w:rsid w:val="00B96116"/>
    <w:rsid w:val="00B96723"/>
    <w:rsid w:val="00B96FB5"/>
    <w:rsid w:val="00B96FD8"/>
    <w:rsid w:val="00B976A1"/>
    <w:rsid w:val="00B976E1"/>
    <w:rsid w:val="00B97AC0"/>
    <w:rsid w:val="00BA0056"/>
    <w:rsid w:val="00BA0F9E"/>
    <w:rsid w:val="00BA14F5"/>
    <w:rsid w:val="00BA14FD"/>
    <w:rsid w:val="00BA1B03"/>
    <w:rsid w:val="00BA1C4F"/>
    <w:rsid w:val="00BA2539"/>
    <w:rsid w:val="00BA2CC0"/>
    <w:rsid w:val="00BA2F9B"/>
    <w:rsid w:val="00BA341A"/>
    <w:rsid w:val="00BA3947"/>
    <w:rsid w:val="00BA3E7C"/>
    <w:rsid w:val="00BA3FDB"/>
    <w:rsid w:val="00BA438C"/>
    <w:rsid w:val="00BA4474"/>
    <w:rsid w:val="00BA4DC5"/>
    <w:rsid w:val="00BA51F9"/>
    <w:rsid w:val="00BA57C3"/>
    <w:rsid w:val="00BA5C3F"/>
    <w:rsid w:val="00BA6063"/>
    <w:rsid w:val="00BA6239"/>
    <w:rsid w:val="00BA62AE"/>
    <w:rsid w:val="00BA6DE6"/>
    <w:rsid w:val="00BA7033"/>
    <w:rsid w:val="00BA7498"/>
    <w:rsid w:val="00BA7EDE"/>
    <w:rsid w:val="00BB0328"/>
    <w:rsid w:val="00BB1023"/>
    <w:rsid w:val="00BB13F7"/>
    <w:rsid w:val="00BB1D6A"/>
    <w:rsid w:val="00BB2035"/>
    <w:rsid w:val="00BB2270"/>
    <w:rsid w:val="00BB24A4"/>
    <w:rsid w:val="00BB2746"/>
    <w:rsid w:val="00BB27B7"/>
    <w:rsid w:val="00BB2BE1"/>
    <w:rsid w:val="00BB37BD"/>
    <w:rsid w:val="00BB3D13"/>
    <w:rsid w:val="00BB3D50"/>
    <w:rsid w:val="00BB47E7"/>
    <w:rsid w:val="00BB4B6C"/>
    <w:rsid w:val="00BB4BC0"/>
    <w:rsid w:val="00BB4FD1"/>
    <w:rsid w:val="00BB5359"/>
    <w:rsid w:val="00BB54E3"/>
    <w:rsid w:val="00BB57FE"/>
    <w:rsid w:val="00BB682B"/>
    <w:rsid w:val="00BB6BB0"/>
    <w:rsid w:val="00BB6BF6"/>
    <w:rsid w:val="00BB6D0A"/>
    <w:rsid w:val="00BB6E9C"/>
    <w:rsid w:val="00BB72F1"/>
    <w:rsid w:val="00BB7A49"/>
    <w:rsid w:val="00BB7A70"/>
    <w:rsid w:val="00BB7F38"/>
    <w:rsid w:val="00BB7F98"/>
    <w:rsid w:val="00BC0146"/>
    <w:rsid w:val="00BC0545"/>
    <w:rsid w:val="00BC08E3"/>
    <w:rsid w:val="00BC0AE5"/>
    <w:rsid w:val="00BC0C35"/>
    <w:rsid w:val="00BC0F34"/>
    <w:rsid w:val="00BC0F78"/>
    <w:rsid w:val="00BC1693"/>
    <w:rsid w:val="00BC16EE"/>
    <w:rsid w:val="00BC1938"/>
    <w:rsid w:val="00BC1EE1"/>
    <w:rsid w:val="00BC1F60"/>
    <w:rsid w:val="00BC2380"/>
    <w:rsid w:val="00BC2BAC"/>
    <w:rsid w:val="00BC3278"/>
    <w:rsid w:val="00BC38FD"/>
    <w:rsid w:val="00BC3E31"/>
    <w:rsid w:val="00BC3F4D"/>
    <w:rsid w:val="00BC425A"/>
    <w:rsid w:val="00BC4707"/>
    <w:rsid w:val="00BC5205"/>
    <w:rsid w:val="00BC523F"/>
    <w:rsid w:val="00BC53B3"/>
    <w:rsid w:val="00BC6933"/>
    <w:rsid w:val="00BC6FFB"/>
    <w:rsid w:val="00BC729C"/>
    <w:rsid w:val="00BC730F"/>
    <w:rsid w:val="00BC756D"/>
    <w:rsid w:val="00BC7FBA"/>
    <w:rsid w:val="00BD0747"/>
    <w:rsid w:val="00BD0C17"/>
    <w:rsid w:val="00BD1BC0"/>
    <w:rsid w:val="00BD2D71"/>
    <w:rsid w:val="00BD2F37"/>
    <w:rsid w:val="00BD2FBE"/>
    <w:rsid w:val="00BD3A03"/>
    <w:rsid w:val="00BD3ECC"/>
    <w:rsid w:val="00BD3FC0"/>
    <w:rsid w:val="00BD46AC"/>
    <w:rsid w:val="00BD4A47"/>
    <w:rsid w:val="00BD4B1A"/>
    <w:rsid w:val="00BD4B47"/>
    <w:rsid w:val="00BD529F"/>
    <w:rsid w:val="00BD53B4"/>
    <w:rsid w:val="00BD594F"/>
    <w:rsid w:val="00BD5DEA"/>
    <w:rsid w:val="00BD6D89"/>
    <w:rsid w:val="00BD7340"/>
    <w:rsid w:val="00BD782C"/>
    <w:rsid w:val="00BD7A3B"/>
    <w:rsid w:val="00BE0E89"/>
    <w:rsid w:val="00BE12CE"/>
    <w:rsid w:val="00BE14D2"/>
    <w:rsid w:val="00BE1D88"/>
    <w:rsid w:val="00BE1DCA"/>
    <w:rsid w:val="00BE26A6"/>
    <w:rsid w:val="00BE2A57"/>
    <w:rsid w:val="00BE3711"/>
    <w:rsid w:val="00BE3869"/>
    <w:rsid w:val="00BE3954"/>
    <w:rsid w:val="00BE44FB"/>
    <w:rsid w:val="00BE4623"/>
    <w:rsid w:val="00BE4A3D"/>
    <w:rsid w:val="00BE4C4E"/>
    <w:rsid w:val="00BE4D7B"/>
    <w:rsid w:val="00BE4E2D"/>
    <w:rsid w:val="00BE5634"/>
    <w:rsid w:val="00BE678F"/>
    <w:rsid w:val="00BE68B1"/>
    <w:rsid w:val="00BE6AB6"/>
    <w:rsid w:val="00BE6AFD"/>
    <w:rsid w:val="00BE6C99"/>
    <w:rsid w:val="00BE7000"/>
    <w:rsid w:val="00BF00C7"/>
    <w:rsid w:val="00BF08AC"/>
    <w:rsid w:val="00BF0B91"/>
    <w:rsid w:val="00BF0DC2"/>
    <w:rsid w:val="00BF13AC"/>
    <w:rsid w:val="00BF1973"/>
    <w:rsid w:val="00BF1E87"/>
    <w:rsid w:val="00BF23DD"/>
    <w:rsid w:val="00BF2D98"/>
    <w:rsid w:val="00BF354B"/>
    <w:rsid w:val="00BF38FE"/>
    <w:rsid w:val="00BF4492"/>
    <w:rsid w:val="00BF44BE"/>
    <w:rsid w:val="00BF46B6"/>
    <w:rsid w:val="00BF4718"/>
    <w:rsid w:val="00BF542A"/>
    <w:rsid w:val="00BF551D"/>
    <w:rsid w:val="00BF568F"/>
    <w:rsid w:val="00BF57BD"/>
    <w:rsid w:val="00BF5DBB"/>
    <w:rsid w:val="00BF5DBD"/>
    <w:rsid w:val="00BF6A6B"/>
    <w:rsid w:val="00BF6BA4"/>
    <w:rsid w:val="00BF6E98"/>
    <w:rsid w:val="00BF717C"/>
    <w:rsid w:val="00BF73A5"/>
    <w:rsid w:val="00C007FD"/>
    <w:rsid w:val="00C00A54"/>
    <w:rsid w:val="00C00A6C"/>
    <w:rsid w:val="00C00DFE"/>
    <w:rsid w:val="00C0133C"/>
    <w:rsid w:val="00C01C08"/>
    <w:rsid w:val="00C02209"/>
    <w:rsid w:val="00C0230F"/>
    <w:rsid w:val="00C02D1A"/>
    <w:rsid w:val="00C02DF7"/>
    <w:rsid w:val="00C030B3"/>
    <w:rsid w:val="00C037C5"/>
    <w:rsid w:val="00C03F5C"/>
    <w:rsid w:val="00C04531"/>
    <w:rsid w:val="00C047B0"/>
    <w:rsid w:val="00C04836"/>
    <w:rsid w:val="00C04BAC"/>
    <w:rsid w:val="00C05422"/>
    <w:rsid w:val="00C059BA"/>
    <w:rsid w:val="00C05B44"/>
    <w:rsid w:val="00C069F4"/>
    <w:rsid w:val="00C06D29"/>
    <w:rsid w:val="00C0730D"/>
    <w:rsid w:val="00C0738E"/>
    <w:rsid w:val="00C07A12"/>
    <w:rsid w:val="00C07E50"/>
    <w:rsid w:val="00C07F2E"/>
    <w:rsid w:val="00C10006"/>
    <w:rsid w:val="00C10038"/>
    <w:rsid w:val="00C10355"/>
    <w:rsid w:val="00C12398"/>
    <w:rsid w:val="00C12B86"/>
    <w:rsid w:val="00C12C54"/>
    <w:rsid w:val="00C12D76"/>
    <w:rsid w:val="00C14211"/>
    <w:rsid w:val="00C1456D"/>
    <w:rsid w:val="00C14807"/>
    <w:rsid w:val="00C14966"/>
    <w:rsid w:val="00C1527C"/>
    <w:rsid w:val="00C15935"/>
    <w:rsid w:val="00C1637A"/>
    <w:rsid w:val="00C16A91"/>
    <w:rsid w:val="00C16FCC"/>
    <w:rsid w:val="00C174BD"/>
    <w:rsid w:val="00C1781A"/>
    <w:rsid w:val="00C17A72"/>
    <w:rsid w:val="00C203E2"/>
    <w:rsid w:val="00C205EC"/>
    <w:rsid w:val="00C206A0"/>
    <w:rsid w:val="00C20DDA"/>
    <w:rsid w:val="00C20E30"/>
    <w:rsid w:val="00C211A5"/>
    <w:rsid w:val="00C212D5"/>
    <w:rsid w:val="00C214B0"/>
    <w:rsid w:val="00C2174C"/>
    <w:rsid w:val="00C21983"/>
    <w:rsid w:val="00C2199E"/>
    <w:rsid w:val="00C21B09"/>
    <w:rsid w:val="00C21EC7"/>
    <w:rsid w:val="00C223FA"/>
    <w:rsid w:val="00C22460"/>
    <w:rsid w:val="00C22D7A"/>
    <w:rsid w:val="00C23165"/>
    <w:rsid w:val="00C234A1"/>
    <w:rsid w:val="00C2379E"/>
    <w:rsid w:val="00C23A27"/>
    <w:rsid w:val="00C24716"/>
    <w:rsid w:val="00C2475D"/>
    <w:rsid w:val="00C24EF7"/>
    <w:rsid w:val="00C25194"/>
    <w:rsid w:val="00C25289"/>
    <w:rsid w:val="00C2545D"/>
    <w:rsid w:val="00C2676B"/>
    <w:rsid w:val="00C2680E"/>
    <w:rsid w:val="00C26A05"/>
    <w:rsid w:val="00C3096F"/>
    <w:rsid w:val="00C30BDD"/>
    <w:rsid w:val="00C30C82"/>
    <w:rsid w:val="00C30CBF"/>
    <w:rsid w:val="00C3120E"/>
    <w:rsid w:val="00C31708"/>
    <w:rsid w:val="00C31871"/>
    <w:rsid w:val="00C31AAF"/>
    <w:rsid w:val="00C32FE0"/>
    <w:rsid w:val="00C330C8"/>
    <w:rsid w:val="00C332C4"/>
    <w:rsid w:val="00C332D4"/>
    <w:rsid w:val="00C335D1"/>
    <w:rsid w:val="00C336EC"/>
    <w:rsid w:val="00C33D31"/>
    <w:rsid w:val="00C33E7C"/>
    <w:rsid w:val="00C33F29"/>
    <w:rsid w:val="00C33F6D"/>
    <w:rsid w:val="00C34206"/>
    <w:rsid w:val="00C34286"/>
    <w:rsid w:val="00C343E0"/>
    <w:rsid w:val="00C34DB9"/>
    <w:rsid w:val="00C34E59"/>
    <w:rsid w:val="00C35540"/>
    <w:rsid w:val="00C35A60"/>
    <w:rsid w:val="00C36612"/>
    <w:rsid w:val="00C36C9E"/>
    <w:rsid w:val="00C3703C"/>
    <w:rsid w:val="00C374FC"/>
    <w:rsid w:val="00C37C91"/>
    <w:rsid w:val="00C40C5E"/>
    <w:rsid w:val="00C41413"/>
    <w:rsid w:val="00C41558"/>
    <w:rsid w:val="00C4177B"/>
    <w:rsid w:val="00C41967"/>
    <w:rsid w:val="00C41E2B"/>
    <w:rsid w:val="00C41F50"/>
    <w:rsid w:val="00C42085"/>
    <w:rsid w:val="00C4250A"/>
    <w:rsid w:val="00C4254C"/>
    <w:rsid w:val="00C42F89"/>
    <w:rsid w:val="00C436CD"/>
    <w:rsid w:val="00C43BF2"/>
    <w:rsid w:val="00C4404D"/>
    <w:rsid w:val="00C447A1"/>
    <w:rsid w:val="00C44C3F"/>
    <w:rsid w:val="00C45491"/>
    <w:rsid w:val="00C45EE9"/>
    <w:rsid w:val="00C461A3"/>
    <w:rsid w:val="00C461CF"/>
    <w:rsid w:val="00C465CD"/>
    <w:rsid w:val="00C466B3"/>
    <w:rsid w:val="00C46A31"/>
    <w:rsid w:val="00C473CF"/>
    <w:rsid w:val="00C47456"/>
    <w:rsid w:val="00C4793E"/>
    <w:rsid w:val="00C47B9E"/>
    <w:rsid w:val="00C50055"/>
    <w:rsid w:val="00C50182"/>
    <w:rsid w:val="00C508C6"/>
    <w:rsid w:val="00C50AB7"/>
    <w:rsid w:val="00C50DD8"/>
    <w:rsid w:val="00C5153B"/>
    <w:rsid w:val="00C52053"/>
    <w:rsid w:val="00C5214C"/>
    <w:rsid w:val="00C52AB4"/>
    <w:rsid w:val="00C52B7E"/>
    <w:rsid w:val="00C52EEA"/>
    <w:rsid w:val="00C53271"/>
    <w:rsid w:val="00C53CD7"/>
    <w:rsid w:val="00C54018"/>
    <w:rsid w:val="00C54C8B"/>
    <w:rsid w:val="00C54F0A"/>
    <w:rsid w:val="00C5600E"/>
    <w:rsid w:val="00C56211"/>
    <w:rsid w:val="00C56AE2"/>
    <w:rsid w:val="00C57467"/>
    <w:rsid w:val="00C577AA"/>
    <w:rsid w:val="00C57947"/>
    <w:rsid w:val="00C57AC3"/>
    <w:rsid w:val="00C57C45"/>
    <w:rsid w:val="00C57C87"/>
    <w:rsid w:val="00C57DD7"/>
    <w:rsid w:val="00C60525"/>
    <w:rsid w:val="00C606AB"/>
    <w:rsid w:val="00C61159"/>
    <w:rsid w:val="00C61307"/>
    <w:rsid w:val="00C62C4E"/>
    <w:rsid w:val="00C630B4"/>
    <w:rsid w:val="00C631E9"/>
    <w:rsid w:val="00C6341C"/>
    <w:rsid w:val="00C639C0"/>
    <w:rsid w:val="00C63BA6"/>
    <w:rsid w:val="00C63CAC"/>
    <w:rsid w:val="00C63D2B"/>
    <w:rsid w:val="00C6424C"/>
    <w:rsid w:val="00C64568"/>
    <w:rsid w:val="00C647E3"/>
    <w:rsid w:val="00C65215"/>
    <w:rsid w:val="00C65AAD"/>
    <w:rsid w:val="00C65B01"/>
    <w:rsid w:val="00C65B34"/>
    <w:rsid w:val="00C66980"/>
    <w:rsid w:val="00C67639"/>
    <w:rsid w:val="00C70CB5"/>
    <w:rsid w:val="00C70E8B"/>
    <w:rsid w:val="00C7113C"/>
    <w:rsid w:val="00C71223"/>
    <w:rsid w:val="00C71374"/>
    <w:rsid w:val="00C722B8"/>
    <w:rsid w:val="00C7235D"/>
    <w:rsid w:val="00C72389"/>
    <w:rsid w:val="00C72663"/>
    <w:rsid w:val="00C727D2"/>
    <w:rsid w:val="00C729C4"/>
    <w:rsid w:val="00C72B7D"/>
    <w:rsid w:val="00C72B88"/>
    <w:rsid w:val="00C72BFD"/>
    <w:rsid w:val="00C72E77"/>
    <w:rsid w:val="00C73123"/>
    <w:rsid w:val="00C7357D"/>
    <w:rsid w:val="00C74CFD"/>
    <w:rsid w:val="00C752EA"/>
    <w:rsid w:val="00C754B1"/>
    <w:rsid w:val="00C75ECB"/>
    <w:rsid w:val="00C760A4"/>
    <w:rsid w:val="00C764BE"/>
    <w:rsid w:val="00C766E2"/>
    <w:rsid w:val="00C76B2A"/>
    <w:rsid w:val="00C76B66"/>
    <w:rsid w:val="00C76F77"/>
    <w:rsid w:val="00C77141"/>
    <w:rsid w:val="00C77C27"/>
    <w:rsid w:val="00C8028B"/>
    <w:rsid w:val="00C8029C"/>
    <w:rsid w:val="00C80F6A"/>
    <w:rsid w:val="00C8111D"/>
    <w:rsid w:val="00C81879"/>
    <w:rsid w:val="00C81C8E"/>
    <w:rsid w:val="00C824BE"/>
    <w:rsid w:val="00C82559"/>
    <w:rsid w:val="00C82D41"/>
    <w:rsid w:val="00C82F89"/>
    <w:rsid w:val="00C8381F"/>
    <w:rsid w:val="00C83C29"/>
    <w:rsid w:val="00C83EFD"/>
    <w:rsid w:val="00C8548E"/>
    <w:rsid w:val="00C85598"/>
    <w:rsid w:val="00C857A0"/>
    <w:rsid w:val="00C85BED"/>
    <w:rsid w:val="00C85E53"/>
    <w:rsid w:val="00C86915"/>
    <w:rsid w:val="00C86999"/>
    <w:rsid w:val="00C86DE2"/>
    <w:rsid w:val="00C87CC7"/>
    <w:rsid w:val="00C87E86"/>
    <w:rsid w:val="00C87F52"/>
    <w:rsid w:val="00C90276"/>
    <w:rsid w:val="00C90977"/>
    <w:rsid w:val="00C91DB6"/>
    <w:rsid w:val="00C925BC"/>
    <w:rsid w:val="00C93149"/>
    <w:rsid w:val="00C93940"/>
    <w:rsid w:val="00C94238"/>
    <w:rsid w:val="00C94460"/>
    <w:rsid w:val="00C94D66"/>
    <w:rsid w:val="00C9586A"/>
    <w:rsid w:val="00C95C83"/>
    <w:rsid w:val="00C95DC3"/>
    <w:rsid w:val="00C96086"/>
    <w:rsid w:val="00C966BD"/>
    <w:rsid w:val="00C96E6A"/>
    <w:rsid w:val="00C96EE8"/>
    <w:rsid w:val="00C976F6"/>
    <w:rsid w:val="00C97967"/>
    <w:rsid w:val="00C97A37"/>
    <w:rsid w:val="00C97F59"/>
    <w:rsid w:val="00CA0752"/>
    <w:rsid w:val="00CA124E"/>
    <w:rsid w:val="00CA1970"/>
    <w:rsid w:val="00CA1ABF"/>
    <w:rsid w:val="00CA1BD1"/>
    <w:rsid w:val="00CA1DA3"/>
    <w:rsid w:val="00CA1FA9"/>
    <w:rsid w:val="00CA1FE7"/>
    <w:rsid w:val="00CA2170"/>
    <w:rsid w:val="00CA2367"/>
    <w:rsid w:val="00CA28DC"/>
    <w:rsid w:val="00CA29CE"/>
    <w:rsid w:val="00CA2BE5"/>
    <w:rsid w:val="00CA2EBF"/>
    <w:rsid w:val="00CA314F"/>
    <w:rsid w:val="00CA3B67"/>
    <w:rsid w:val="00CA403E"/>
    <w:rsid w:val="00CA44B7"/>
    <w:rsid w:val="00CA4A8F"/>
    <w:rsid w:val="00CA5151"/>
    <w:rsid w:val="00CA5378"/>
    <w:rsid w:val="00CA5C59"/>
    <w:rsid w:val="00CA61F8"/>
    <w:rsid w:val="00CA6439"/>
    <w:rsid w:val="00CA6939"/>
    <w:rsid w:val="00CA6BF4"/>
    <w:rsid w:val="00CA6C75"/>
    <w:rsid w:val="00CB0BEE"/>
    <w:rsid w:val="00CB14FE"/>
    <w:rsid w:val="00CB1A35"/>
    <w:rsid w:val="00CB1BED"/>
    <w:rsid w:val="00CB1FED"/>
    <w:rsid w:val="00CB25A3"/>
    <w:rsid w:val="00CB29E5"/>
    <w:rsid w:val="00CB2CE9"/>
    <w:rsid w:val="00CB2E93"/>
    <w:rsid w:val="00CB3123"/>
    <w:rsid w:val="00CB33B5"/>
    <w:rsid w:val="00CB35FE"/>
    <w:rsid w:val="00CB4331"/>
    <w:rsid w:val="00CB4760"/>
    <w:rsid w:val="00CB4830"/>
    <w:rsid w:val="00CB4D6B"/>
    <w:rsid w:val="00CB5008"/>
    <w:rsid w:val="00CB5858"/>
    <w:rsid w:val="00CB5B5F"/>
    <w:rsid w:val="00CB5E31"/>
    <w:rsid w:val="00CB658C"/>
    <w:rsid w:val="00CB68C2"/>
    <w:rsid w:val="00CB702D"/>
    <w:rsid w:val="00CB7050"/>
    <w:rsid w:val="00CB75A7"/>
    <w:rsid w:val="00CB7A46"/>
    <w:rsid w:val="00CB7A6E"/>
    <w:rsid w:val="00CC028F"/>
    <w:rsid w:val="00CC065A"/>
    <w:rsid w:val="00CC09EA"/>
    <w:rsid w:val="00CC0A78"/>
    <w:rsid w:val="00CC0A8F"/>
    <w:rsid w:val="00CC0FAA"/>
    <w:rsid w:val="00CC123C"/>
    <w:rsid w:val="00CC129E"/>
    <w:rsid w:val="00CC12A3"/>
    <w:rsid w:val="00CC15A6"/>
    <w:rsid w:val="00CC1848"/>
    <w:rsid w:val="00CC1A89"/>
    <w:rsid w:val="00CC209F"/>
    <w:rsid w:val="00CC22C0"/>
    <w:rsid w:val="00CC2942"/>
    <w:rsid w:val="00CC3415"/>
    <w:rsid w:val="00CC4693"/>
    <w:rsid w:val="00CC4BC4"/>
    <w:rsid w:val="00CC4D3B"/>
    <w:rsid w:val="00CC561D"/>
    <w:rsid w:val="00CC57B5"/>
    <w:rsid w:val="00CC5E97"/>
    <w:rsid w:val="00CC6037"/>
    <w:rsid w:val="00CC701E"/>
    <w:rsid w:val="00CC72AB"/>
    <w:rsid w:val="00CC76D1"/>
    <w:rsid w:val="00CC79DD"/>
    <w:rsid w:val="00CC7FCF"/>
    <w:rsid w:val="00CC7FD4"/>
    <w:rsid w:val="00CD0330"/>
    <w:rsid w:val="00CD0668"/>
    <w:rsid w:val="00CD0CF3"/>
    <w:rsid w:val="00CD0EAD"/>
    <w:rsid w:val="00CD1004"/>
    <w:rsid w:val="00CD1845"/>
    <w:rsid w:val="00CD18C9"/>
    <w:rsid w:val="00CD1DBE"/>
    <w:rsid w:val="00CD1EBA"/>
    <w:rsid w:val="00CD3232"/>
    <w:rsid w:val="00CD42D3"/>
    <w:rsid w:val="00CD4465"/>
    <w:rsid w:val="00CD4643"/>
    <w:rsid w:val="00CD4792"/>
    <w:rsid w:val="00CD4F43"/>
    <w:rsid w:val="00CD5A3A"/>
    <w:rsid w:val="00CD6177"/>
    <w:rsid w:val="00CD6294"/>
    <w:rsid w:val="00CD66BD"/>
    <w:rsid w:val="00CD68EC"/>
    <w:rsid w:val="00CD6ACD"/>
    <w:rsid w:val="00CD72EB"/>
    <w:rsid w:val="00CD7449"/>
    <w:rsid w:val="00CD7F08"/>
    <w:rsid w:val="00CE0117"/>
    <w:rsid w:val="00CE03DB"/>
    <w:rsid w:val="00CE063C"/>
    <w:rsid w:val="00CE0AA3"/>
    <w:rsid w:val="00CE2303"/>
    <w:rsid w:val="00CE2881"/>
    <w:rsid w:val="00CE2A8D"/>
    <w:rsid w:val="00CE321B"/>
    <w:rsid w:val="00CE388F"/>
    <w:rsid w:val="00CE43C6"/>
    <w:rsid w:val="00CE4AF0"/>
    <w:rsid w:val="00CE4CBE"/>
    <w:rsid w:val="00CE500C"/>
    <w:rsid w:val="00CE5599"/>
    <w:rsid w:val="00CE567F"/>
    <w:rsid w:val="00CE5B72"/>
    <w:rsid w:val="00CE5EED"/>
    <w:rsid w:val="00CE6FC6"/>
    <w:rsid w:val="00CE7067"/>
    <w:rsid w:val="00CE73C4"/>
    <w:rsid w:val="00CE7869"/>
    <w:rsid w:val="00CE7A54"/>
    <w:rsid w:val="00CF00D8"/>
    <w:rsid w:val="00CF0972"/>
    <w:rsid w:val="00CF100D"/>
    <w:rsid w:val="00CF136B"/>
    <w:rsid w:val="00CF1BFD"/>
    <w:rsid w:val="00CF1FB8"/>
    <w:rsid w:val="00CF23B1"/>
    <w:rsid w:val="00CF2490"/>
    <w:rsid w:val="00CF266D"/>
    <w:rsid w:val="00CF29B4"/>
    <w:rsid w:val="00CF2C94"/>
    <w:rsid w:val="00CF3720"/>
    <w:rsid w:val="00CF3BC5"/>
    <w:rsid w:val="00CF3C7A"/>
    <w:rsid w:val="00CF3FCB"/>
    <w:rsid w:val="00CF4AA2"/>
    <w:rsid w:val="00CF534C"/>
    <w:rsid w:val="00CF563A"/>
    <w:rsid w:val="00CF5960"/>
    <w:rsid w:val="00CF59B6"/>
    <w:rsid w:val="00CF6304"/>
    <w:rsid w:val="00CF638C"/>
    <w:rsid w:val="00CF67A5"/>
    <w:rsid w:val="00CF69AC"/>
    <w:rsid w:val="00CF6A94"/>
    <w:rsid w:val="00CF6AD2"/>
    <w:rsid w:val="00CF71CE"/>
    <w:rsid w:val="00CF7500"/>
    <w:rsid w:val="00D003BE"/>
    <w:rsid w:val="00D006BF"/>
    <w:rsid w:val="00D00713"/>
    <w:rsid w:val="00D010BE"/>
    <w:rsid w:val="00D0181F"/>
    <w:rsid w:val="00D018A9"/>
    <w:rsid w:val="00D0210A"/>
    <w:rsid w:val="00D02118"/>
    <w:rsid w:val="00D022CD"/>
    <w:rsid w:val="00D034CA"/>
    <w:rsid w:val="00D03912"/>
    <w:rsid w:val="00D03A9F"/>
    <w:rsid w:val="00D03DC2"/>
    <w:rsid w:val="00D03F61"/>
    <w:rsid w:val="00D04246"/>
    <w:rsid w:val="00D057FC"/>
    <w:rsid w:val="00D05906"/>
    <w:rsid w:val="00D068DB"/>
    <w:rsid w:val="00D06DCC"/>
    <w:rsid w:val="00D06E3A"/>
    <w:rsid w:val="00D07B18"/>
    <w:rsid w:val="00D10296"/>
    <w:rsid w:val="00D103D8"/>
    <w:rsid w:val="00D106F4"/>
    <w:rsid w:val="00D1090F"/>
    <w:rsid w:val="00D10B44"/>
    <w:rsid w:val="00D10F52"/>
    <w:rsid w:val="00D10FE3"/>
    <w:rsid w:val="00D118CA"/>
    <w:rsid w:val="00D11F8F"/>
    <w:rsid w:val="00D13146"/>
    <w:rsid w:val="00D1324F"/>
    <w:rsid w:val="00D132A8"/>
    <w:rsid w:val="00D1344D"/>
    <w:rsid w:val="00D142AC"/>
    <w:rsid w:val="00D151FC"/>
    <w:rsid w:val="00D15662"/>
    <w:rsid w:val="00D156D8"/>
    <w:rsid w:val="00D15DEF"/>
    <w:rsid w:val="00D1692B"/>
    <w:rsid w:val="00D169AC"/>
    <w:rsid w:val="00D169B4"/>
    <w:rsid w:val="00D16F15"/>
    <w:rsid w:val="00D170A9"/>
    <w:rsid w:val="00D201C9"/>
    <w:rsid w:val="00D20529"/>
    <w:rsid w:val="00D20668"/>
    <w:rsid w:val="00D20A4B"/>
    <w:rsid w:val="00D20B67"/>
    <w:rsid w:val="00D20FF0"/>
    <w:rsid w:val="00D2208E"/>
    <w:rsid w:val="00D22E21"/>
    <w:rsid w:val="00D22E62"/>
    <w:rsid w:val="00D2308C"/>
    <w:rsid w:val="00D23815"/>
    <w:rsid w:val="00D23A30"/>
    <w:rsid w:val="00D240A8"/>
    <w:rsid w:val="00D246C4"/>
    <w:rsid w:val="00D2498A"/>
    <w:rsid w:val="00D24B92"/>
    <w:rsid w:val="00D24DD9"/>
    <w:rsid w:val="00D25200"/>
    <w:rsid w:val="00D26099"/>
    <w:rsid w:val="00D26A93"/>
    <w:rsid w:val="00D27410"/>
    <w:rsid w:val="00D27627"/>
    <w:rsid w:val="00D27752"/>
    <w:rsid w:val="00D27ADF"/>
    <w:rsid w:val="00D27ED6"/>
    <w:rsid w:val="00D308E1"/>
    <w:rsid w:val="00D309F6"/>
    <w:rsid w:val="00D30C33"/>
    <w:rsid w:val="00D30EA1"/>
    <w:rsid w:val="00D310E4"/>
    <w:rsid w:val="00D319E2"/>
    <w:rsid w:val="00D31A4E"/>
    <w:rsid w:val="00D3223A"/>
    <w:rsid w:val="00D32FF3"/>
    <w:rsid w:val="00D33560"/>
    <w:rsid w:val="00D336F7"/>
    <w:rsid w:val="00D34654"/>
    <w:rsid w:val="00D34AC0"/>
    <w:rsid w:val="00D34BA5"/>
    <w:rsid w:val="00D34BC9"/>
    <w:rsid w:val="00D34C9F"/>
    <w:rsid w:val="00D35134"/>
    <w:rsid w:val="00D353B6"/>
    <w:rsid w:val="00D354F0"/>
    <w:rsid w:val="00D357DB"/>
    <w:rsid w:val="00D359FD"/>
    <w:rsid w:val="00D35A08"/>
    <w:rsid w:val="00D35C13"/>
    <w:rsid w:val="00D35EAB"/>
    <w:rsid w:val="00D36028"/>
    <w:rsid w:val="00D36D7B"/>
    <w:rsid w:val="00D3709D"/>
    <w:rsid w:val="00D372CA"/>
    <w:rsid w:val="00D37D3F"/>
    <w:rsid w:val="00D37D6A"/>
    <w:rsid w:val="00D37E00"/>
    <w:rsid w:val="00D40898"/>
    <w:rsid w:val="00D4104D"/>
    <w:rsid w:val="00D41217"/>
    <w:rsid w:val="00D417B9"/>
    <w:rsid w:val="00D41ADD"/>
    <w:rsid w:val="00D41CD2"/>
    <w:rsid w:val="00D4235F"/>
    <w:rsid w:val="00D424CB"/>
    <w:rsid w:val="00D42E88"/>
    <w:rsid w:val="00D436D8"/>
    <w:rsid w:val="00D438B5"/>
    <w:rsid w:val="00D4390B"/>
    <w:rsid w:val="00D43A65"/>
    <w:rsid w:val="00D43B88"/>
    <w:rsid w:val="00D43F7A"/>
    <w:rsid w:val="00D44203"/>
    <w:rsid w:val="00D447BE"/>
    <w:rsid w:val="00D44A97"/>
    <w:rsid w:val="00D45294"/>
    <w:rsid w:val="00D453D2"/>
    <w:rsid w:val="00D45554"/>
    <w:rsid w:val="00D455C4"/>
    <w:rsid w:val="00D455E2"/>
    <w:rsid w:val="00D45837"/>
    <w:rsid w:val="00D458E5"/>
    <w:rsid w:val="00D46126"/>
    <w:rsid w:val="00D461EF"/>
    <w:rsid w:val="00D46387"/>
    <w:rsid w:val="00D46589"/>
    <w:rsid w:val="00D46C05"/>
    <w:rsid w:val="00D47079"/>
    <w:rsid w:val="00D473AF"/>
    <w:rsid w:val="00D47CCA"/>
    <w:rsid w:val="00D50569"/>
    <w:rsid w:val="00D506EE"/>
    <w:rsid w:val="00D50EA0"/>
    <w:rsid w:val="00D5142B"/>
    <w:rsid w:val="00D515A3"/>
    <w:rsid w:val="00D51A74"/>
    <w:rsid w:val="00D51CA9"/>
    <w:rsid w:val="00D51CC5"/>
    <w:rsid w:val="00D5218E"/>
    <w:rsid w:val="00D52A27"/>
    <w:rsid w:val="00D534DB"/>
    <w:rsid w:val="00D534FC"/>
    <w:rsid w:val="00D53702"/>
    <w:rsid w:val="00D537B1"/>
    <w:rsid w:val="00D53B0F"/>
    <w:rsid w:val="00D5434B"/>
    <w:rsid w:val="00D54462"/>
    <w:rsid w:val="00D546FB"/>
    <w:rsid w:val="00D551B4"/>
    <w:rsid w:val="00D551F1"/>
    <w:rsid w:val="00D55E20"/>
    <w:rsid w:val="00D55E31"/>
    <w:rsid w:val="00D55F79"/>
    <w:rsid w:val="00D56993"/>
    <w:rsid w:val="00D56F22"/>
    <w:rsid w:val="00D56FC1"/>
    <w:rsid w:val="00D5761A"/>
    <w:rsid w:val="00D57B97"/>
    <w:rsid w:val="00D57DA4"/>
    <w:rsid w:val="00D57E99"/>
    <w:rsid w:val="00D60334"/>
    <w:rsid w:val="00D6035D"/>
    <w:rsid w:val="00D605CF"/>
    <w:rsid w:val="00D60D29"/>
    <w:rsid w:val="00D612A5"/>
    <w:rsid w:val="00D6136A"/>
    <w:rsid w:val="00D61598"/>
    <w:rsid w:val="00D61858"/>
    <w:rsid w:val="00D63FB6"/>
    <w:rsid w:val="00D646E1"/>
    <w:rsid w:val="00D64787"/>
    <w:rsid w:val="00D64D1E"/>
    <w:rsid w:val="00D650B1"/>
    <w:rsid w:val="00D65407"/>
    <w:rsid w:val="00D65478"/>
    <w:rsid w:val="00D65FB6"/>
    <w:rsid w:val="00D6638D"/>
    <w:rsid w:val="00D6645A"/>
    <w:rsid w:val="00D6665F"/>
    <w:rsid w:val="00D66D68"/>
    <w:rsid w:val="00D66D91"/>
    <w:rsid w:val="00D66F09"/>
    <w:rsid w:val="00D67BD7"/>
    <w:rsid w:val="00D7056A"/>
    <w:rsid w:val="00D70F20"/>
    <w:rsid w:val="00D718DF"/>
    <w:rsid w:val="00D71982"/>
    <w:rsid w:val="00D72816"/>
    <w:rsid w:val="00D728CA"/>
    <w:rsid w:val="00D72D57"/>
    <w:rsid w:val="00D72D8B"/>
    <w:rsid w:val="00D72ED9"/>
    <w:rsid w:val="00D72F55"/>
    <w:rsid w:val="00D73713"/>
    <w:rsid w:val="00D73A0E"/>
    <w:rsid w:val="00D73AD3"/>
    <w:rsid w:val="00D74085"/>
    <w:rsid w:val="00D743DD"/>
    <w:rsid w:val="00D7451E"/>
    <w:rsid w:val="00D74583"/>
    <w:rsid w:val="00D7467C"/>
    <w:rsid w:val="00D748B1"/>
    <w:rsid w:val="00D74B09"/>
    <w:rsid w:val="00D74FA6"/>
    <w:rsid w:val="00D7520D"/>
    <w:rsid w:val="00D75345"/>
    <w:rsid w:val="00D75876"/>
    <w:rsid w:val="00D75DCF"/>
    <w:rsid w:val="00D762C9"/>
    <w:rsid w:val="00D76354"/>
    <w:rsid w:val="00D76881"/>
    <w:rsid w:val="00D769D1"/>
    <w:rsid w:val="00D76B2B"/>
    <w:rsid w:val="00D76DFF"/>
    <w:rsid w:val="00D77671"/>
    <w:rsid w:val="00D77ADC"/>
    <w:rsid w:val="00D77C45"/>
    <w:rsid w:val="00D80A6B"/>
    <w:rsid w:val="00D80B99"/>
    <w:rsid w:val="00D81B0D"/>
    <w:rsid w:val="00D81C77"/>
    <w:rsid w:val="00D81CB9"/>
    <w:rsid w:val="00D8203D"/>
    <w:rsid w:val="00D8221B"/>
    <w:rsid w:val="00D824A5"/>
    <w:rsid w:val="00D826D1"/>
    <w:rsid w:val="00D82736"/>
    <w:rsid w:val="00D82BA5"/>
    <w:rsid w:val="00D84541"/>
    <w:rsid w:val="00D848D3"/>
    <w:rsid w:val="00D851CA"/>
    <w:rsid w:val="00D8520F"/>
    <w:rsid w:val="00D8559D"/>
    <w:rsid w:val="00D86400"/>
    <w:rsid w:val="00D86704"/>
    <w:rsid w:val="00D877CE"/>
    <w:rsid w:val="00D87BA5"/>
    <w:rsid w:val="00D87FCC"/>
    <w:rsid w:val="00D90023"/>
    <w:rsid w:val="00D91125"/>
    <w:rsid w:val="00D91920"/>
    <w:rsid w:val="00D91A92"/>
    <w:rsid w:val="00D91B5E"/>
    <w:rsid w:val="00D9275F"/>
    <w:rsid w:val="00D92C33"/>
    <w:rsid w:val="00D92FCE"/>
    <w:rsid w:val="00D932D6"/>
    <w:rsid w:val="00D93458"/>
    <w:rsid w:val="00D94211"/>
    <w:rsid w:val="00D94283"/>
    <w:rsid w:val="00D943DC"/>
    <w:rsid w:val="00D94E0D"/>
    <w:rsid w:val="00D94FC5"/>
    <w:rsid w:val="00D956E3"/>
    <w:rsid w:val="00D95BBA"/>
    <w:rsid w:val="00D96982"/>
    <w:rsid w:val="00D96C60"/>
    <w:rsid w:val="00D96E61"/>
    <w:rsid w:val="00D97248"/>
    <w:rsid w:val="00D974AE"/>
    <w:rsid w:val="00D97CCD"/>
    <w:rsid w:val="00D97FF6"/>
    <w:rsid w:val="00DA01D5"/>
    <w:rsid w:val="00DA0BF5"/>
    <w:rsid w:val="00DA1358"/>
    <w:rsid w:val="00DA15FF"/>
    <w:rsid w:val="00DA1B8A"/>
    <w:rsid w:val="00DA1CBC"/>
    <w:rsid w:val="00DA3283"/>
    <w:rsid w:val="00DA3337"/>
    <w:rsid w:val="00DA360B"/>
    <w:rsid w:val="00DA367B"/>
    <w:rsid w:val="00DA3740"/>
    <w:rsid w:val="00DA3BAA"/>
    <w:rsid w:val="00DA4E23"/>
    <w:rsid w:val="00DA4E92"/>
    <w:rsid w:val="00DA5555"/>
    <w:rsid w:val="00DA5F1B"/>
    <w:rsid w:val="00DA60C7"/>
    <w:rsid w:val="00DA6344"/>
    <w:rsid w:val="00DA6544"/>
    <w:rsid w:val="00DA6563"/>
    <w:rsid w:val="00DA6687"/>
    <w:rsid w:val="00DA6AAE"/>
    <w:rsid w:val="00DA7368"/>
    <w:rsid w:val="00DA76F8"/>
    <w:rsid w:val="00DA784A"/>
    <w:rsid w:val="00DA7C84"/>
    <w:rsid w:val="00DA7CB0"/>
    <w:rsid w:val="00DA7CDD"/>
    <w:rsid w:val="00DB0244"/>
    <w:rsid w:val="00DB0630"/>
    <w:rsid w:val="00DB0AFC"/>
    <w:rsid w:val="00DB0D92"/>
    <w:rsid w:val="00DB1081"/>
    <w:rsid w:val="00DB1654"/>
    <w:rsid w:val="00DB2302"/>
    <w:rsid w:val="00DB2592"/>
    <w:rsid w:val="00DB3464"/>
    <w:rsid w:val="00DB3520"/>
    <w:rsid w:val="00DB3717"/>
    <w:rsid w:val="00DB4941"/>
    <w:rsid w:val="00DB49ED"/>
    <w:rsid w:val="00DB4AA7"/>
    <w:rsid w:val="00DB5297"/>
    <w:rsid w:val="00DB52D2"/>
    <w:rsid w:val="00DB60C1"/>
    <w:rsid w:val="00DB7984"/>
    <w:rsid w:val="00DB7ADE"/>
    <w:rsid w:val="00DB7DC9"/>
    <w:rsid w:val="00DC0ABB"/>
    <w:rsid w:val="00DC1116"/>
    <w:rsid w:val="00DC12B6"/>
    <w:rsid w:val="00DC144A"/>
    <w:rsid w:val="00DC18A7"/>
    <w:rsid w:val="00DC18DC"/>
    <w:rsid w:val="00DC20D2"/>
    <w:rsid w:val="00DC2423"/>
    <w:rsid w:val="00DC2939"/>
    <w:rsid w:val="00DC2AEA"/>
    <w:rsid w:val="00DC2C50"/>
    <w:rsid w:val="00DC2D7B"/>
    <w:rsid w:val="00DC3017"/>
    <w:rsid w:val="00DC36F4"/>
    <w:rsid w:val="00DC3AB6"/>
    <w:rsid w:val="00DC3DF6"/>
    <w:rsid w:val="00DC4BDA"/>
    <w:rsid w:val="00DC557F"/>
    <w:rsid w:val="00DC5B57"/>
    <w:rsid w:val="00DC5E92"/>
    <w:rsid w:val="00DC63F9"/>
    <w:rsid w:val="00DC7061"/>
    <w:rsid w:val="00DC7B7D"/>
    <w:rsid w:val="00DC7CB5"/>
    <w:rsid w:val="00DD06A3"/>
    <w:rsid w:val="00DD07A4"/>
    <w:rsid w:val="00DD0BFC"/>
    <w:rsid w:val="00DD0E3E"/>
    <w:rsid w:val="00DD0FEC"/>
    <w:rsid w:val="00DD1487"/>
    <w:rsid w:val="00DD18CE"/>
    <w:rsid w:val="00DD21F3"/>
    <w:rsid w:val="00DD2EDF"/>
    <w:rsid w:val="00DD3457"/>
    <w:rsid w:val="00DD3787"/>
    <w:rsid w:val="00DD3CE4"/>
    <w:rsid w:val="00DD3D81"/>
    <w:rsid w:val="00DD42AD"/>
    <w:rsid w:val="00DD48C7"/>
    <w:rsid w:val="00DD532C"/>
    <w:rsid w:val="00DD53F6"/>
    <w:rsid w:val="00DD5462"/>
    <w:rsid w:val="00DD5840"/>
    <w:rsid w:val="00DD5878"/>
    <w:rsid w:val="00DD6189"/>
    <w:rsid w:val="00DD7776"/>
    <w:rsid w:val="00DE03C9"/>
    <w:rsid w:val="00DE0CE9"/>
    <w:rsid w:val="00DE1B52"/>
    <w:rsid w:val="00DE1C56"/>
    <w:rsid w:val="00DE2221"/>
    <w:rsid w:val="00DE2334"/>
    <w:rsid w:val="00DE2344"/>
    <w:rsid w:val="00DE33FD"/>
    <w:rsid w:val="00DE344E"/>
    <w:rsid w:val="00DE3DA0"/>
    <w:rsid w:val="00DE3DDB"/>
    <w:rsid w:val="00DE3E1D"/>
    <w:rsid w:val="00DE3E3E"/>
    <w:rsid w:val="00DE419F"/>
    <w:rsid w:val="00DE476B"/>
    <w:rsid w:val="00DE4E5A"/>
    <w:rsid w:val="00DE523A"/>
    <w:rsid w:val="00DE5A31"/>
    <w:rsid w:val="00DE60E7"/>
    <w:rsid w:val="00DE61FA"/>
    <w:rsid w:val="00DE628B"/>
    <w:rsid w:val="00DE6622"/>
    <w:rsid w:val="00DE680C"/>
    <w:rsid w:val="00DE6ECB"/>
    <w:rsid w:val="00DE795E"/>
    <w:rsid w:val="00DF01A7"/>
    <w:rsid w:val="00DF06D1"/>
    <w:rsid w:val="00DF0C2A"/>
    <w:rsid w:val="00DF15CD"/>
    <w:rsid w:val="00DF1AE7"/>
    <w:rsid w:val="00DF1FB3"/>
    <w:rsid w:val="00DF231E"/>
    <w:rsid w:val="00DF2351"/>
    <w:rsid w:val="00DF259B"/>
    <w:rsid w:val="00DF2E5C"/>
    <w:rsid w:val="00DF2FAD"/>
    <w:rsid w:val="00DF3457"/>
    <w:rsid w:val="00DF3ABC"/>
    <w:rsid w:val="00DF3C51"/>
    <w:rsid w:val="00DF42C3"/>
    <w:rsid w:val="00DF435A"/>
    <w:rsid w:val="00DF4426"/>
    <w:rsid w:val="00DF482F"/>
    <w:rsid w:val="00DF4868"/>
    <w:rsid w:val="00DF49A7"/>
    <w:rsid w:val="00DF4A0D"/>
    <w:rsid w:val="00DF4B47"/>
    <w:rsid w:val="00DF4C14"/>
    <w:rsid w:val="00DF4D3E"/>
    <w:rsid w:val="00DF4E6C"/>
    <w:rsid w:val="00DF55CF"/>
    <w:rsid w:val="00DF56B8"/>
    <w:rsid w:val="00DF5DEC"/>
    <w:rsid w:val="00DF5F7F"/>
    <w:rsid w:val="00DF64F3"/>
    <w:rsid w:val="00DF76FB"/>
    <w:rsid w:val="00DF7CBA"/>
    <w:rsid w:val="00E000BA"/>
    <w:rsid w:val="00E002B8"/>
    <w:rsid w:val="00E0066A"/>
    <w:rsid w:val="00E00A25"/>
    <w:rsid w:val="00E01B2F"/>
    <w:rsid w:val="00E02AA5"/>
    <w:rsid w:val="00E02B18"/>
    <w:rsid w:val="00E03E90"/>
    <w:rsid w:val="00E03FDB"/>
    <w:rsid w:val="00E045D4"/>
    <w:rsid w:val="00E0469E"/>
    <w:rsid w:val="00E055E3"/>
    <w:rsid w:val="00E06183"/>
    <w:rsid w:val="00E066C3"/>
    <w:rsid w:val="00E069AE"/>
    <w:rsid w:val="00E06D08"/>
    <w:rsid w:val="00E06F81"/>
    <w:rsid w:val="00E06FFA"/>
    <w:rsid w:val="00E071C5"/>
    <w:rsid w:val="00E0749F"/>
    <w:rsid w:val="00E074B3"/>
    <w:rsid w:val="00E07D0B"/>
    <w:rsid w:val="00E07DDF"/>
    <w:rsid w:val="00E10232"/>
    <w:rsid w:val="00E102EC"/>
    <w:rsid w:val="00E1070F"/>
    <w:rsid w:val="00E10CFD"/>
    <w:rsid w:val="00E1141E"/>
    <w:rsid w:val="00E11560"/>
    <w:rsid w:val="00E11E58"/>
    <w:rsid w:val="00E11EA1"/>
    <w:rsid w:val="00E1233F"/>
    <w:rsid w:val="00E1269B"/>
    <w:rsid w:val="00E12AF1"/>
    <w:rsid w:val="00E12F32"/>
    <w:rsid w:val="00E13B86"/>
    <w:rsid w:val="00E13C91"/>
    <w:rsid w:val="00E14032"/>
    <w:rsid w:val="00E143A2"/>
    <w:rsid w:val="00E14876"/>
    <w:rsid w:val="00E148B1"/>
    <w:rsid w:val="00E149F4"/>
    <w:rsid w:val="00E14C1E"/>
    <w:rsid w:val="00E14D06"/>
    <w:rsid w:val="00E157C8"/>
    <w:rsid w:val="00E1584F"/>
    <w:rsid w:val="00E163E3"/>
    <w:rsid w:val="00E16419"/>
    <w:rsid w:val="00E166AD"/>
    <w:rsid w:val="00E16C14"/>
    <w:rsid w:val="00E16D9B"/>
    <w:rsid w:val="00E17252"/>
    <w:rsid w:val="00E1733D"/>
    <w:rsid w:val="00E17349"/>
    <w:rsid w:val="00E17E5E"/>
    <w:rsid w:val="00E200E6"/>
    <w:rsid w:val="00E2090D"/>
    <w:rsid w:val="00E20EF6"/>
    <w:rsid w:val="00E21742"/>
    <w:rsid w:val="00E21AE8"/>
    <w:rsid w:val="00E21CF3"/>
    <w:rsid w:val="00E21D56"/>
    <w:rsid w:val="00E21DA4"/>
    <w:rsid w:val="00E22520"/>
    <w:rsid w:val="00E22A96"/>
    <w:rsid w:val="00E22B0E"/>
    <w:rsid w:val="00E23754"/>
    <w:rsid w:val="00E240FE"/>
    <w:rsid w:val="00E24607"/>
    <w:rsid w:val="00E24634"/>
    <w:rsid w:val="00E24660"/>
    <w:rsid w:val="00E24BAC"/>
    <w:rsid w:val="00E24E55"/>
    <w:rsid w:val="00E2579F"/>
    <w:rsid w:val="00E25FE8"/>
    <w:rsid w:val="00E26048"/>
    <w:rsid w:val="00E26213"/>
    <w:rsid w:val="00E26969"/>
    <w:rsid w:val="00E26C5D"/>
    <w:rsid w:val="00E26F50"/>
    <w:rsid w:val="00E26FEE"/>
    <w:rsid w:val="00E27638"/>
    <w:rsid w:val="00E278D9"/>
    <w:rsid w:val="00E27B20"/>
    <w:rsid w:val="00E27D78"/>
    <w:rsid w:val="00E306D0"/>
    <w:rsid w:val="00E309C1"/>
    <w:rsid w:val="00E30CF6"/>
    <w:rsid w:val="00E31419"/>
    <w:rsid w:val="00E316AA"/>
    <w:rsid w:val="00E3194C"/>
    <w:rsid w:val="00E31A58"/>
    <w:rsid w:val="00E32658"/>
    <w:rsid w:val="00E3287B"/>
    <w:rsid w:val="00E32F4C"/>
    <w:rsid w:val="00E332A9"/>
    <w:rsid w:val="00E33410"/>
    <w:rsid w:val="00E33779"/>
    <w:rsid w:val="00E33998"/>
    <w:rsid w:val="00E33CC1"/>
    <w:rsid w:val="00E33FAF"/>
    <w:rsid w:val="00E34438"/>
    <w:rsid w:val="00E3461C"/>
    <w:rsid w:val="00E34944"/>
    <w:rsid w:val="00E349E9"/>
    <w:rsid w:val="00E35A06"/>
    <w:rsid w:val="00E35CB2"/>
    <w:rsid w:val="00E362FE"/>
    <w:rsid w:val="00E3633D"/>
    <w:rsid w:val="00E364EC"/>
    <w:rsid w:val="00E366B0"/>
    <w:rsid w:val="00E367F7"/>
    <w:rsid w:val="00E36B94"/>
    <w:rsid w:val="00E37220"/>
    <w:rsid w:val="00E378F5"/>
    <w:rsid w:val="00E37A15"/>
    <w:rsid w:val="00E40144"/>
    <w:rsid w:val="00E401F0"/>
    <w:rsid w:val="00E402AE"/>
    <w:rsid w:val="00E40D1A"/>
    <w:rsid w:val="00E41349"/>
    <w:rsid w:val="00E4154F"/>
    <w:rsid w:val="00E41EE1"/>
    <w:rsid w:val="00E43E68"/>
    <w:rsid w:val="00E443E9"/>
    <w:rsid w:val="00E44675"/>
    <w:rsid w:val="00E44B1B"/>
    <w:rsid w:val="00E452EA"/>
    <w:rsid w:val="00E45782"/>
    <w:rsid w:val="00E457A9"/>
    <w:rsid w:val="00E45DE7"/>
    <w:rsid w:val="00E46770"/>
    <w:rsid w:val="00E46CA6"/>
    <w:rsid w:val="00E4730B"/>
    <w:rsid w:val="00E47713"/>
    <w:rsid w:val="00E507A4"/>
    <w:rsid w:val="00E50C39"/>
    <w:rsid w:val="00E50F00"/>
    <w:rsid w:val="00E50FDB"/>
    <w:rsid w:val="00E5125C"/>
    <w:rsid w:val="00E51A8C"/>
    <w:rsid w:val="00E51FD7"/>
    <w:rsid w:val="00E524B6"/>
    <w:rsid w:val="00E5262A"/>
    <w:rsid w:val="00E534F9"/>
    <w:rsid w:val="00E53730"/>
    <w:rsid w:val="00E53965"/>
    <w:rsid w:val="00E53C41"/>
    <w:rsid w:val="00E53FD0"/>
    <w:rsid w:val="00E546E3"/>
    <w:rsid w:val="00E55053"/>
    <w:rsid w:val="00E550C6"/>
    <w:rsid w:val="00E55973"/>
    <w:rsid w:val="00E5632E"/>
    <w:rsid w:val="00E56532"/>
    <w:rsid w:val="00E565BF"/>
    <w:rsid w:val="00E566D2"/>
    <w:rsid w:val="00E56A2E"/>
    <w:rsid w:val="00E56DF7"/>
    <w:rsid w:val="00E56EED"/>
    <w:rsid w:val="00E57130"/>
    <w:rsid w:val="00E573C3"/>
    <w:rsid w:val="00E57484"/>
    <w:rsid w:val="00E606DE"/>
    <w:rsid w:val="00E60909"/>
    <w:rsid w:val="00E6110F"/>
    <w:rsid w:val="00E61404"/>
    <w:rsid w:val="00E61645"/>
    <w:rsid w:val="00E61D1A"/>
    <w:rsid w:val="00E61F25"/>
    <w:rsid w:val="00E62DA0"/>
    <w:rsid w:val="00E62ED1"/>
    <w:rsid w:val="00E63764"/>
    <w:rsid w:val="00E6442A"/>
    <w:rsid w:val="00E649C7"/>
    <w:rsid w:val="00E650A0"/>
    <w:rsid w:val="00E658D1"/>
    <w:rsid w:val="00E6600E"/>
    <w:rsid w:val="00E673FB"/>
    <w:rsid w:val="00E67634"/>
    <w:rsid w:val="00E6777C"/>
    <w:rsid w:val="00E702CD"/>
    <w:rsid w:val="00E70D33"/>
    <w:rsid w:val="00E711BF"/>
    <w:rsid w:val="00E7179F"/>
    <w:rsid w:val="00E72199"/>
    <w:rsid w:val="00E72760"/>
    <w:rsid w:val="00E7319B"/>
    <w:rsid w:val="00E735B2"/>
    <w:rsid w:val="00E73BF9"/>
    <w:rsid w:val="00E73D46"/>
    <w:rsid w:val="00E742BD"/>
    <w:rsid w:val="00E742E6"/>
    <w:rsid w:val="00E745D3"/>
    <w:rsid w:val="00E74D8B"/>
    <w:rsid w:val="00E75044"/>
    <w:rsid w:val="00E7513A"/>
    <w:rsid w:val="00E752B5"/>
    <w:rsid w:val="00E75564"/>
    <w:rsid w:val="00E75C41"/>
    <w:rsid w:val="00E75CBE"/>
    <w:rsid w:val="00E75D71"/>
    <w:rsid w:val="00E7612E"/>
    <w:rsid w:val="00E76841"/>
    <w:rsid w:val="00E76C85"/>
    <w:rsid w:val="00E76F6A"/>
    <w:rsid w:val="00E77035"/>
    <w:rsid w:val="00E77471"/>
    <w:rsid w:val="00E775B0"/>
    <w:rsid w:val="00E80CA0"/>
    <w:rsid w:val="00E81A3E"/>
    <w:rsid w:val="00E81B56"/>
    <w:rsid w:val="00E8237E"/>
    <w:rsid w:val="00E82670"/>
    <w:rsid w:val="00E82993"/>
    <w:rsid w:val="00E82B41"/>
    <w:rsid w:val="00E83A99"/>
    <w:rsid w:val="00E84606"/>
    <w:rsid w:val="00E848B5"/>
    <w:rsid w:val="00E84C69"/>
    <w:rsid w:val="00E86056"/>
    <w:rsid w:val="00E861D2"/>
    <w:rsid w:val="00E86256"/>
    <w:rsid w:val="00E86681"/>
    <w:rsid w:val="00E86DAD"/>
    <w:rsid w:val="00E86E0A"/>
    <w:rsid w:val="00E8713B"/>
    <w:rsid w:val="00E87FE6"/>
    <w:rsid w:val="00E87FF7"/>
    <w:rsid w:val="00E900E4"/>
    <w:rsid w:val="00E9059F"/>
    <w:rsid w:val="00E90EA8"/>
    <w:rsid w:val="00E91419"/>
    <w:rsid w:val="00E915AB"/>
    <w:rsid w:val="00E91B1B"/>
    <w:rsid w:val="00E9206F"/>
    <w:rsid w:val="00E92226"/>
    <w:rsid w:val="00E9246F"/>
    <w:rsid w:val="00E94531"/>
    <w:rsid w:val="00E94A17"/>
    <w:rsid w:val="00E95451"/>
    <w:rsid w:val="00E96443"/>
    <w:rsid w:val="00E9699D"/>
    <w:rsid w:val="00E96B58"/>
    <w:rsid w:val="00E96E2F"/>
    <w:rsid w:val="00E97455"/>
    <w:rsid w:val="00E978C9"/>
    <w:rsid w:val="00E97AF4"/>
    <w:rsid w:val="00E97B4D"/>
    <w:rsid w:val="00E97BCF"/>
    <w:rsid w:val="00EA0540"/>
    <w:rsid w:val="00EA0AAB"/>
    <w:rsid w:val="00EA13A2"/>
    <w:rsid w:val="00EA192B"/>
    <w:rsid w:val="00EA24B3"/>
    <w:rsid w:val="00EA2A85"/>
    <w:rsid w:val="00EA2FDA"/>
    <w:rsid w:val="00EA331E"/>
    <w:rsid w:val="00EA361A"/>
    <w:rsid w:val="00EA38A2"/>
    <w:rsid w:val="00EA44FF"/>
    <w:rsid w:val="00EA47AF"/>
    <w:rsid w:val="00EA4E88"/>
    <w:rsid w:val="00EA58BD"/>
    <w:rsid w:val="00EA6004"/>
    <w:rsid w:val="00EA6149"/>
    <w:rsid w:val="00EA6666"/>
    <w:rsid w:val="00EA6998"/>
    <w:rsid w:val="00EA7035"/>
    <w:rsid w:val="00EA70ED"/>
    <w:rsid w:val="00EA7752"/>
    <w:rsid w:val="00EA7770"/>
    <w:rsid w:val="00EA7C27"/>
    <w:rsid w:val="00EB01E4"/>
    <w:rsid w:val="00EB01F9"/>
    <w:rsid w:val="00EB03B7"/>
    <w:rsid w:val="00EB106D"/>
    <w:rsid w:val="00EB1BC7"/>
    <w:rsid w:val="00EB1C4D"/>
    <w:rsid w:val="00EB1D37"/>
    <w:rsid w:val="00EB1E66"/>
    <w:rsid w:val="00EB2870"/>
    <w:rsid w:val="00EB369A"/>
    <w:rsid w:val="00EB40EA"/>
    <w:rsid w:val="00EB5729"/>
    <w:rsid w:val="00EB5875"/>
    <w:rsid w:val="00EB5916"/>
    <w:rsid w:val="00EB5E1A"/>
    <w:rsid w:val="00EB6596"/>
    <w:rsid w:val="00EB6FAF"/>
    <w:rsid w:val="00EB7023"/>
    <w:rsid w:val="00EB7E96"/>
    <w:rsid w:val="00EC03A8"/>
    <w:rsid w:val="00EC0E6E"/>
    <w:rsid w:val="00EC0E94"/>
    <w:rsid w:val="00EC11BE"/>
    <w:rsid w:val="00EC1465"/>
    <w:rsid w:val="00EC1538"/>
    <w:rsid w:val="00EC1597"/>
    <w:rsid w:val="00EC2569"/>
    <w:rsid w:val="00EC2613"/>
    <w:rsid w:val="00EC2EDC"/>
    <w:rsid w:val="00EC2FF2"/>
    <w:rsid w:val="00EC33AE"/>
    <w:rsid w:val="00EC3A2B"/>
    <w:rsid w:val="00EC3C0B"/>
    <w:rsid w:val="00EC3F61"/>
    <w:rsid w:val="00EC4062"/>
    <w:rsid w:val="00EC422A"/>
    <w:rsid w:val="00EC4831"/>
    <w:rsid w:val="00EC4AB8"/>
    <w:rsid w:val="00EC503B"/>
    <w:rsid w:val="00EC5985"/>
    <w:rsid w:val="00EC5BC9"/>
    <w:rsid w:val="00EC6998"/>
    <w:rsid w:val="00EC6E13"/>
    <w:rsid w:val="00EC78B7"/>
    <w:rsid w:val="00ED01B6"/>
    <w:rsid w:val="00ED02E7"/>
    <w:rsid w:val="00ED0442"/>
    <w:rsid w:val="00ED171F"/>
    <w:rsid w:val="00ED182C"/>
    <w:rsid w:val="00ED20D0"/>
    <w:rsid w:val="00ED27D8"/>
    <w:rsid w:val="00ED2E9E"/>
    <w:rsid w:val="00ED2F2E"/>
    <w:rsid w:val="00ED3064"/>
    <w:rsid w:val="00ED3B39"/>
    <w:rsid w:val="00ED4499"/>
    <w:rsid w:val="00ED5666"/>
    <w:rsid w:val="00ED5B71"/>
    <w:rsid w:val="00ED611B"/>
    <w:rsid w:val="00ED6998"/>
    <w:rsid w:val="00ED7120"/>
    <w:rsid w:val="00ED728D"/>
    <w:rsid w:val="00ED75CE"/>
    <w:rsid w:val="00EE02C2"/>
    <w:rsid w:val="00EE0932"/>
    <w:rsid w:val="00EE0CC2"/>
    <w:rsid w:val="00EE1369"/>
    <w:rsid w:val="00EE1481"/>
    <w:rsid w:val="00EE162A"/>
    <w:rsid w:val="00EE1894"/>
    <w:rsid w:val="00EE1A34"/>
    <w:rsid w:val="00EE1A79"/>
    <w:rsid w:val="00EE212F"/>
    <w:rsid w:val="00EE2182"/>
    <w:rsid w:val="00EE2252"/>
    <w:rsid w:val="00EE27C7"/>
    <w:rsid w:val="00EE2A12"/>
    <w:rsid w:val="00EE2FF6"/>
    <w:rsid w:val="00EE3AC7"/>
    <w:rsid w:val="00EE4412"/>
    <w:rsid w:val="00EE4841"/>
    <w:rsid w:val="00EE5382"/>
    <w:rsid w:val="00EE55CF"/>
    <w:rsid w:val="00EE585D"/>
    <w:rsid w:val="00EE58F6"/>
    <w:rsid w:val="00EE6830"/>
    <w:rsid w:val="00EE7753"/>
    <w:rsid w:val="00EE7921"/>
    <w:rsid w:val="00EE79B5"/>
    <w:rsid w:val="00EE7BA5"/>
    <w:rsid w:val="00EE7C6E"/>
    <w:rsid w:val="00EE7FC1"/>
    <w:rsid w:val="00EF06D5"/>
    <w:rsid w:val="00EF0995"/>
    <w:rsid w:val="00EF0A83"/>
    <w:rsid w:val="00EF11A4"/>
    <w:rsid w:val="00EF1757"/>
    <w:rsid w:val="00EF1A09"/>
    <w:rsid w:val="00EF1EC0"/>
    <w:rsid w:val="00EF2427"/>
    <w:rsid w:val="00EF2AB0"/>
    <w:rsid w:val="00EF2AE5"/>
    <w:rsid w:val="00EF2EB9"/>
    <w:rsid w:val="00EF3E08"/>
    <w:rsid w:val="00EF44F0"/>
    <w:rsid w:val="00EF4668"/>
    <w:rsid w:val="00EF4EE2"/>
    <w:rsid w:val="00EF515A"/>
    <w:rsid w:val="00EF57E8"/>
    <w:rsid w:val="00EF6CD6"/>
    <w:rsid w:val="00EF6D71"/>
    <w:rsid w:val="00EF6F0A"/>
    <w:rsid w:val="00F00A60"/>
    <w:rsid w:val="00F01009"/>
    <w:rsid w:val="00F01CF4"/>
    <w:rsid w:val="00F01FD3"/>
    <w:rsid w:val="00F0244B"/>
    <w:rsid w:val="00F0257C"/>
    <w:rsid w:val="00F029D3"/>
    <w:rsid w:val="00F03410"/>
    <w:rsid w:val="00F0346E"/>
    <w:rsid w:val="00F03FDC"/>
    <w:rsid w:val="00F0459D"/>
    <w:rsid w:val="00F05364"/>
    <w:rsid w:val="00F05BA2"/>
    <w:rsid w:val="00F05CE4"/>
    <w:rsid w:val="00F05D28"/>
    <w:rsid w:val="00F063DD"/>
    <w:rsid w:val="00F0693F"/>
    <w:rsid w:val="00F07345"/>
    <w:rsid w:val="00F074D1"/>
    <w:rsid w:val="00F07E43"/>
    <w:rsid w:val="00F07EFB"/>
    <w:rsid w:val="00F10633"/>
    <w:rsid w:val="00F10A12"/>
    <w:rsid w:val="00F10D79"/>
    <w:rsid w:val="00F110B4"/>
    <w:rsid w:val="00F11202"/>
    <w:rsid w:val="00F112A7"/>
    <w:rsid w:val="00F11399"/>
    <w:rsid w:val="00F1236D"/>
    <w:rsid w:val="00F1242D"/>
    <w:rsid w:val="00F12A00"/>
    <w:rsid w:val="00F1314A"/>
    <w:rsid w:val="00F13729"/>
    <w:rsid w:val="00F13998"/>
    <w:rsid w:val="00F14176"/>
    <w:rsid w:val="00F14905"/>
    <w:rsid w:val="00F14F1D"/>
    <w:rsid w:val="00F1521F"/>
    <w:rsid w:val="00F15511"/>
    <w:rsid w:val="00F155A7"/>
    <w:rsid w:val="00F15831"/>
    <w:rsid w:val="00F158D9"/>
    <w:rsid w:val="00F15E7E"/>
    <w:rsid w:val="00F164F4"/>
    <w:rsid w:val="00F16F2D"/>
    <w:rsid w:val="00F170D0"/>
    <w:rsid w:val="00F17F31"/>
    <w:rsid w:val="00F202C8"/>
    <w:rsid w:val="00F202CB"/>
    <w:rsid w:val="00F20956"/>
    <w:rsid w:val="00F20B05"/>
    <w:rsid w:val="00F20E48"/>
    <w:rsid w:val="00F20EA7"/>
    <w:rsid w:val="00F213F2"/>
    <w:rsid w:val="00F21542"/>
    <w:rsid w:val="00F21550"/>
    <w:rsid w:val="00F21C1C"/>
    <w:rsid w:val="00F21F88"/>
    <w:rsid w:val="00F2236C"/>
    <w:rsid w:val="00F224CA"/>
    <w:rsid w:val="00F22AA3"/>
    <w:rsid w:val="00F22ABB"/>
    <w:rsid w:val="00F237F4"/>
    <w:rsid w:val="00F23B1F"/>
    <w:rsid w:val="00F24919"/>
    <w:rsid w:val="00F24FF0"/>
    <w:rsid w:val="00F25177"/>
    <w:rsid w:val="00F25320"/>
    <w:rsid w:val="00F2542D"/>
    <w:rsid w:val="00F25728"/>
    <w:rsid w:val="00F258DA"/>
    <w:rsid w:val="00F25A00"/>
    <w:rsid w:val="00F265D2"/>
    <w:rsid w:val="00F266D8"/>
    <w:rsid w:val="00F27150"/>
    <w:rsid w:val="00F279FF"/>
    <w:rsid w:val="00F301B2"/>
    <w:rsid w:val="00F30A2D"/>
    <w:rsid w:val="00F312F6"/>
    <w:rsid w:val="00F32031"/>
    <w:rsid w:val="00F32FF2"/>
    <w:rsid w:val="00F33542"/>
    <w:rsid w:val="00F337FE"/>
    <w:rsid w:val="00F346B0"/>
    <w:rsid w:val="00F34997"/>
    <w:rsid w:val="00F34C4E"/>
    <w:rsid w:val="00F34E4C"/>
    <w:rsid w:val="00F353EF"/>
    <w:rsid w:val="00F3557A"/>
    <w:rsid w:val="00F35D09"/>
    <w:rsid w:val="00F3622A"/>
    <w:rsid w:val="00F36618"/>
    <w:rsid w:val="00F36907"/>
    <w:rsid w:val="00F3737F"/>
    <w:rsid w:val="00F373FE"/>
    <w:rsid w:val="00F37ABE"/>
    <w:rsid w:val="00F37B29"/>
    <w:rsid w:val="00F41081"/>
    <w:rsid w:val="00F411E9"/>
    <w:rsid w:val="00F41477"/>
    <w:rsid w:val="00F419DF"/>
    <w:rsid w:val="00F41DF1"/>
    <w:rsid w:val="00F42170"/>
    <w:rsid w:val="00F421B5"/>
    <w:rsid w:val="00F4267F"/>
    <w:rsid w:val="00F42846"/>
    <w:rsid w:val="00F42E86"/>
    <w:rsid w:val="00F430FE"/>
    <w:rsid w:val="00F43F4B"/>
    <w:rsid w:val="00F44B93"/>
    <w:rsid w:val="00F44D55"/>
    <w:rsid w:val="00F46452"/>
    <w:rsid w:val="00F465D1"/>
    <w:rsid w:val="00F46827"/>
    <w:rsid w:val="00F46893"/>
    <w:rsid w:val="00F469A5"/>
    <w:rsid w:val="00F469C0"/>
    <w:rsid w:val="00F470FE"/>
    <w:rsid w:val="00F47390"/>
    <w:rsid w:val="00F47441"/>
    <w:rsid w:val="00F478AC"/>
    <w:rsid w:val="00F50184"/>
    <w:rsid w:val="00F504D5"/>
    <w:rsid w:val="00F50837"/>
    <w:rsid w:val="00F50FB8"/>
    <w:rsid w:val="00F5136A"/>
    <w:rsid w:val="00F51438"/>
    <w:rsid w:val="00F51559"/>
    <w:rsid w:val="00F51564"/>
    <w:rsid w:val="00F516CB"/>
    <w:rsid w:val="00F519DE"/>
    <w:rsid w:val="00F51DE6"/>
    <w:rsid w:val="00F5267B"/>
    <w:rsid w:val="00F527DC"/>
    <w:rsid w:val="00F52864"/>
    <w:rsid w:val="00F52908"/>
    <w:rsid w:val="00F529FF"/>
    <w:rsid w:val="00F52BCC"/>
    <w:rsid w:val="00F52E4D"/>
    <w:rsid w:val="00F52E5C"/>
    <w:rsid w:val="00F52EE9"/>
    <w:rsid w:val="00F52F93"/>
    <w:rsid w:val="00F530CE"/>
    <w:rsid w:val="00F532C2"/>
    <w:rsid w:val="00F53509"/>
    <w:rsid w:val="00F535B9"/>
    <w:rsid w:val="00F53C1E"/>
    <w:rsid w:val="00F53D7D"/>
    <w:rsid w:val="00F540F1"/>
    <w:rsid w:val="00F54E41"/>
    <w:rsid w:val="00F55079"/>
    <w:rsid w:val="00F55102"/>
    <w:rsid w:val="00F55135"/>
    <w:rsid w:val="00F563A0"/>
    <w:rsid w:val="00F56B4F"/>
    <w:rsid w:val="00F56F3F"/>
    <w:rsid w:val="00F577BF"/>
    <w:rsid w:val="00F57AE7"/>
    <w:rsid w:val="00F60C34"/>
    <w:rsid w:val="00F61015"/>
    <w:rsid w:val="00F6145E"/>
    <w:rsid w:val="00F61B50"/>
    <w:rsid w:val="00F61BC8"/>
    <w:rsid w:val="00F61DFD"/>
    <w:rsid w:val="00F61E26"/>
    <w:rsid w:val="00F62656"/>
    <w:rsid w:val="00F629BC"/>
    <w:rsid w:val="00F62D71"/>
    <w:rsid w:val="00F637B6"/>
    <w:rsid w:val="00F63891"/>
    <w:rsid w:val="00F63F3B"/>
    <w:rsid w:val="00F64573"/>
    <w:rsid w:val="00F64737"/>
    <w:rsid w:val="00F64A34"/>
    <w:rsid w:val="00F654B4"/>
    <w:rsid w:val="00F65784"/>
    <w:rsid w:val="00F66353"/>
    <w:rsid w:val="00F66BF5"/>
    <w:rsid w:val="00F66CFE"/>
    <w:rsid w:val="00F67201"/>
    <w:rsid w:val="00F675B6"/>
    <w:rsid w:val="00F675E5"/>
    <w:rsid w:val="00F67877"/>
    <w:rsid w:val="00F67DBF"/>
    <w:rsid w:val="00F70DF1"/>
    <w:rsid w:val="00F7119B"/>
    <w:rsid w:val="00F71546"/>
    <w:rsid w:val="00F716A1"/>
    <w:rsid w:val="00F716F8"/>
    <w:rsid w:val="00F7230B"/>
    <w:rsid w:val="00F7231A"/>
    <w:rsid w:val="00F72540"/>
    <w:rsid w:val="00F72986"/>
    <w:rsid w:val="00F72B48"/>
    <w:rsid w:val="00F72B5B"/>
    <w:rsid w:val="00F73045"/>
    <w:rsid w:val="00F735A8"/>
    <w:rsid w:val="00F74A85"/>
    <w:rsid w:val="00F74BA9"/>
    <w:rsid w:val="00F75A90"/>
    <w:rsid w:val="00F75C12"/>
    <w:rsid w:val="00F761F0"/>
    <w:rsid w:val="00F767AB"/>
    <w:rsid w:val="00F7773B"/>
    <w:rsid w:val="00F803B8"/>
    <w:rsid w:val="00F80538"/>
    <w:rsid w:val="00F80772"/>
    <w:rsid w:val="00F8081B"/>
    <w:rsid w:val="00F80CE8"/>
    <w:rsid w:val="00F81EC1"/>
    <w:rsid w:val="00F822EC"/>
    <w:rsid w:val="00F8333B"/>
    <w:rsid w:val="00F83504"/>
    <w:rsid w:val="00F83533"/>
    <w:rsid w:val="00F83B46"/>
    <w:rsid w:val="00F841D2"/>
    <w:rsid w:val="00F841F2"/>
    <w:rsid w:val="00F848D7"/>
    <w:rsid w:val="00F84D46"/>
    <w:rsid w:val="00F84F23"/>
    <w:rsid w:val="00F854F0"/>
    <w:rsid w:val="00F8565D"/>
    <w:rsid w:val="00F8591D"/>
    <w:rsid w:val="00F859FB"/>
    <w:rsid w:val="00F8663D"/>
    <w:rsid w:val="00F86853"/>
    <w:rsid w:val="00F869B1"/>
    <w:rsid w:val="00F86E05"/>
    <w:rsid w:val="00F878B6"/>
    <w:rsid w:val="00F90324"/>
    <w:rsid w:val="00F90765"/>
    <w:rsid w:val="00F908BA"/>
    <w:rsid w:val="00F91792"/>
    <w:rsid w:val="00F91AFA"/>
    <w:rsid w:val="00F9250A"/>
    <w:rsid w:val="00F93042"/>
    <w:rsid w:val="00F930A4"/>
    <w:rsid w:val="00F9312F"/>
    <w:rsid w:val="00F932A6"/>
    <w:rsid w:val="00F932F3"/>
    <w:rsid w:val="00F9388E"/>
    <w:rsid w:val="00F93E8D"/>
    <w:rsid w:val="00F944D3"/>
    <w:rsid w:val="00F94964"/>
    <w:rsid w:val="00F94D26"/>
    <w:rsid w:val="00F95503"/>
    <w:rsid w:val="00F95526"/>
    <w:rsid w:val="00F96206"/>
    <w:rsid w:val="00F96528"/>
    <w:rsid w:val="00F96743"/>
    <w:rsid w:val="00F9677D"/>
    <w:rsid w:val="00F96C42"/>
    <w:rsid w:val="00F96D7C"/>
    <w:rsid w:val="00F96E6F"/>
    <w:rsid w:val="00F96F99"/>
    <w:rsid w:val="00F97602"/>
    <w:rsid w:val="00F976C4"/>
    <w:rsid w:val="00F97AF1"/>
    <w:rsid w:val="00F97CAD"/>
    <w:rsid w:val="00FA02E8"/>
    <w:rsid w:val="00FA076B"/>
    <w:rsid w:val="00FA07C7"/>
    <w:rsid w:val="00FA09C0"/>
    <w:rsid w:val="00FA146C"/>
    <w:rsid w:val="00FA16C0"/>
    <w:rsid w:val="00FA182F"/>
    <w:rsid w:val="00FA1DF2"/>
    <w:rsid w:val="00FA1F63"/>
    <w:rsid w:val="00FA1F85"/>
    <w:rsid w:val="00FA2152"/>
    <w:rsid w:val="00FA261C"/>
    <w:rsid w:val="00FA26F2"/>
    <w:rsid w:val="00FA2839"/>
    <w:rsid w:val="00FA2E3D"/>
    <w:rsid w:val="00FA34AD"/>
    <w:rsid w:val="00FA38CF"/>
    <w:rsid w:val="00FA3AD4"/>
    <w:rsid w:val="00FA44E7"/>
    <w:rsid w:val="00FA4650"/>
    <w:rsid w:val="00FA4D56"/>
    <w:rsid w:val="00FA4E23"/>
    <w:rsid w:val="00FA5871"/>
    <w:rsid w:val="00FA59B1"/>
    <w:rsid w:val="00FA5F68"/>
    <w:rsid w:val="00FA62C1"/>
    <w:rsid w:val="00FA62E9"/>
    <w:rsid w:val="00FA645B"/>
    <w:rsid w:val="00FA6F67"/>
    <w:rsid w:val="00FA7C60"/>
    <w:rsid w:val="00FB0624"/>
    <w:rsid w:val="00FB1BFB"/>
    <w:rsid w:val="00FB23F7"/>
    <w:rsid w:val="00FB28EE"/>
    <w:rsid w:val="00FB2E91"/>
    <w:rsid w:val="00FB3242"/>
    <w:rsid w:val="00FB326C"/>
    <w:rsid w:val="00FB37EF"/>
    <w:rsid w:val="00FB3EAA"/>
    <w:rsid w:val="00FB4221"/>
    <w:rsid w:val="00FB4A89"/>
    <w:rsid w:val="00FB4B31"/>
    <w:rsid w:val="00FB4BB6"/>
    <w:rsid w:val="00FB4EA6"/>
    <w:rsid w:val="00FB5062"/>
    <w:rsid w:val="00FB5507"/>
    <w:rsid w:val="00FB6124"/>
    <w:rsid w:val="00FB63E3"/>
    <w:rsid w:val="00FB65B7"/>
    <w:rsid w:val="00FB69A6"/>
    <w:rsid w:val="00FB6FFB"/>
    <w:rsid w:val="00FB7796"/>
    <w:rsid w:val="00FB77B2"/>
    <w:rsid w:val="00FC011F"/>
    <w:rsid w:val="00FC01C8"/>
    <w:rsid w:val="00FC03F8"/>
    <w:rsid w:val="00FC04E5"/>
    <w:rsid w:val="00FC0D68"/>
    <w:rsid w:val="00FC1825"/>
    <w:rsid w:val="00FC1B85"/>
    <w:rsid w:val="00FC230A"/>
    <w:rsid w:val="00FC284F"/>
    <w:rsid w:val="00FC2A1C"/>
    <w:rsid w:val="00FC2A74"/>
    <w:rsid w:val="00FC3452"/>
    <w:rsid w:val="00FC3950"/>
    <w:rsid w:val="00FC3A4C"/>
    <w:rsid w:val="00FC3B0B"/>
    <w:rsid w:val="00FC3E16"/>
    <w:rsid w:val="00FC4378"/>
    <w:rsid w:val="00FC43B6"/>
    <w:rsid w:val="00FC4667"/>
    <w:rsid w:val="00FC4D3D"/>
    <w:rsid w:val="00FC5485"/>
    <w:rsid w:val="00FC60D3"/>
    <w:rsid w:val="00FC6382"/>
    <w:rsid w:val="00FC65F7"/>
    <w:rsid w:val="00FC6A89"/>
    <w:rsid w:val="00FC7153"/>
    <w:rsid w:val="00FC76B5"/>
    <w:rsid w:val="00FC7E5E"/>
    <w:rsid w:val="00FD068F"/>
    <w:rsid w:val="00FD0825"/>
    <w:rsid w:val="00FD0C17"/>
    <w:rsid w:val="00FD0D48"/>
    <w:rsid w:val="00FD1710"/>
    <w:rsid w:val="00FD191C"/>
    <w:rsid w:val="00FD2726"/>
    <w:rsid w:val="00FD27E1"/>
    <w:rsid w:val="00FD288D"/>
    <w:rsid w:val="00FD2A03"/>
    <w:rsid w:val="00FD2A34"/>
    <w:rsid w:val="00FD2A53"/>
    <w:rsid w:val="00FD2B5D"/>
    <w:rsid w:val="00FD2F5A"/>
    <w:rsid w:val="00FD39DA"/>
    <w:rsid w:val="00FD45EB"/>
    <w:rsid w:val="00FD460F"/>
    <w:rsid w:val="00FD46B4"/>
    <w:rsid w:val="00FD57C1"/>
    <w:rsid w:val="00FD61D7"/>
    <w:rsid w:val="00FD67A0"/>
    <w:rsid w:val="00FD72FA"/>
    <w:rsid w:val="00FD731D"/>
    <w:rsid w:val="00FD7688"/>
    <w:rsid w:val="00FE02B0"/>
    <w:rsid w:val="00FE03C3"/>
    <w:rsid w:val="00FE03FE"/>
    <w:rsid w:val="00FE04FD"/>
    <w:rsid w:val="00FE058F"/>
    <w:rsid w:val="00FE0674"/>
    <w:rsid w:val="00FE0F80"/>
    <w:rsid w:val="00FE10DF"/>
    <w:rsid w:val="00FE117E"/>
    <w:rsid w:val="00FE15F6"/>
    <w:rsid w:val="00FE2890"/>
    <w:rsid w:val="00FE2A21"/>
    <w:rsid w:val="00FE2B27"/>
    <w:rsid w:val="00FE2C36"/>
    <w:rsid w:val="00FE33E5"/>
    <w:rsid w:val="00FE3556"/>
    <w:rsid w:val="00FE3807"/>
    <w:rsid w:val="00FE3935"/>
    <w:rsid w:val="00FE3A9D"/>
    <w:rsid w:val="00FE3C99"/>
    <w:rsid w:val="00FE42A7"/>
    <w:rsid w:val="00FE4354"/>
    <w:rsid w:val="00FE56CB"/>
    <w:rsid w:val="00FE5E54"/>
    <w:rsid w:val="00FE64BC"/>
    <w:rsid w:val="00FE65DB"/>
    <w:rsid w:val="00FE7742"/>
    <w:rsid w:val="00FE787C"/>
    <w:rsid w:val="00FE78DF"/>
    <w:rsid w:val="00FE7938"/>
    <w:rsid w:val="00FE7A2B"/>
    <w:rsid w:val="00FE7AD6"/>
    <w:rsid w:val="00FF027F"/>
    <w:rsid w:val="00FF096B"/>
    <w:rsid w:val="00FF0A39"/>
    <w:rsid w:val="00FF13C5"/>
    <w:rsid w:val="00FF1CB2"/>
    <w:rsid w:val="00FF1E13"/>
    <w:rsid w:val="00FF22A6"/>
    <w:rsid w:val="00FF2412"/>
    <w:rsid w:val="00FF3494"/>
    <w:rsid w:val="00FF378D"/>
    <w:rsid w:val="00FF38B1"/>
    <w:rsid w:val="00FF3EF3"/>
    <w:rsid w:val="00FF41F8"/>
    <w:rsid w:val="00FF44DE"/>
    <w:rsid w:val="00FF4A7D"/>
    <w:rsid w:val="00FF4A8F"/>
    <w:rsid w:val="00FF4B23"/>
    <w:rsid w:val="00FF678C"/>
    <w:rsid w:val="00FF6A73"/>
    <w:rsid w:val="00FF6C34"/>
    <w:rsid w:val="00FF6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53D481"/>
  <w15:docId w15:val="{F3F9FBC6-940E-4EDF-AEFD-B146B19E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ADF"/>
    <w:pPr>
      <w:spacing w:after="120"/>
    </w:pPr>
    <w:rPr>
      <w:szCs w:val="24"/>
      <w:lang w:val="sr-Cyrl-CS"/>
    </w:rPr>
  </w:style>
  <w:style w:type="paragraph" w:styleId="Heading1">
    <w:name w:val="heading 1"/>
    <w:basedOn w:val="Normal"/>
    <w:link w:val="Heading1Char"/>
    <w:uiPriority w:val="9"/>
    <w:qFormat/>
    <w:rsid w:val="00FC3A4C"/>
    <w:pPr>
      <w:spacing w:before="100" w:beforeAutospacing="1" w:after="100" w:afterAutospacing="1"/>
      <w:outlineLvl w:val="0"/>
    </w:pPr>
    <w:rPr>
      <w:b/>
      <w:bCs/>
      <w:kern w:val="36"/>
      <w:sz w:val="48"/>
      <w:szCs w:val="48"/>
      <w:lang w:val="en-US"/>
    </w:rPr>
  </w:style>
  <w:style w:type="paragraph" w:styleId="Heading2">
    <w:name w:val="heading 2"/>
    <w:basedOn w:val="Normal"/>
    <w:next w:val="Normal"/>
    <w:link w:val="Heading2Char"/>
    <w:uiPriority w:val="9"/>
    <w:qFormat/>
    <w:rsid w:val="004606F9"/>
    <w:pPr>
      <w:keepNext/>
      <w:keepLines/>
      <w:spacing w:before="40" w:after="0" w:line="259" w:lineRule="auto"/>
      <w:outlineLvl w:val="1"/>
    </w:pPr>
    <w:rPr>
      <w:rFonts w:ascii="Calibri Light" w:hAnsi="Calibri Light"/>
      <w:color w:val="2E74B5"/>
      <w:sz w:val="26"/>
      <w:szCs w:val="26"/>
      <w:lang w:val="en-US"/>
    </w:rPr>
  </w:style>
  <w:style w:type="paragraph" w:styleId="Heading3">
    <w:name w:val="heading 3"/>
    <w:basedOn w:val="Normal"/>
    <w:next w:val="Normal"/>
    <w:link w:val="Heading3Char"/>
    <w:uiPriority w:val="9"/>
    <w:qFormat/>
    <w:rsid w:val="00BF73A5"/>
    <w:pPr>
      <w:keepNext/>
      <w:keepLines/>
      <w:spacing w:before="40" w:after="0" w:line="259" w:lineRule="auto"/>
      <w:outlineLvl w:val="2"/>
    </w:pPr>
    <w:rPr>
      <w:rFonts w:ascii="Calibri Light" w:hAnsi="Calibri Light"/>
      <w:color w:val="1F4D78"/>
      <w:sz w:val="24"/>
      <w:lang w:val="en-US"/>
    </w:rPr>
  </w:style>
  <w:style w:type="paragraph" w:styleId="Heading4">
    <w:name w:val="heading 4"/>
    <w:basedOn w:val="Normal"/>
    <w:next w:val="Normal"/>
    <w:link w:val="Heading4Char"/>
    <w:uiPriority w:val="9"/>
    <w:qFormat/>
    <w:rsid w:val="004606F9"/>
    <w:pPr>
      <w:keepNext/>
      <w:keepLines/>
      <w:spacing w:before="40" w:after="0"/>
      <w:outlineLvl w:val="3"/>
    </w:pPr>
    <w:rPr>
      <w:rFonts w:ascii="Calibri Light" w:hAnsi="Calibri Light"/>
      <w:i/>
      <w:iCs/>
      <w:color w:val="2E74B5"/>
    </w:rPr>
  </w:style>
  <w:style w:type="paragraph" w:styleId="Heading5">
    <w:name w:val="heading 5"/>
    <w:basedOn w:val="Normal"/>
    <w:next w:val="Normal"/>
    <w:link w:val="Heading5Char"/>
    <w:uiPriority w:val="9"/>
    <w:unhideWhenUsed/>
    <w:qFormat/>
    <w:locked/>
    <w:rsid w:val="00AD2DA0"/>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locked/>
    <w:rsid w:val="00D74FA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C3A4C"/>
    <w:rPr>
      <w:rFonts w:cs="Times New Roman"/>
      <w:b/>
      <w:bCs/>
      <w:kern w:val="36"/>
      <w:sz w:val="48"/>
      <w:szCs w:val="48"/>
    </w:rPr>
  </w:style>
  <w:style w:type="character" w:customStyle="1" w:styleId="Heading2Char">
    <w:name w:val="Heading 2 Char"/>
    <w:basedOn w:val="DefaultParagraphFont"/>
    <w:link w:val="Heading2"/>
    <w:uiPriority w:val="9"/>
    <w:locked/>
    <w:rsid w:val="004606F9"/>
    <w:rPr>
      <w:rFonts w:ascii="Calibri Light" w:hAnsi="Calibri Light" w:cs="Times New Roman"/>
      <w:color w:val="2E74B5"/>
      <w:sz w:val="26"/>
      <w:szCs w:val="26"/>
    </w:rPr>
  </w:style>
  <w:style w:type="character" w:customStyle="1" w:styleId="Heading3Char">
    <w:name w:val="Heading 3 Char"/>
    <w:basedOn w:val="DefaultParagraphFont"/>
    <w:link w:val="Heading3"/>
    <w:uiPriority w:val="9"/>
    <w:locked/>
    <w:rsid w:val="00BF73A5"/>
    <w:rPr>
      <w:rFonts w:ascii="Calibri Light" w:hAnsi="Calibri Light" w:cs="Times New Roman"/>
      <w:color w:val="1F4D78"/>
      <w:sz w:val="24"/>
      <w:szCs w:val="24"/>
    </w:rPr>
  </w:style>
  <w:style w:type="character" w:customStyle="1" w:styleId="Heading4Char">
    <w:name w:val="Heading 4 Char"/>
    <w:basedOn w:val="DefaultParagraphFont"/>
    <w:link w:val="Heading4"/>
    <w:uiPriority w:val="9"/>
    <w:locked/>
    <w:rsid w:val="004606F9"/>
    <w:rPr>
      <w:rFonts w:ascii="Calibri Light" w:hAnsi="Calibri Light" w:cs="Times New Roman"/>
      <w:i/>
      <w:iCs/>
      <w:color w:val="2E74B5"/>
      <w:sz w:val="24"/>
      <w:szCs w:val="24"/>
      <w:lang w:val="sr-Cyrl-CS"/>
    </w:rPr>
  </w:style>
  <w:style w:type="paragraph" w:styleId="Header">
    <w:name w:val="header"/>
    <w:basedOn w:val="Normal"/>
    <w:link w:val="HeaderChar"/>
    <w:uiPriority w:val="99"/>
    <w:rsid w:val="00901471"/>
    <w:pPr>
      <w:tabs>
        <w:tab w:val="center" w:pos="4320"/>
        <w:tab w:val="right" w:pos="8640"/>
      </w:tabs>
    </w:pPr>
  </w:style>
  <w:style w:type="character" w:customStyle="1" w:styleId="HeaderChar">
    <w:name w:val="Header Char"/>
    <w:basedOn w:val="DefaultParagraphFont"/>
    <w:link w:val="Header"/>
    <w:uiPriority w:val="99"/>
    <w:semiHidden/>
    <w:locked/>
    <w:rsid w:val="00EB5729"/>
    <w:rPr>
      <w:rFonts w:cs="Times New Roman"/>
      <w:sz w:val="24"/>
      <w:szCs w:val="24"/>
      <w:lang w:val="sr-Cyrl-CS"/>
    </w:rPr>
  </w:style>
  <w:style w:type="paragraph" w:styleId="Footer">
    <w:name w:val="footer"/>
    <w:basedOn w:val="Normal"/>
    <w:link w:val="FooterChar"/>
    <w:uiPriority w:val="99"/>
    <w:rsid w:val="00901471"/>
    <w:pPr>
      <w:tabs>
        <w:tab w:val="center" w:pos="4320"/>
        <w:tab w:val="right" w:pos="8640"/>
      </w:tabs>
    </w:pPr>
  </w:style>
  <w:style w:type="character" w:customStyle="1" w:styleId="FooterChar">
    <w:name w:val="Footer Char"/>
    <w:basedOn w:val="DefaultParagraphFont"/>
    <w:link w:val="Footer"/>
    <w:uiPriority w:val="99"/>
    <w:semiHidden/>
    <w:locked/>
    <w:rsid w:val="00EB5729"/>
    <w:rPr>
      <w:rFonts w:cs="Times New Roman"/>
      <w:sz w:val="24"/>
      <w:szCs w:val="24"/>
      <w:lang w:val="sr-Cyrl-CS"/>
    </w:rPr>
  </w:style>
  <w:style w:type="character" w:styleId="PageNumber">
    <w:name w:val="page number"/>
    <w:basedOn w:val="DefaultParagraphFont"/>
    <w:uiPriority w:val="99"/>
    <w:rsid w:val="00F530CE"/>
    <w:rPr>
      <w:rFonts w:cs="Times New Roman"/>
    </w:rPr>
  </w:style>
  <w:style w:type="paragraph" w:customStyle="1" w:styleId="NormalBookAntiqua">
    <w:name w:val="Normal + Book Antiqua"/>
    <w:aliases w:val="11 pt,Right,Right:  0.05&quot;"/>
    <w:basedOn w:val="Normal"/>
    <w:uiPriority w:val="99"/>
    <w:rsid w:val="00CA4A8F"/>
  </w:style>
  <w:style w:type="paragraph" w:customStyle="1" w:styleId="CharCharChar2Char">
    <w:name w:val="Char Char Char2 Char"/>
    <w:basedOn w:val="Normal"/>
    <w:uiPriority w:val="99"/>
    <w:rsid w:val="009A261B"/>
    <w:pPr>
      <w:spacing w:after="160" w:line="240" w:lineRule="exact"/>
    </w:pPr>
    <w:rPr>
      <w:rFonts w:ascii="Tahoma" w:hAnsi="Tahoma"/>
      <w:sz w:val="20"/>
      <w:szCs w:val="20"/>
      <w:lang w:val="en-US"/>
    </w:rPr>
  </w:style>
  <w:style w:type="paragraph" w:styleId="FootnoteText">
    <w:name w:val="footnote text"/>
    <w:aliases w:val="5_G,Footnote Text Char Char,Footnote Text Char1 Char Char,Footnote Text Char Char Char Char,Footnote Text Char1 Char Char1 Char Char,Footnote Text Char Char Char Char1 Char Char,ft Char Char Char Char Char Char,single space Char,ft Char,f"/>
    <w:basedOn w:val="Normal"/>
    <w:link w:val="FootnoteTextChar"/>
    <w:qFormat/>
    <w:rsid w:val="001133B7"/>
    <w:pPr>
      <w:spacing w:after="0"/>
    </w:pPr>
    <w:rPr>
      <w:sz w:val="20"/>
      <w:szCs w:val="20"/>
    </w:rPr>
  </w:style>
  <w:style w:type="character" w:customStyle="1" w:styleId="FootnoteTextChar">
    <w:name w:val="Footnote Text Char"/>
    <w:aliases w:val="5_G Char,Footnote Text Char Char Char,Footnote Text Char1 Char Char Char,Footnote Text Char Char Char Char Char,Footnote Text Char1 Char Char1 Char Char Char,Footnote Text Char Char Char Char1 Char Char Char,single space Char Char"/>
    <w:basedOn w:val="DefaultParagraphFont"/>
    <w:link w:val="FootnoteText"/>
    <w:locked/>
    <w:rsid w:val="001133B7"/>
    <w:rPr>
      <w:rFonts w:cs="Times New Roman"/>
      <w:lang w:val="sr-Cyrl-CS"/>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basedOn w:val="DefaultParagraphFont"/>
    <w:link w:val="ftrefChar1"/>
    <w:qFormat/>
    <w:locked/>
    <w:rsid w:val="001133B7"/>
    <w:rPr>
      <w:rFonts w:cs="Times New Roman"/>
      <w:vertAlign w:val="superscript"/>
    </w:rPr>
  </w:style>
  <w:style w:type="paragraph" w:styleId="BalloonText">
    <w:name w:val="Balloon Text"/>
    <w:basedOn w:val="Normal"/>
    <w:link w:val="BalloonTextChar"/>
    <w:uiPriority w:val="99"/>
    <w:rsid w:val="00FC345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FC3452"/>
    <w:rPr>
      <w:rFonts w:ascii="Segoe UI" w:hAnsi="Segoe UI" w:cs="Segoe UI"/>
      <w:sz w:val="18"/>
      <w:szCs w:val="18"/>
      <w:lang w:val="sr-Cyrl-CS"/>
    </w:rPr>
  </w:style>
  <w:style w:type="paragraph" w:styleId="NormalWeb">
    <w:name w:val="Normal (Web)"/>
    <w:basedOn w:val="Normal"/>
    <w:uiPriority w:val="99"/>
    <w:rsid w:val="00FC3A4C"/>
    <w:pPr>
      <w:spacing w:before="100" w:beforeAutospacing="1" w:after="100" w:afterAutospacing="1"/>
    </w:pPr>
    <w:rPr>
      <w:sz w:val="24"/>
      <w:lang w:val="en-US"/>
    </w:rPr>
  </w:style>
  <w:style w:type="character" w:styleId="Hyperlink">
    <w:name w:val="Hyperlink"/>
    <w:basedOn w:val="DefaultParagraphFont"/>
    <w:uiPriority w:val="99"/>
    <w:rsid w:val="005B3054"/>
    <w:rPr>
      <w:rFonts w:cs="Times New Roman"/>
      <w:color w:val="0000FF"/>
      <w:u w:val="single"/>
    </w:rPr>
  </w:style>
  <w:style w:type="paragraph" w:styleId="ListParagraph">
    <w:name w:val="List Paragraph"/>
    <w:basedOn w:val="Normal"/>
    <w:uiPriority w:val="34"/>
    <w:qFormat/>
    <w:rsid w:val="00C57DD7"/>
    <w:pPr>
      <w:ind w:left="720"/>
      <w:contextualSpacing/>
    </w:pPr>
  </w:style>
  <w:style w:type="character" w:customStyle="1" w:styleId="trs">
    <w:name w:val="trs"/>
    <w:basedOn w:val="DefaultParagraphFont"/>
    <w:uiPriority w:val="99"/>
    <w:rsid w:val="00116AB6"/>
    <w:rPr>
      <w:rFonts w:cs="Times New Roman"/>
    </w:rPr>
  </w:style>
  <w:style w:type="paragraph" w:customStyle="1" w:styleId="Normal1">
    <w:name w:val="Normal1"/>
    <w:basedOn w:val="Normal"/>
    <w:rsid w:val="00006131"/>
    <w:pPr>
      <w:spacing w:before="100" w:beforeAutospacing="1" w:after="100" w:afterAutospacing="1"/>
    </w:pPr>
    <w:rPr>
      <w:rFonts w:ascii="Arial" w:hAnsi="Arial" w:cs="Arial"/>
      <w:szCs w:val="22"/>
      <w:lang w:val="en-US"/>
    </w:rPr>
  </w:style>
  <w:style w:type="paragraph" w:customStyle="1" w:styleId="CharCharChar2Char4">
    <w:name w:val="Char Char Char2 Char4"/>
    <w:basedOn w:val="Normal"/>
    <w:uiPriority w:val="99"/>
    <w:rsid w:val="00206040"/>
    <w:pPr>
      <w:spacing w:after="160" w:line="240" w:lineRule="exact"/>
    </w:pPr>
    <w:rPr>
      <w:rFonts w:ascii="Tahoma" w:hAnsi="Tahoma"/>
      <w:sz w:val="20"/>
      <w:szCs w:val="20"/>
      <w:lang w:val="en-US"/>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rsid w:val="00206040"/>
    <w:pPr>
      <w:spacing w:after="160" w:line="240" w:lineRule="exact"/>
    </w:pPr>
    <w:rPr>
      <w:sz w:val="20"/>
      <w:szCs w:val="20"/>
      <w:vertAlign w:val="superscript"/>
      <w:lang w:val="en-US"/>
    </w:rPr>
  </w:style>
  <w:style w:type="paragraph" w:customStyle="1" w:styleId="Default">
    <w:name w:val="Default"/>
    <w:uiPriority w:val="99"/>
    <w:rsid w:val="00586BFD"/>
    <w:pPr>
      <w:autoSpaceDE w:val="0"/>
      <w:autoSpaceDN w:val="0"/>
      <w:adjustRightInd w:val="0"/>
    </w:pPr>
    <w:rPr>
      <w:rFonts w:ascii="Calibri" w:hAnsi="Calibri" w:cs="Calibri"/>
      <w:color w:val="000000"/>
      <w:sz w:val="24"/>
      <w:szCs w:val="24"/>
    </w:rPr>
  </w:style>
  <w:style w:type="character" w:styleId="Strong">
    <w:name w:val="Strong"/>
    <w:basedOn w:val="DefaultParagraphFont"/>
    <w:uiPriority w:val="22"/>
    <w:qFormat/>
    <w:rsid w:val="00F9312F"/>
    <w:rPr>
      <w:rFonts w:cs="Times New Roman"/>
      <w:b/>
      <w:bCs/>
    </w:rPr>
  </w:style>
  <w:style w:type="character" w:customStyle="1" w:styleId="lat">
    <w:name w:val="lat"/>
    <w:basedOn w:val="DefaultParagraphFont"/>
    <w:uiPriority w:val="99"/>
    <w:rsid w:val="009B3BEA"/>
    <w:rPr>
      <w:rFonts w:cs="Times New Roman"/>
    </w:rPr>
  </w:style>
  <w:style w:type="paragraph" w:customStyle="1" w:styleId="pn1">
    <w:name w:val="pn1"/>
    <w:basedOn w:val="Normal"/>
    <w:uiPriority w:val="99"/>
    <w:rsid w:val="009F6781"/>
    <w:pPr>
      <w:spacing w:before="100" w:beforeAutospacing="1" w:after="100" w:afterAutospacing="1"/>
    </w:pPr>
    <w:rPr>
      <w:sz w:val="24"/>
      <w:lang w:val="en-US"/>
    </w:rPr>
  </w:style>
  <w:style w:type="paragraph" w:customStyle="1" w:styleId="CharCharChar2Char3">
    <w:name w:val="Char Char Char2 Char3"/>
    <w:basedOn w:val="Normal"/>
    <w:uiPriority w:val="99"/>
    <w:rsid w:val="00D57E99"/>
    <w:pPr>
      <w:spacing w:after="160" w:line="240" w:lineRule="exact"/>
    </w:pPr>
    <w:rPr>
      <w:rFonts w:ascii="Tahoma" w:hAnsi="Tahoma"/>
      <w:sz w:val="20"/>
      <w:szCs w:val="20"/>
      <w:lang w:val="en-US"/>
    </w:rPr>
  </w:style>
  <w:style w:type="paragraph" w:customStyle="1" w:styleId="CharCharChar2Char2">
    <w:name w:val="Char Char Char2 Char2"/>
    <w:basedOn w:val="Normal"/>
    <w:uiPriority w:val="99"/>
    <w:rsid w:val="00CD3232"/>
    <w:pPr>
      <w:spacing w:after="160" w:line="240" w:lineRule="exact"/>
    </w:pPr>
    <w:rPr>
      <w:rFonts w:ascii="Tahoma" w:hAnsi="Tahoma"/>
      <w:sz w:val="20"/>
      <w:szCs w:val="20"/>
      <w:lang w:val="en-US"/>
    </w:rPr>
  </w:style>
  <w:style w:type="paragraph" w:customStyle="1" w:styleId="CharCharChar2Char1">
    <w:name w:val="Char Char Char2 Char1"/>
    <w:basedOn w:val="Normal"/>
    <w:uiPriority w:val="99"/>
    <w:rsid w:val="00873889"/>
    <w:pPr>
      <w:spacing w:after="160" w:line="240" w:lineRule="exact"/>
    </w:pPr>
    <w:rPr>
      <w:rFonts w:ascii="Tahoma" w:hAnsi="Tahoma"/>
      <w:sz w:val="20"/>
      <w:szCs w:val="20"/>
      <w:lang w:val="en-US"/>
    </w:rPr>
  </w:style>
  <w:style w:type="character" w:customStyle="1" w:styleId="FootnoteTextChar2">
    <w:name w:val="Footnote Text Char2"/>
    <w:aliases w:val="5_G Char1,Footnote Text Char Char Char1,Footnote Text Char1 Char Char Char1,Footnote Text Char Char Char Char Char1,Footnote Text Char1 Char Char1 Char Char Char1,Footnote Text Char Char Char Char1 Char Char Char1,ft Char Char,f Cha"/>
    <w:basedOn w:val="DefaultParagraphFont"/>
    <w:uiPriority w:val="99"/>
    <w:locked/>
    <w:rsid w:val="00213A1C"/>
    <w:rPr>
      <w:rFonts w:cs="Times New Roman"/>
      <w:lang w:val="sr-Cyrl-CS" w:eastAsia="en-US"/>
    </w:rPr>
  </w:style>
  <w:style w:type="character" w:customStyle="1" w:styleId="listingtitleclass">
    <w:name w:val="listingtitleclass"/>
    <w:basedOn w:val="DefaultParagraphFont"/>
    <w:uiPriority w:val="99"/>
    <w:rsid w:val="00213A1C"/>
    <w:rPr>
      <w:rFonts w:cs="Times New Roman"/>
    </w:rPr>
  </w:style>
  <w:style w:type="character" w:customStyle="1" w:styleId="listingdescriptionclass">
    <w:name w:val="listingdescriptionclass"/>
    <w:basedOn w:val="DefaultParagraphFont"/>
    <w:uiPriority w:val="99"/>
    <w:rsid w:val="00213A1C"/>
    <w:rPr>
      <w:rFonts w:cs="Times New Roman"/>
    </w:rPr>
  </w:style>
  <w:style w:type="paragraph" w:customStyle="1" w:styleId="wyq110---naslov-clana">
    <w:name w:val="wyq110---naslov-clana"/>
    <w:basedOn w:val="Normal"/>
    <w:rsid w:val="009315D9"/>
    <w:pPr>
      <w:spacing w:before="100" w:beforeAutospacing="1" w:after="100" w:afterAutospacing="1"/>
    </w:pPr>
    <w:rPr>
      <w:sz w:val="24"/>
      <w:lang w:val="en-US"/>
    </w:rPr>
  </w:style>
  <w:style w:type="paragraph" w:customStyle="1" w:styleId="clan">
    <w:name w:val="clan"/>
    <w:basedOn w:val="Normal"/>
    <w:rsid w:val="009315D9"/>
    <w:pPr>
      <w:spacing w:before="100" w:beforeAutospacing="1" w:after="100" w:afterAutospacing="1"/>
    </w:pPr>
    <w:rPr>
      <w:sz w:val="24"/>
      <w:lang w:val="en-US"/>
    </w:rPr>
  </w:style>
  <w:style w:type="paragraph" w:customStyle="1" w:styleId="Normal2">
    <w:name w:val="Normal2"/>
    <w:basedOn w:val="Normal"/>
    <w:uiPriority w:val="99"/>
    <w:rsid w:val="009315D9"/>
    <w:pPr>
      <w:spacing w:before="100" w:beforeAutospacing="1" w:after="100" w:afterAutospacing="1"/>
    </w:pPr>
    <w:rPr>
      <w:sz w:val="24"/>
      <w:lang w:val="en-US"/>
    </w:rPr>
  </w:style>
  <w:style w:type="paragraph" w:customStyle="1" w:styleId="CharCharChar2Char8">
    <w:name w:val="Char Char Char2 Char8"/>
    <w:basedOn w:val="Normal"/>
    <w:link w:val="CharCharChar2CharChar"/>
    <w:rsid w:val="006A3AD0"/>
    <w:pPr>
      <w:spacing w:after="160" w:line="240" w:lineRule="exact"/>
    </w:pPr>
    <w:rPr>
      <w:rFonts w:ascii="Tahoma" w:hAnsi="Tahoma"/>
      <w:sz w:val="20"/>
      <w:szCs w:val="20"/>
      <w:lang w:val="en-US"/>
    </w:rPr>
  </w:style>
  <w:style w:type="paragraph" w:customStyle="1" w:styleId="BVIfnrCharCharCharChar1CharChar">
    <w:name w:val="BVI fnr Char Char Char Char1 Char Char"/>
    <w:aliases w:val="Footnotes refss Char Char Char Char1 Char Char,ftref Char Char Char Char1 Char Char,16 Point Char Char Char Char1 Char Char,Superscript 6 Point Char Char Char Char1 Char Char Char"/>
    <w:basedOn w:val="Normal"/>
    <w:rsid w:val="0056280C"/>
    <w:pPr>
      <w:spacing w:after="160" w:line="240" w:lineRule="exact"/>
    </w:pPr>
    <w:rPr>
      <w:sz w:val="20"/>
      <w:szCs w:val="20"/>
      <w:vertAlign w:val="superscript"/>
      <w:lang w:val="en-US"/>
    </w:rPr>
  </w:style>
  <w:style w:type="character" w:customStyle="1" w:styleId="naslovpropisa1">
    <w:name w:val="naslovpropisa1"/>
    <w:rsid w:val="006D6462"/>
  </w:style>
  <w:style w:type="character" w:customStyle="1" w:styleId="naslovpropisa1a">
    <w:name w:val="naslovpropisa1a"/>
    <w:rsid w:val="006D6462"/>
  </w:style>
  <w:style w:type="paragraph" w:customStyle="1" w:styleId="normalprored">
    <w:name w:val="normalprored"/>
    <w:basedOn w:val="Normal"/>
    <w:rsid w:val="006D6462"/>
    <w:pPr>
      <w:spacing w:before="100" w:beforeAutospacing="1" w:after="100" w:afterAutospacing="1"/>
    </w:pPr>
    <w:rPr>
      <w:sz w:val="24"/>
      <w:lang w:val="en-US"/>
    </w:rPr>
  </w:style>
  <w:style w:type="paragraph" w:customStyle="1" w:styleId="wyq060---pododeljak">
    <w:name w:val="wyq060---pododeljak"/>
    <w:basedOn w:val="Normal"/>
    <w:rsid w:val="006D6462"/>
    <w:pPr>
      <w:spacing w:before="100" w:beforeAutospacing="1" w:after="100" w:afterAutospacing="1"/>
    </w:pPr>
    <w:rPr>
      <w:sz w:val="24"/>
      <w:lang w:val="en-US"/>
    </w:rPr>
  </w:style>
  <w:style w:type="paragraph" w:customStyle="1" w:styleId="wyq100---naslov-grupe-clanova-kurziv">
    <w:name w:val="wyq100---naslov-grupe-clanova-kurziv"/>
    <w:basedOn w:val="Normal"/>
    <w:rsid w:val="006D6462"/>
    <w:pPr>
      <w:spacing w:before="100" w:beforeAutospacing="1" w:after="100" w:afterAutospacing="1"/>
    </w:pPr>
    <w:rPr>
      <w:sz w:val="24"/>
      <w:lang w:val="en-US"/>
    </w:rPr>
  </w:style>
  <w:style w:type="paragraph" w:customStyle="1" w:styleId="Normal3">
    <w:name w:val="Normal3"/>
    <w:basedOn w:val="Normal"/>
    <w:rsid w:val="006D6462"/>
    <w:pPr>
      <w:spacing w:before="100" w:beforeAutospacing="1" w:after="100" w:afterAutospacing="1"/>
    </w:pPr>
    <w:rPr>
      <w:sz w:val="24"/>
      <w:lang w:val="en-US"/>
    </w:rPr>
  </w:style>
  <w:style w:type="paragraph" w:customStyle="1" w:styleId="normaluvuceni3">
    <w:name w:val="normal_uvuceni3"/>
    <w:basedOn w:val="Normal"/>
    <w:rsid w:val="006D6462"/>
    <w:pPr>
      <w:spacing w:before="100" w:beforeAutospacing="1" w:after="100" w:afterAutospacing="1"/>
    </w:pPr>
    <w:rPr>
      <w:sz w:val="24"/>
      <w:lang w:val="en-US"/>
    </w:rPr>
  </w:style>
  <w:style w:type="character" w:customStyle="1" w:styleId="stepen">
    <w:name w:val="stepen"/>
    <w:rsid w:val="006D6462"/>
  </w:style>
  <w:style w:type="paragraph" w:customStyle="1" w:styleId="wyq120---podnaslov-clana">
    <w:name w:val="wyq120---podnaslov-clana"/>
    <w:basedOn w:val="Normal"/>
    <w:rsid w:val="006D6462"/>
    <w:pPr>
      <w:spacing w:before="100" w:beforeAutospacing="1" w:after="100" w:afterAutospacing="1"/>
    </w:pPr>
    <w:rPr>
      <w:sz w:val="24"/>
      <w:lang w:val="en-US"/>
    </w:rPr>
  </w:style>
  <w:style w:type="paragraph" w:customStyle="1" w:styleId="samostalni">
    <w:name w:val="samostalni"/>
    <w:basedOn w:val="Normal"/>
    <w:rsid w:val="006D6462"/>
    <w:pPr>
      <w:spacing w:before="100" w:beforeAutospacing="1" w:after="100" w:afterAutospacing="1"/>
    </w:pPr>
    <w:rPr>
      <w:sz w:val="24"/>
      <w:lang w:val="en-US"/>
    </w:rPr>
  </w:style>
  <w:style w:type="paragraph" w:customStyle="1" w:styleId="samostalni1">
    <w:name w:val="samostalni1"/>
    <w:basedOn w:val="Normal"/>
    <w:rsid w:val="006D6462"/>
    <w:pPr>
      <w:spacing w:before="100" w:beforeAutospacing="1" w:after="100" w:afterAutospacing="1"/>
    </w:pPr>
    <w:rPr>
      <w:sz w:val="24"/>
      <w:lang w:val="en-US"/>
    </w:rPr>
  </w:style>
  <w:style w:type="paragraph" w:customStyle="1" w:styleId="CharCharChar2Char7">
    <w:name w:val="Char Char Char2 Char7"/>
    <w:basedOn w:val="Normal"/>
    <w:rsid w:val="00977815"/>
    <w:pPr>
      <w:spacing w:after="160" w:line="240" w:lineRule="exact"/>
    </w:pPr>
    <w:rPr>
      <w:rFonts w:ascii="Tahoma" w:hAnsi="Tahoma"/>
      <w:sz w:val="20"/>
      <w:szCs w:val="20"/>
      <w:lang w:val="en-US"/>
    </w:rPr>
  </w:style>
  <w:style w:type="character" w:customStyle="1" w:styleId="CharCharChar2CharChar">
    <w:name w:val="Char Char Char2 Char Char"/>
    <w:link w:val="CharCharChar2Char8"/>
    <w:locked/>
    <w:rsid w:val="00A14E08"/>
    <w:rPr>
      <w:rFonts w:ascii="Tahoma" w:hAnsi="Tahoma"/>
      <w:sz w:val="20"/>
      <w:szCs w:val="20"/>
    </w:rPr>
  </w:style>
  <w:style w:type="paragraph" w:customStyle="1" w:styleId="4GCharCharCharCharCharChar">
    <w:name w:val="4_G Char Char Char Char Char Char"/>
    <w:aliases w:val="Footnotes refss Char Char Char Char Char Char,ftref Char Char Char Char Char Char,BVI fnr Char Char Char Char Char Char,BVI fnr Car Car Char Char Char Char Char Char"/>
    <w:basedOn w:val="Normal"/>
    <w:rsid w:val="000051BD"/>
    <w:pPr>
      <w:spacing w:after="160" w:line="240" w:lineRule="exact"/>
      <w:jc w:val="both"/>
    </w:pPr>
    <w:rPr>
      <w:rFonts w:asciiTheme="minorHAnsi" w:eastAsiaTheme="minorHAnsi" w:hAnsiTheme="minorHAnsi" w:cstheme="minorBidi"/>
      <w:szCs w:val="22"/>
      <w:vertAlign w:val="superscript"/>
      <w:lang w:val="en-US"/>
    </w:rPr>
  </w:style>
  <w:style w:type="character" w:customStyle="1" w:styleId="auto-style1">
    <w:name w:val="auto-style1"/>
    <w:basedOn w:val="DefaultParagraphFont"/>
    <w:rsid w:val="00AE25C4"/>
  </w:style>
  <w:style w:type="character" w:customStyle="1" w:styleId="auto-style3">
    <w:name w:val="auto-style3"/>
    <w:basedOn w:val="DefaultParagraphFont"/>
    <w:rsid w:val="00AE25C4"/>
  </w:style>
  <w:style w:type="character" w:customStyle="1" w:styleId="Heading5Char">
    <w:name w:val="Heading 5 Char"/>
    <w:basedOn w:val="DefaultParagraphFont"/>
    <w:link w:val="Heading5"/>
    <w:uiPriority w:val="9"/>
    <w:rsid w:val="00AD2DA0"/>
    <w:rPr>
      <w:rFonts w:asciiTheme="majorHAnsi" w:eastAsiaTheme="majorEastAsia" w:hAnsiTheme="majorHAnsi" w:cstheme="majorBidi"/>
      <w:color w:val="365F91" w:themeColor="accent1" w:themeShade="BF"/>
      <w:szCs w:val="24"/>
      <w:lang w:val="sr-Cyrl-CS"/>
    </w:rPr>
  </w:style>
  <w:style w:type="paragraph" w:customStyle="1" w:styleId="CharCharChar2Char6">
    <w:name w:val="Char Char Char2 Char6"/>
    <w:basedOn w:val="Normal"/>
    <w:rsid w:val="00AA741F"/>
    <w:pPr>
      <w:spacing w:after="160" w:line="240" w:lineRule="exact"/>
    </w:pPr>
    <w:rPr>
      <w:rFonts w:ascii="Tahoma" w:hAnsi="Tahoma"/>
      <w:sz w:val="20"/>
      <w:szCs w:val="20"/>
      <w:lang w:val="en-US"/>
    </w:rPr>
  </w:style>
  <w:style w:type="paragraph" w:customStyle="1" w:styleId="CharCharChar2Char5">
    <w:name w:val="Char Char Char2 Char5"/>
    <w:basedOn w:val="Normal"/>
    <w:rsid w:val="00FA076B"/>
    <w:pPr>
      <w:spacing w:after="160" w:line="240" w:lineRule="exact"/>
    </w:pPr>
    <w:rPr>
      <w:rFonts w:ascii="Tahoma" w:hAnsi="Tahoma"/>
      <w:sz w:val="20"/>
      <w:szCs w:val="20"/>
      <w:lang w:val="en-US"/>
    </w:rPr>
  </w:style>
  <w:style w:type="numbering" w:customStyle="1" w:styleId="NoList1">
    <w:name w:val="No List1"/>
    <w:next w:val="NoList"/>
    <w:uiPriority w:val="99"/>
    <w:semiHidden/>
    <w:unhideWhenUsed/>
    <w:rsid w:val="00C90977"/>
  </w:style>
  <w:style w:type="paragraph" w:customStyle="1" w:styleId="msonormal0">
    <w:name w:val="msonormal"/>
    <w:basedOn w:val="Normal"/>
    <w:rsid w:val="00C90977"/>
    <w:pPr>
      <w:spacing w:before="100" w:beforeAutospacing="1" w:after="100" w:afterAutospacing="1"/>
    </w:pPr>
    <w:rPr>
      <w:sz w:val="24"/>
      <w:lang w:val="en-US"/>
    </w:rPr>
  </w:style>
  <w:style w:type="paragraph" w:customStyle="1" w:styleId="odluka-zakon">
    <w:name w:val="odluka-zakon"/>
    <w:basedOn w:val="Normal"/>
    <w:rsid w:val="00C90977"/>
    <w:pPr>
      <w:spacing w:before="100" w:beforeAutospacing="1" w:after="100" w:afterAutospacing="1"/>
    </w:pPr>
    <w:rPr>
      <w:sz w:val="24"/>
      <w:lang w:val="en-US"/>
    </w:rPr>
  </w:style>
  <w:style w:type="paragraph" w:customStyle="1" w:styleId="centar">
    <w:name w:val="centar"/>
    <w:basedOn w:val="Normal"/>
    <w:rsid w:val="00C90977"/>
    <w:pPr>
      <w:spacing w:before="100" w:beforeAutospacing="1" w:after="100" w:afterAutospacing="1"/>
    </w:pPr>
    <w:rPr>
      <w:sz w:val="24"/>
      <w:lang w:val="en-US"/>
    </w:rPr>
  </w:style>
  <w:style w:type="paragraph" w:customStyle="1" w:styleId="bold">
    <w:name w:val="bold"/>
    <w:basedOn w:val="Normal"/>
    <w:rsid w:val="00C90977"/>
    <w:pPr>
      <w:spacing w:before="100" w:beforeAutospacing="1" w:after="100" w:afterAutospacing="1"/>
    </w:pPr>
    <w:rPr>
      <w:sz w:val="24"/>
      <w:lang w:val="en-US"/>
    </w:rPr>
  </w:style>
  <w:style w:type="character" w:customStyle="1" w:styleId="v2-clan-left-1">
    <w:name w:val="v2-clan-left-1"/>
    <w:basedOn w:val="DefaultParagraphFont"/>
    <w:rsid w:val="00C90977"/>
  </w:style>
  <w:style w:type="character" w:customStyle="1" w:styleId="hide-change">
    <w:name w:val="hide-change"/>
    <w:basedOn w:val="DefaultParagraphFont"/>
    <w:rsid w:val="00C90977"/>
  </w:style>
  <w:style w:type="character" w:styleId="FollowedHyperlink">
    <w:name w:val="FollowedHyperlink"/>
    <w:basedOn w:val="DefaultParagraphFont"/>
    <w:uiPriority w:val="99"/>
    <w:semiHidden/>
    <w:unhideWhenUsed/>
    <w:locked/>
    <w:rsid w:val="00C90977"/>
    <w:rPr>
      <w:color w:val="800080"/>
      <w:u w:val="single"/>
    </w:rPr>
  </w:style>
  <w:style w:type="paragraph" w:customStyle="1" w:styleId="italik">
    <w:name w:val="italik"/>
    <w:basedOn w:val="Normal"/>
    <w:rsid w:val="00C90977"/>
    <w:pPr>
      <w:spacing w:before="100" w:beforeAutospacing="1" w:after="100" w:afterAutospacing="1"/>
    </w:pPr>
    <w:rPr>
      <w:sz w:val="24"/>
      <w:lang w:val="en-US"/>
    </w:rPr>
  </w:style>
  <w:style w:type="paragraph" w:customStyle="1" w:styleId="spacija">
    <w:name w:val="spacija"/>
    <w:basedOn w:val="Normal"/>
    <w:rsid w:val="00C90977"/>
    <w:pPr>
      <w:spacing w:before="100" w:beforeAutospacing="1" w:after="100" w:afterAutospacing="1"/>
    </w:pPr>
    <w:rPr>
      <w:sz w:val="24"/>
      <w:lang w:val="en-US"/>
    </w:rPr>
  </w:style>
  <w:style w:type="character" w:styleId="Emphasis">
    <w:name w:val="Emphasis"/>
    <w:basedOn w:val="DefaultParagraphFont"/>
    <w:uiPriority w:val="20"/>
    <w:qFormat/>
    <w:locked/>
    <w:rsid w:val="00C90977"/>
    <w:rPr>
      <w:i/>
      <w:iCs/>
    </w:rPr>
  </w:style>
  <w:style w:type="paragraph" w:customStyle="1" w:styleId="Normal4">
    <w:name w:val="Normal4"/>
    <w:basedOn w:val="Normal"/>
    <w:rsid w:val="00F75A90"/>
    <w:pPr>
      <w:spacing w:before="100" w:beforeAutospacing="1" w:after="100" w:afterAutospacing="1"/>
    </w:pPr>
    <w:rPr>
      <w:rFonts w:ascii="Arial" w:hAnsi="Arial" w:cs="Arial"/>
      <w:szCs w:val="22"/>
      <w:lang w:val="en-US"/>
    </w:rPr>
  </w:style>
  <w:style w:type="paragraph" w:styleId="BodyText">
    <w:name w:val="Body Text"/>
    <w:basedOn w:val="Normal"/>
    <w:link w:val="BodyTextChar"/>
    <w:locked/>
    <w:rsid w:val="00F75A90"/>
    <w:rPr>
      <w:sz w:val="24"/>
      <w:lang w:val="en-GB"/>
    </w:rPr>
  </w:style>
  <w:style w:type="character" w:customStyle="1" w:styleId="BodyTextChar">
    <w:name w:val="Body Text Char"/>
    <w:basedOn w:val="DefaultParagraphFont"/>
    <w:link w:val="BodyText"/>
    <w:rsid w:val="00F75A90"/>
    <w:rPr>
      <w:sz w:val="24"/>
      <w:szCs w:val="24"/>
      <w:lang w:val="en-GB"/>
    </w:rPr>
  </w:style>
  <w:style w:type="paragraph" w:customStyle="1" w:styleId="StyleCharCharChar2CharBookAntiqua11ptBoldJustified">
    <w:name w:val="Style Char Char Char2 Char + Book Antiqua 11 pt Bold Justified ..."/>
    <w:basedOn w:val="CharCharChar2Char5"/>
    <w:rsid w:val="00F75A90"/>
    <w:pPr>
      <w:spacing w:after="120" w:line="240" w:lineRule="auto"/>
      <w:jc w:val="both"/>
    </w:pPr>
    <w:rPr>
      <w:rFonts w:ascii="Book Antiqua" w:hAnsi="Book Antiqua"/>
      <w:b/>
      <w:bCs/>
      <w:sz w:val="22"/>
      <w:lang w:val="en-GB"/>
    </w:rPr>
  </w:style>
  <w:style w:type="paragraph" w:customStyle="1" w:styleId="StyleCharCharChar2CharJustifiedAfter6ptBottomDott">
    <w:name w:val="Style Char Char Char2 Char + Justified After:  6 pt Bottom: (Dott..."/>
    <w:basedOn w:val="CharCharChar2Char5"/>
    <w:rsid w:val="00F75A90"/>
    <w:pPr>
      <w:spacing w:after="120" w:line="240" w:lineRule="auto"/>
      <w:jc w:val="both"/>
    </w:pPr>
    <w:rPr>
      <w:rFonts w:ascii="Times New Roman" w:hAnsi="Times New Roman"/>
      <w:sz w:val="24"/>
      <w:lang w:val="en-GB"/>
    </w:rPr>
  </w:style>
  <w:style w:type="paragraph" w:customStyle="1" w:styleId="basic-paragraph">
    <w:name w:val="basic-paragraph"/>
    <w:basedOn w:val="Normal"/>
    <w:rsid w:val="00F75A90"/>
    <w:pPr>
      <w:spacing w:before="100" w:beforeAutospacing="1" w:after="100" w:afterAutospacing="1"/>
    </w:pPr>
    <w:rPr>
      <w:sz w:val="24"/>
      <w:lang w:val="en-US"/>
    </w:rPr>
  </w:style>
  <w:style w:type="paragraph" w:styleId="CommentText">
    <w:name w:val="annotation text"/>
    <w:basedOn w:val="Normal"/>
    <w:link w:val="CommentTextChar"/>
    <w:locked/>
    <w:rsid w:val="00F75A90"/>
    <w:pPr>
      <w:spacing w:after="0"/>
    </w:pPr>
    <w:rPr>
      <w:sz w:val="20"/>
      <w:szCs w:val="20"/>
      <w:lang w:val="en-GB"/>
    </w:rPr>
  </w:style>
  <w:style w:type="character" w:customStyle="1" w:styleId="CommentTextChar">
    <w:name w:val="Comment Text Char"/>
    <w:basedOn w:val="DefaultParagraphFont"/>
    <w:link w:val="CommentText"/>
    <w:rsid w:val="00F75A90"/>
    <w:rPr>
      <w:sz w:val="20"/>
      <w:szCs w:val="20"/>
      <w:lang w:val="en-GB"/>
    </w:rPr>
  </w:style>
  <w:style w:type="paragraph" w:customStyle="1" w:styleId="CharCharChar2Char0">
    <w:name w:val="Char Char Char2 Char"/>
    <w:basedOn w:val="Normal"/>
    <w:rsid w:val="001F6748"/>
    <w:pPr>
      <w:spacing w:after="160" w:line="240" w:lineRule="exact"/>
    </w:pPr>
    <w:rPr>
      <w:rFonts w:ascii="Tahoma" w:hAnsi="Tahoma"/>
      <w:sz w:val="20"/>
      <w:szCs w:val="20"/>
      <w:lang w:val="en-US"/>
    </w:rPr>
  </w:style>
  <w:style w:type="character" w:customStyle="1" w:styleId="v2-clan-left-2">
    <w:name w:val="v2-clan-left-2"/>
    <w:basedOn w:val="DefaultParagraphFont"/>
    <w:rsid w:val="00A41787"/>
  </w:style>
  <w:style w:type="paragraph" w:customStyle="1" w:styleId="v2-clan-left-11">
    <w:name w:val="v2-clan-left-11"/>
    <w:basedOn w:val="Normal"/>
    <w:rsid w:val="00A41787"/>
    <w:pPr>
      <w:spacing w:before="100" w:beforeAutospacing="1" w:after="100" w:afterAutospacing="1"/>
    </w:pPr>
    <w:rPr>
      <w:sz w:val="24"/>
      <w:lang w:val="sr-Latn-RS" w:eastAsia="sr-Latn-RS"/>
    </w:rPr>
  </w:style>
  <w:style w:type="paragraph" w:customStyle="1" w:styleId="hide-change1">
    <w:name w:val="hide-change1"/>
    <w:basedOn w:val="Normal"/>
    <w:rsid w:val="00A41787"/>
    <w:pPr>
      <w:spacing w:before="100" w:beforeAutospacing="1" w:after="100" w:afterAutospacing="1"/>
    </w:pPr>
    <w:rPr>
      <w:sz w:val="24"/>
      <w:lang w:val="sr-Latn-RS" w:eastAsia="sr-Latn-RS"/>
    </w:rPr>
  </w:style>
  <w:style w:type="paragraph" w:customStyle="1" w:styleId="v2-bold-1">
    <w:name w:val="v2-bold-1"/>
    <w:basedOn w:val="Normal"/>
    <w:rsid w:val="00A41787"/>
    <w:pPr>
      <w:spacing w:before="100" w:beforeAutospacing="1" w:after="100" w:afterAutospacing="1"/>
    </w:pPr>
    <w:rPr>
      <w:sz w:val="24"/>
      <w:lang w:val="sr-Latn-RS" w:eastAsia="sr-Latn-RS"/>
    </w:rPr>
  </w:style>
  <w:style w:type="paragraph" w:customStyle="1" w:styleId="v2-clan-1">
    <w:name w:val="v2-clan-1"/>
    <w:basedOn w:val="Normal"/>
    <w:rsid w:val="00A41787"/>
    <w:pPr>
      <w:spacing w:before="100" w:beforeAutospacing="1" w:after="100" w:afterAutospacing="1"/>
    </w:pPr>
    <w:rPr>
      <w:sz w:val="24"/>
      <w:lang w:val="sr-Latn-RS" w:eastAsia="sr-Latn-RS"/>
    </w:rPr>
  </w:style>
  <w:style w:type="numbering" w:customStyle="1" w:styleId="NoList2">
    <w:name w:val="No List2"/>
    <w:next w:val="NoList"/>
    <w:uiPriority w:val="99"/>
    <w:semiHidden/>
    <w:unhideWhenUsed/>
    <w:rsid w:val="002979BA"/>
  </w:style>
  <w:style w:type="character" w:customStyle="1" w:styleId="auto-style2">
    <w:name w:val="auto-style2"/>
    <w:basedOn w:val="DefaultParagraphFont"/>
    <w:rsid w:val="002979BA"/>
  </w:style>
  <w:style w:type="character" w:customStyle="1" w:styleId="v2-clan-left-21">
    <w:name w:val="v2-clan-left-21"/>
    <w:basedOn w:val="DefaultParagraphFont"/>
    <w:rsid w:val="002979BA"/>
  </w:style>
  <w:style w:type="character" w:customStyle="1" w:styleId="v2-clan-left-3">
    <w:name w:val="v2-clan-left-3"/>
    <w:basedOn w:val="DefaultParagraphFont"/>
    <w:rsid w:val="002979BA"/>
  </w:style>
  <w:style w:type="character" w:customStyle="1" w:styleId="v2-bold-11">
    <w:name w:val="v2-bold-11"/>
    <w:basedOn w:val="DefaultParagraphFont"/>
    <w:rsid w:val="002979BA"/>
  </w:style>
  <w:style w:type="paragraph" w:customStyle="1" w:styleId="v2-clan-left-31">
    <w:name w:val="v2-clan-left-31"/>
    <w:basedOn w:val="Normal"/>
    <w:rsid w:val="002979BA"/>
    <w:pPr>
      <w:spacing w:before="100" w:beforeAutospacing="1" w:after="100" w:afterAutospacing="1"/>
    </w:pPr>
    <w:rPr>
      <w:sz w:val="24"/>
      <w:lang w:val="sr-Latn-RS" w:eastAsia="sr-Latn-RS"/>
    </w:rPr>
  </w:style>
  <w:style w:type="paragraph" w:customStyle="1" w:styleId="auto-style4">
    <w:name w:val="auto-style4"/>
    <w:basedOn w:val="Normal"/>
    <w:rsid w:val="002979BA"/>
    <w:pPr>
      <w:spacing w:before="100" w:beforeAutospacing="1" w:after="100" w:afterAutospacing="1"/>
    </w:pPr>
    <w:rPr>
      <w:sz w:val="24"/>
      <w:lang w:val="sr-Latn-RS" w:eastAsia="sr-Latn-RS"/>
    </w:rPr>
  </w:style>
  <w:style w:type="character" w:customStyle="1" w:styleId="v2-clan-11">
    <w:name w:val="v2-clan-11"/>
    <w:basedOn w:val="DefaultParagraphFont"/>
    <w:rsid w:val="002979BA"/>
  </w:style>
  <w:style w:type="character" w:customStyle="1" w:styleId="v2-bold-left-1">
    <w:name w:val="v2-bold-left-1"/>
    <w:basedOn w:val="DefaultParagraphFont"/>
    <w:rsid w:val="002979BA"/>
  </w:style>
  <w:style w:type="character" w:customStyle="1" w:styleId="v2-bold-left-2">
    <w:name w:val="v2-bold-left-2"/>
    <w:basedOn w:val="DefaultParagraphFont"/>
    <w:rsid w:val="002979BA"/>
  </w:style>
  <w:style w:type="numbering" w:customStyle="1" w:styleId="NoList3">
    <w:name w:val="No List3"/>
    <w:next w:val="NoList"/>
    <w:uiPriority w:val="99"/>
    <w:semiHidden/>
    <w:unhideWhenUsed/>
    <w:rsid w:val="009E445C"/>
  </w:style>
  <w:style w:type="character" w:customStyle="1" w:styleId="v2-clan-left-4">
    <w:name w:val="v2-clan-left-4"/>
    <w:basedOn w:val="DefaultParagraphFont"/>
    <w:rsid w:val="009E445C"/>
  </w:style>
  <w:style w:type="paragraph" w:customStyle="1" w:styleId="v2-clan-left-41">
    <w:name w:val="v2-clan-left-41"/>
    <w:basedOn w:val="Normal"/>
    <w:rsid w:val="009E445C"/>
    <w:pPr>
      <w:spacing w:before="100" w:beforeAutospacing="1" w:after="100" w:afterAutospacing="1"/>
    </w:pPr>
    <w:rPr>
      <w:sz w:val="24"/>
      <w:lang w:val="sr-Latn-RS" w:eastAsia="sr-Latn-RS"/>
    </w:rPr>
  </w:style>
  <w:style w:type="character" w:customStyle="1" w:styleId="Heading6Char">
    <w:name w:val="Heading 6 Char"/>
    <w:basedOn w:val="DefaultParagraphFont"/>
    <w:link w:val="Heading6"/>
    <w:uiPriority w:val="9"/>
    <w:rsid w:val="00D74FA6"/>
    <w:rPr>
      <w:rFonts w:asciiTheme="majorHAnsi" w:eastAsiaTheme="majorEastAsia" w:hAnsiTheme="majorHAnsi" w:cstheme="majorBidi"/>
      <w:color w:val="243F60" w:themeColor="accent1" w:themeShade="7F"/>
      <w:szCs w:val="24"/>
      <w:lang w:val="sr-Cyrl-CS"/>
    </w:rPr>
  </w:style>
  <w:style w:type="numbering" w:customStyle="1" w:styleId="NoList4">
    <w:name w:val="No List4"/>
    <w:next w:val="NoList"/>
    <w:uiPriority w:val="99"/>
    <w:semiHidden/>
    <w:unhideWhenUsed/>
    <w:rsid w:val="00D74FA6"/>
  </w:style>
  <w:style w:type="paragraph" w:customStyle="1" w:styleId="singl">
    <w:name w:val="singl"/>
    <w:basedOn w:val="Normal"/>
    <w:rsid w:val="00D74FA6"/>
    <w:pPr>
      <w:spacing w:after="24"/>
    </w:pPr>
    <w:rPr>
      <w:rFonts w:ascii="Arial" w:hAnsi="Arial" w:cs="Arial"/>
      <w:szCs w:val="22"/>
      <w:lang w:val="sr-Latn-RS" w:eastAsia="sr-Latn-RS"/>
    </w:rPr>
  </w:style>
  <w:style w:type="paragraph" w:customStyle="1" w:styleId="tabelamolovani">
    <w:name w:val="tabelamolovani"/>
    <w:basedOn w:val="Normal"/>
    <w:rsid w:val="00D74FA6"/>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pPr>
    <w:rPr>
      <w:rFonts w:ascii="Arial" w:hAnsi="Arial" w:cs="Arial"/>
      <w:sz w:val="24"/>
      <w:lang w:val="sr-Latn-RS" w:eastAsia="sr-Latn-RS"/>
    </w:rPr>
  </w:style>
  <w:style w:type="paragraph" w:customStyle="1" w:styleId="normalred">
    <w:name w:val="normal_red"/>
    <w:basedOn w:val="Normal"/>
    <w:rsid w:val="00D74FA6"/>
    <w:pPr>
      <w:spacing w:before="100" w:beforeAutospacing="1" w:after="100" w:afterAutospacing="1"/>
    </w:pPr>
    <w:rPr>
      <w:rFonts w:ascii="Arial" w:hAnsi="Arial" w:cs="Arial"/>
      <w:color w:val="FF0000"/>
      <w:szCs w:val="22"/>
      <w:lang w:val="sr-Latn-RS" w:eastAsia="sr-Latn-RS"/>
    </w:rPr>
  </w:style>
  <w:style w:type="paragraph" w:customStyle="1" w:styleId="normalgreenback">
    <w:name w:val="normal_greenback"/>
    <w:basedOn w:val="Normal"/>
    <w:rsid w:val="00D74FA6"/>
    <w:pPr>
      <w:shd w:val="clear" w:color="auto" w:fill="33FF33"/>
      <w:spacing w:before="100" w:beforeAutospacing="1" w:after="100" w:afterAutospacing="1"/>
    </w:pPr>
    <w:rPr>
      <w:rFonts w:ascii="Arial" w:hAnsi="Arial" w:cs="Arial"/>
      <w:szCs w:val="22"/>
      <w:lang w:val="sr-Latn-RS" w:eastAsia="sr-Latn-RS"/>
    </w:rPr>
  </w:style>
  <w:style w:type="paragraph" w:customStyle="1" w:styleId="simboli">
    <w:name w:val="simboli"/>
    <w:basedOn w:val="Normal"/>
    <w:rsid w:val="00D74FA6"/>
    <w:pPr>
      <w:spacing w:before="100" w:beforeAutospacing="1" w:after="100" w:afterAutospacing="1"/>
    </w:pPr>
    <w:rPr>
      <w:rFonts w:ascii="Symbol" w:hAnsi="Symbol"/>
      <w:szCs w:val="22"/>
      <w:lang w:val="sr-Latn-RS" w:eastAsia="sr-Latn-RS"/>
    </w:rPr>
  </w:style>
  <w:style w:type="paragraph" w:customStyle="1" w:styleId="simboliindeks">
    <w:name w:val="simboliindeks"/>
    <w:basedOn w:val="Normal"/>
    <w:rsid w:val="00D74FA6"/>
    <w:pPr>
      <w:spacing w:before="100" w:beforeAutospacing="1" w:after="100" w:afterAutospacing="1"/>
    </w:pPr>
    <w:rPr>
      <w:rFonts w:ascii="Symbol" w:hAnsi="Symbol"/>
      <w:sz w:val="24"/>
      <w:vertAlign w:val="subscript"/>
      <w:lang w:val="sr-Latn-RS" w:eastAsia="sr-Latn-RS"/>
    </w:rPr>
  </w:style>
  <w:style w:type="paragraph" w:customStyle="1" w:styleId="Normal5">
    <w:name w:val="Normal5"/>
    <w:basedOn w:val="Normal"/>
    <w:rsid w:val="00D74FA6"/>
    <w:pPr>
      <w:spacing w:before="100" w:beforeAutospacing="1" w:after="100" w:afterAutospacing="1"/>
    </w:pPr>
    <w:rPr>
      <w:rFonts w:ascii="Arial" w:hAnsi="Arial" w:cs="Arial"/>
      <w:szCs w:val="22"/>
      <w:lang w:val="sr-Latn-RS" w:eastAsia="sr-Latn-RS"/>
    </w:rPr>
  </w:style>
  <w:style w:type="paragraph" w:customStyle="1" w:styleId="normaltd">
    <w:name w:val="normaltd"/>
    <w:basedOn w:val="Normal"/>
    <w:rsid w:val="00D74FA6"/>
    <w:pPr>
      <w:spacing w:before="100" w:beforeAutospacing="1" w:after="100" w:afterAutospacing="1"/>
      <w:jc w:val="right"/>
    </w:pPr>
    <w:rPr>
      <w:rFonts w:ascii="Arial" w:hAnsi="Arial" w:cs="Arial"/>
      <w:szCs w:val="22"/>
      <w:lang w:val="sr-Latn-RS" w:eastAsia="sr-Latn-RS"/>
    </w:rPr>
  </w:style>
  <w:style w:type="paragraph" w:customStyle="1" w:styleId="normaltdb">
    <w:name w:val="normaltdb"/>
    <w:basedOn w:val="Normal"/>
    <w:rsid w:val="00D74FA6"/>
    <w:pPr>
      <w:spacing w:before="100" w:beforeAutospacing="1" w:after="100" w:afterAutospacing="1"/>
      <w:jc w:val="right"/>
    </w:pPr>
    <w:rPr>
      <w:rFonts w:ascii="Arial" w:hAnsi="Arial" w:cs="Arial"/>
      <w:b/>
      <w:bCs/>
      <w:szCs w:val="22"/>
      <w:lang w:val="sr-Latn-RS" w:eastAsia="sr-Latn-RS"/>
    </w:rPr>
  </w:style>
  <w:style w:type="paragraph" w:customStyle="1" w:styleId="tabelaobrazac">
    <w:name w:val="tabelaobrazac"/>
    <w:basedOn w:val="Normal"/>
    <w:rsid w:val="00D74FA6"/>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pPr>
    <w:rPr>
      <w:rFonts w:ascii="Verdana" w:hAnsi="Verdana"/>
      <w:sz w:val="24"/>
      <w:lang w:val="sr-Latn-RS" w:eastAsia="sr-Latn-RS"/>
    </w:rPr>
  </w:style>
  <w:style w:type="paragraph" w:customStyle="1" w:styleId="tabelanaslov">
    <w:name w:val="tabelanaslov"/>
    <w:basedOn w:val="Normal"/>
    <w:rsid w:val="00D74FA6"/>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pPr>
    <w:rPr>
      <w:rFonts w:ascii="Verdana" w:hAnsi="Verdana"/>
      <w:sz w:val="24"/>
      <w:lang w:val="sr-Latn-RS" w:eastAsia="sr-Latn-RS"/>
    </w:rPr>
  </w:style>
  <w:style w:type="paragraph" w:customStyle="1" w:styleId="tabelasm">
    <w:name w:val="tabela_sm"/>
    <w:basedOn w:val="Normal"/>
    <w:rsid w:val="00D74FA6"/>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pPr>
    <w:rPr>
      <w:rFonts w:ascii="Verdana" w:hAnsi="Verdana"/>
      <w:sz w:val="24"/>
      <w:lang w:val="sr-Latn-RS" w:eastAsia="sr-Latn-RS"/>
    </w:rPr>
  </w:style>
  <w:style w:type="paragraph" w:customStyle="1" w:styleId="tabelasp">
    <w:name w:val="tabela_sp"/>
    <w:basedOn w:val="Normal"/>
    <w:rsid w:val="00D74FA6"/>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pPr>
    <w:rPr>
      <w:rFonts w:ascii="Verdana" w:hAnsi="Verdana"/>
      <w:sz w:val="24"/>
      <w:lang w:val="sr-Latn-RS" w:eastAsia="sr-Latn-RS"/>
    </w:rPr>
  </w:style>
  <w:style w:type="paragraph" w:customStyle="1" w:styleId="tabelact">
    <w:name w:val="tabela_ct"/>
    <w:basedOn w:val="Normal"/>
    <w:rsid w:val="00D74FA6"/>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pPr>
    <w:rPr>
      <w:rFonts w:ascii="Verdana" w:hAnsi="Verdana"/>
      <w:sz w:val="24"/>
      <w:lang w:val="sr-Latn-RS" w:eastAsia="sr-Latn-RS"/>
    </w:rPr>
  </w:style>
  <w:style w:type="paragraph" w:customStyle="1" w:styleId="naslov1">
    <w:name w:val="naslov1"/>
    <w:basedOn w:val="Normal"/>
    <w:rsid w:val="00D74FA6"/>
    <w:pPr>
      <w:spacing w:before="100" w:beforeAutospacing="1" w:after="100" w:afterAutospacing="1"/>
      <w:jc w:val="center"/>
    </w:pPr>
    <w:rPr>
      <w:rFonts w:ascii="Arial" w:hAnsi="Arial" w:cs="Arial"/>
      <w:b/>
      <w:bCs/>
      <w:sz w:val="24"/>
      <w:lang w:val="sr-Latn-RS" w:eastAsia="sr-Latn-RS"/>
    </w:rPr>
  </w:style>
  <w:style w:type="paragraph" w:customStyle="1" w:styleId="naslov2">
    <w:name w:val="naslov2"/>
    <w:basedOn w:val="Normal"/>
    <w:rsid w:val="00D74FA6"/>
    <w:pPr>
      <w:spacing w:before="100" w:beforeAutospacing="1" w:after="100" w:afterAutospacing="1"/>
      <w:jc w:val="center"/>
    </w:pPr>
    <w:rPr>
      <w:rFonts w:ascii="Arial" w:hAnsi="Arial" w:cs="Arial"/>
      <w:b/>
      <w:bCs/>
      <w:sz w:val="29"/>
      <w:szCs w:val="29"/>
      <w:lang w:val="sr-Latn-RS" w:eastAsia="sr-Latn-RS"/>
    </w:rPr>
  </w:style>
  <w:style w:type="paragraph" w:customStyle="1" w:styleId="naslov3">
    <w:name w:val="naslov3"/>
    <w:basedOn w:val="Normal"/>
    <w:rsid w:val="00D74FA6"/>
    <w:pPr>
      <w:spacing w:before="100" w:beforeAutospacing="1" w:after="100" w:afterAutospacing="1"/>
      <w:jc w:val="center"/>
    </w:pPr>
    <w:rPr>
      <w:rFonts w:ascii="Arial" w:hAnsi="Arial" w:cs="Arial"/>
      <w:b/>
      <w:bCs/>
      <w:sz w:val="23"/>
      <w:szCs w:val="23"/>
      <w:lang w:val="sr-Latn-RS" w:eastAsia="sr-Latn-RS"/>
    </w:rPr>
  </w:style>
  <w:style w:type="paragraph" w:customStyle="1" w:styleId="normaluvuceni">
    <w:name w:val="normal_uvuceni"/>
    <w:basedOn w:val="Normal"/>
    <w:rsid w:val="00D74FA6"/>
    <w:pPr>
      <w:spacing w:before="100" w:beforeAutospacing="1" w:after="100" w:afterAutospacing="1"/>
      <w:ind w:left="1134" w:hanging="142"/>
    </w:pPr>
    <w:rPr>
      <w:rFonts w:ascii="Arial" w:hAnsi="Arial" w:cs="Arial"/>
      <w:szCs w:val="22"/>
      <w:lang w:val="sr-Latn-RS" w:eastAsia="sr-Latn-RS"/>
    </w:rPr>
  </w:style>
  <w:style w:type="paragraph" w:customStyle="1" w:styleId="normaluvuceni2">
    <w:name w:val="normal_uvuceni2"/>
    <w:basedOn w:val="Normal"/>
    <w:rsid w:val="00D74FA6"/>
    <w:pPr>
      <w:spacing w:before="100" w:beforeAutospacing="1" w:after="100" w:afterAutospacing="1"/>
      <w:ind w:left="1701" w:hanging="227"/>
    </w:pPr>
    <w:rPr>
      <w:rFonts w:ascii="Arial" w:hAnsi="Arial" w:cs="Arial"/>
      <w:szCs w:val="22"/>
      <w:lang w:val="sr-Latn-RS" w:eastAsia="sr-Latn-RS"/>
    </w:rPr>
  </w:style>
  <w:style w:type="paragraph" w:customStyle="1" w:styleId="podnaslovpropisa">
    <w:name w:val="podnaslovpropisa"/>
    <w:basedOn w:val="Normal"/>
    <w:rsid w:val="00D74FA6"/>
    <w:pPr>
      <w:shd w:val="clear" w:color="auto" w:fill="000000"/>
      <w:spacing w:before="100" w:beforeAutospacing="1" w:after="100" w:afterAutospacing="1" w:line="264" w:lineRule="auto"/>
      <w:jc w:val="center"/>
    </w:pPr>
    <w:rPr>
      <w:rFonts w:ascii="Arial" w:hAnsi="Arial" w:cs="Arial"/>
      <w:i/>
      <w:iCs/>
      <w:color w:val="FFE8BF"/>
      <w:sz w:val="26"/>
      <w:szCs w:val="26"/>
      <w:lang w:val="sr-Latn-RS" w:eastAsia="sr-Latn-RS"/>
    </w:rPr>
  </w:style>
  <w:style w:type="paragraph" w:customStyle="1" w:styleId="naslov4">
    <w:name w:val="naslov4"/>
    <w:basedOn w:val="Normal"/>
    <w:rsid w:val="00D74FA6"/>
    <w:pPr>
      <w:spacing w:before="100" w:beforeAutospacing="1" w:after="100" w:afterAutospacing="1"/>
      <w:jc w:val="center"/>
    </w:pPr>
    <w:rPr>
      <w:rFonts w:ascii="Arial" w:hAnsi="Arial" w:cs="Arial"/>
      <w:b/>
      <w:bCs/>
      <w:szCs w:val="22"/>
      <w:lang w:val="sr-Latn-RS" w:eastAsia="sr-Latn-RS"/>
    </w:rPr>
  </w:style>
  <w:style w:type="paragraph" w:customStyle="1" w:styleId="naslov5">
    <w:name w:val="naslov5"/>
    <w:basedOn w:val="Normal"/>
    <w:rsid w:val="00D74FA6"/>
    <w:pPr>
      <w:spacing w:before="100" w:beforeAutospacing="1" w:after="100" w:afterAutospacing="1"/>
      <w:jc w:val="center"/>
    </w:pPr>
    <w:rPr>
      <w:rFonts w:ascii="Arial" w:hAnsi="Arial" w:cs="Arial"/>
      <w:b/>
      <w:bCs/>
      <w:szCs w:val="22"/>
      <w:lang w:val="sr-Latn-RS" w:eastAsia="sr-Latn-RS"/>
    </w:rPr>
  </w:style>
  <w:style w:type="paragraph" w:customStyle="1" w:styleId="normalbold">
    <w:name w:val="normalbold"/>
    <w:basedOn w:val="Normal"/>
    <w:rsid w:val="00D74FA6"/>
    <w:pPr>
      <w:spacing w:before="100" w:beforeAutospacing="1" w:after="100" w:afterAutospacing="1"/>
    </w:pPr>
    <w:rPr>
      <w:rFonts w:ascii="Arial" w:hAnsi="Arial" w:cs="Arial"/>
      <w:b/>
      <w:bCs/>
      <w:szCs w:val="22"/>
      <w:lang w:val="sr-Latn-RS" w:eastAsia="sr-Latn-RS"/>
    </w:rPr>
  </w:style>
  <w:style w:type="paragraph" w:customStyle="1" w:styleId="normalboldct">
    <w:name w:val="normalboldct"/>
    <w:basedOn w:val="Normal"/>
    <w:rsid w:val="00D74FA6"/>
    <w:pPr>
      <w:spacing w:before="100" w:beforeAutospacing="1" w:after="100" w:afterAutospacing="1"/>
    </w:pPr>
    <w:rPr>
      <w:rFonts w:ascii="Arial" w:hAnsi="Arial" w:cs="Arial"/>
      <w:b/>
      <w:bCs/>
      <w:sz w:val="24"/>
      <w:lang w:val="sr-Latn-RS" w:eastAsia="sr-Latn-RS"/>
    </w:rPr>
  </w:style>
  <w:style w:type="paragraph" w:customStyle="1" w:styleId="normalbolditalic">
    <w:name w:val="normalbolditalic"/>
    <w:basedOn w:val="Normal"/>
    <w:rsid w:val="00D74FA6"/>
    <w:pPr>
      <w:spacing w:before="100" w:beforeAutospacing="1" w:after="100" w:afterAutospacing="1"/>
    </w:pPr>
    <w:rPr>
      <w:rFonts w:ascii="Arial" w:hAnsi="Arial" w:cs="Arial"/>
      <w:b/>
      <w:bCs/>
      <w:i/>
      <w:iCs/>
      <w:szCs w:val="22"/>
      <w:lang w:val="sr-Latn-RS" w:eastAsia="sr-Latn-RS"/>
    </w:rPr>
  </w:style>
  <w:style w:type="paragraph" w:customStyle="1" w:styleId="normalboldcentar">
    <w:name w:val="normalboldcentar"/>
    <w:basedOn w:val="Normal"/>
    <w:rsid w:val="00D74FA6"/>
    <w:pPr>
      <w:spacing w:before="100" w:beforeAutospacing="1" w:after="100" w:afterAutospacing="1"/>
      <w:jc w:val="center"/>
    </w:pPr>
    <w:rPr>
      <w:rFonts w:ascii="Arial" w:hAnsi="Arial" w:cs="Arial"/>
      <w:b/>
      <w:bCs/>
      <w:szCs w:val="22"/>
      <w:lang w:val="sr-Latn-RS" w:eastAsia="sr-Latn-RS"/>
    </w:rPr>
  </w:style>
  <w:style w:type="paragraph" w:customStyle="1" w:styleId="indeks">
    <w:name w:val="indeks"/>
    <w:basedOn w:val="Normal"/>
    <w:rsid w:val="00D74FA6"/>
    <w:pPr>
      <w:spacing w:before="100" w:beforeAutospacing="1" w:after="100" w:afterAutospacing="1"/>
    </w:pPr>
    <w:rPr>
      <w:sz w:val="15"/>
      <w:szCs w:val="15"/>
      <w:vertAlign w:val="subscript"/>
      <w:lang w:val="sr-Latn-RS" w:eastAsia="sr-Latn-RS"/>
    </w:rPr>
  </w:style>
  <w:style w:type="paragraph" w:customStyle="1" w:styleId="tbezokvira">
    <w:name w:val="tbezokvira"/>
    <w:basedOn w:val="Normal"/>
    <w:rsid w:val="00D74FA6"/>
    <w:pPr>
      <w:pBdr>
        <w:top w:val="single" w:sz="2" w:space="0" w:color="auto"/>
        <w:left w:val="single" w:sz="2" w:space="0" w:color="auto"/>
        <w:bottom w:val="single" w:sz="2" w:space="0" w:color="auto"/>
        <w:right w:val="single" w:sz="2" w:space="0" w:color="auto"/>
      </w:pBdr>
      <w:spacing w:before="100" w:beforeAutospacing="1" w:after="100" w:afterAutospacing="1"/>
    </w:pPr>
    <w:rPr>
      <w:sz w:val="24"/>
      <w:lang w:val="sr-Latn-RS" w:eastAsia="sr-Latn-RS"/>
    </w:rPr>
  </w:style>
  <w:style w:type="paragraph" w:customStyle="1" w:styleId="naslovlevo">
    <w:name w:val="naslovlevo"/>
    <w:basedOn w:val="Normal"/>
    <w:rsid w:val="00D74FA6"/>
    <w:pPr>
      <w:spacing w:before="100" w:beforeAutospacing="1" w:after="100" w:afterAutospacing="1"/>
    </w:pPr>
    <w:rPr>
      <w:rFonts w:ascii="Arial" w:hAnsi="Arial" w:cs="Arial"/>
      <w:b/>
      <w:bCs/>
      <w:sz w:val="26"/>
      <w:szCs w:val="26"/>
      <w:lang w:val="sr-Latn-RS" w:eastAsia="sr-Latn-RS"/>
    </w:rPr>
  </w:style>
  <w:style w:type="paragraph" w:customStyle="1" w:styleId="bulletedni">
    <w:name w:val="bulletedni"/>
    <w:basedOn w:val="Normal"/>
    <w:rsid w:val="00D74FA6"/>
    <w:pPr>
      <w:spacing w:before="100" w:beforeAutospacing="1" w:after="100" w:afterAutospacing="1"/>
    </w:pPr>
    <w:rPr>
      <w:rFonts w:ascii="Arial" w:hAnsi="Arial" w:cs="Arial"/>
      <w:szCs w:val="22"/>
      <w:lang w:val="sr-Latn-RS" w:eastAsia="sr-Latn-RS"/>
    </w:rPr>
  </w:style>
  <w:style w:type="paragraph" w:customStyle="1" w:styleId="normalpraksa">
    <w:name w:val="normalpraksa"/>
    <w:basedOn w:val="Normal"/>
    <w:rsid w:val="00D74FA6"/>
    <w:pPr>
      <w:spacing w:before="100" w:beforeAutospacing="1" w:after="100" w:afterAutospacing="1"/>
    </w:pPr>
    <w:rPr>
      <w:rFonts w:ascii="Arial" w:hAnsi="Arial" w:cs="Arial"/>
      <w:i/>
      <w:iCs/>
      <w:szCs w:val="22"/>
      <w:lang w:val="sr-Latn-RS" w:eastAsia="sr-Latn-RS"/>
    </w:rPr>
  </w:style>
  <w:style w:type="paragraph" w:customStyle="1" w:styleId="normalctzaglavlje">
    <w:name w:val="normalctzaglavlje"/>
    <w:basedOn w:val="Normal"/>
    <w:rsid w:val="00D74FA6"/>
    <w:pPr>
      <w:spacing w:before="100" w:beforeAutospacing="1" w:after="100" w:afterAutospacing="1"/>
    </w:pPr>
    <w:rPr>
      <w:rFonts w:ascii="Arial" w:hAnsi="Arial" w:cs="Arial"/>
      <w:b/>
      <w:bCs/>
      <w:sz w:val="16"/>
      <w:szCs w:val="16"/>
      <w:lang w:val="sr-Latn-RS" w:eastAsia="sr-Latn-RS"/>
    </w:rPr>
  </w:style>
  <w:style w:type="paragraph" w:customStyle="1" w:styleId="windings">
    <w:name w:val="windings"/>
    <w:basedOn w:val="Normal"/>
    <w:rsid w:val="00D74FA6"/>
    <w:pPr>
      <w:spacing w:before="100" w:beforeAutospacing="1" w:after="100" w:afterAutospacing="1"/>
    </w:pPr>
    <w:rPr>
      <w:rFonts w:ascii="Wingdings" w:hAnsi="Wingdings"/>
      <w:sz w:val="18"/>
      <w:szCs w:val="18"/>
      <w:lang w:val="sr-Latn-RS" w:eastAsia="sr-Latn-RS"/>
    </w:rPr>
  </w:style>
  <w:style w:type="paragraph" w:customStyle="1" w:styleId="webdings">
    <w:name w:val="webdings"/>
    <w:basedOn w:val="Normal"/>
    <w:rsid w:val="00D74FA6"/>
    <w:pPr>
      <w:spacing w:before="100" w:beforeAutospacing="1" w:after="100" w:afterAutospacing="1"/>
    </w:pPr>
    <w:rPr>
      <w:rFonts w:ascii="Webdings" w:hAnsi="Webdings"/>
      <w:sz w:val="18"/>
      <w:szCs w:val="18"/>
      <w:lang w:val="sr-Latn-RS" w:eastAsia="sr-Latn-RS"/>
    </w:rPr>
  </w:style>
  <w:style w:type="paragraph" w:customStyle="1" w:styleId="normalct">
    <w:name w:val="normalct"/>
    <w:basedOn w:val="Normal"/>
    <w:rsid w:val="00D74FA6"/>
    <w:pPr>
      <w:spacing w:before="100" w:beforeAutospacing="1" w:after="100" w:afterAutospacing="1"/>
    </w:pPr>
    <w:rPr>
      <w:rFonts w:ascii="Arial" w:hAnsi="Arial" w:cs="Arial"/>
      <w:sz w:val="16"/>
      <w:szCs w:val="16"/>
      <w:lang w:val="sr-Latn-RS" w:eastAsia="sr-Latn-RS"/>
    </w:rPr>
  </w:style>
  <w:style w:type="paragraph" w:customStyle="1" w:styleId="tabelamala">
    <w:name w:val="tabela_mala"/>
    <w:basedOn w:val="Normal"/>
    <w:rsid w:val="00D74FA6"/>
    <w:pPr>
      <w:spacing w:before="100" w:beforeAutospacing="1" w:after="100" w:afterAutospacing="1"/>
    </w:pPr>
    <w:rPr>
      <w:sz w:val="24"/>
      <w:lang w:val="sr-Latn-RS" w:eastAsia="sr-Latn-RS"/>
    </w:rPr>
  </w:style>
  <w:style w:type="paragraph" w:customStyle="1" w:styleId="izmenanaslov">
    <w:name w:val="izmena_naslov"/>
    <w:basedOn w:val="Normal"/>
    <w:rsid w:val="00D74FA6"/>
    <w:pPr>
      <w:spacing w:before="100" w:beforeAutospacing="1" w:after="100" w:afterAutospacing="1"/>
      <w:jc w:val="center"/>
    </w:pPr>
    <w:rPr>
      <w:b/>
      <w:bCs/>
      <w:sz w:val="24"/>
      <w:lang w:val="sr-Latn-RS" w:eastAsia="sr-Latn-RS"/>
    </w:rPr>
  </w:style>
  <w:style w:type="paragraph" w:customStyle="1" w:styleId="izmenapodnaslov">
    <w:name w:val="izmena_podnaslov"/>
    <w:basedOn w:val="Normal"/>
    <w:rsid w:val="00D74FA6"/>
    <w:pPr>
      <w:spacing w:before="100" w:beforeAutospacing="1" w:after="100" w:afterAutospacing="1"/>
      <w:jc w:val="center"/>
    </w:pPr>
    <w:rPr>
      <w:sz w:val="24"/>
      <w:lang w:val="sr-Latn-RS" w:eastAsia="sr-Latn-RS"/>
    </w:rPr>
  </w:style>
  <w:style w:type="paragraph" w:customStyle="1" w:styleId="izmenaclan">
    <w:name w:val="izmena_clan"/>
    <w:basedOn w:val="Normal"/>
    <w:rsid w:val="00D74FA6"/>
    <w:pPr>
      <w:spacing w:before="100" w:beforeAutospacing="1" w:after="100" w:afterAutospacing="1"/>
      <w:jc w:val="center"/>
    </w:pPr>
    <w:rPr>
      <w:b/>
      <w:bCs/>
      <w:sz w:val="24"/>
      <w:lang w:val="sr-Latn-RS" w:eastAsia="sr-Latn-RS"/>
    </w:rPr>
  </w:style>
  <w:style w:type="paragraph" w:customStyle="1" w:styleId="izmenatekst">
    <w:name w:val="izmena_tekst"/>
    <w:basedOn w:val="Normal"/>
    <w:rsid w:val="00D74FA6"/>
    <w:pPr>
      <w:spacing w:before="100" w:beforeAutospacing="1" w:after="100" w:afterAutospacing="1"/>
    </w:pPr>
    <w:rPr>
      <w:sz w:val="24"/>
      <w:lang w:val="sr-Latn-RS" w:eastAsia="sr-Latn-RS"/>
    </w:rPr>
  </w:style>
  <w:style w:type="paragraph" w:customStyle="1" w:styleId="normalcentar">
    <w:name w:val="normalcentar"/>
    <w:basedOn w:val="Normal"/>
    <w:rsid w:val="00D74FA6"/>
    <w:pPr>
      <w:spacing w:before="100" w:beforeAutospacing="1" w:after="100" w:afterAutospacing="1"/>
      <w:jc w:val="center"/>
    </w:pPr>
    <w:rPr>
      <w:rFonts w:ascii="Arial" w:hAnsi="Arial" w:cs="Arial"/>
      <w:szCs w:val="22"/>
      <w:lang w:val="sr-Latn-RS" w:eastAsia="sr-Latn-RS"/>
    </w:rPr>
  </w:style>
  <w:style w:type="paragraph" w:customStyle="1" w:styleId="normalcentaritalic">
    <w:name w:val="normalcentaritalic"/>
    <w:basedOn w:val="Normal"/>
    <w:rsid w:val="00D74FA6"/>
    <w:pPr>
      <w:spacing w:before="100" w:beforeAutospacing="1" w:after="100" w:afterAutospacing="1"/>
      <w:jc w:val="center"/>
    </w:pPr>
    <w:rPr>
      <w:rFonts w:ascii="Arial" w:hAnsi="Arial" w:cs="Arial"/>
      <w:i/>
      <w:iCs/>
      <w:szCs w:val="22"/>
      <w:lang w:val="sr-Latn-RS" w:eastAsia="sr-Latn-RS"/>
    </w:rPr>
  </w:style>
  <w:style w:type="paragraph" w:customStyle="1" w:styleId="normalitalic">
    <w:name w:val="normalitalic"/>
    <w:basedOn w:val="Normal"/>
    <w:rsid w:val="00D74FA6"/>
    <w:pPr>
      <w:spacing w:before="100" w:beforeAutospacing="1" w:after="100" w:afterAutospacing="1"/>
    </w:pPr>
    <w:rPr>
      <w:rFonts w:ascii="Arial" w:hAnsi="Arial" w:cs="Arial"/>
      <w:i/>
      <w:iCs/>
      <w:szCs w:val="22"/>
      <w:lang w:val="sr-Latn-RS" w:eastAsia="sr-Latn-RS"/>
    </w:rPr>
  </w:style>
  <w:style w:type="paragraph" w:customStyle="1" w:styleId="tsaokvirom">
    <w:name w:val="tsaokvirom"/>
    <w:basedOn w:val="Normal"/>
    <w:rsid w:val="00D74FA6"/>
    <w:pPr>
      <w:pBdr>
        <w:top w:val="inset" w:sz="6" w:space="0" w:color="000000"/>
        <w:left w:val="inset" w:sz="6" w:space="0" w:color="000000"/>
        <w:bottom w:val="inset" w:sz="6" w:space="0" w:color="000000"/>
        <w:right w:val="inset" w:sz="6" w:space="0" w:color="000000"/>
      </w:pBdr>
      <w:spacing w:before="100" w:beforeAutospacing="1" w:after="100" w:afterAutospacing="1"/>
    </w:pPr>
    <w:rPr>
      <w:sz w:val="24"/>
      <w:lang w:val="sr-Latn-RS" w:eastAsia="sr-Latn-RS"/>
    </w:rPr>
  </w:style>
  <w:style w:type="paragraph" w:customStyle="1" w:styleId="tokvirdole">
    <w:name w:val="t_okvirdole"/>
    <w:basedOn w:val="Normal"/>
    <w:rsid w:val="00D74FA6"/>
    <w:pPr>
      <w:pBdr>
        <w:top w:val="single" w:sz="2" w:space="0" w:color="000000"/>
        <w:left w:val="single" w:sz="2" w:space="0" w:color="000000"/>
        <w:bottom w:val="single" w:sz="6" w:space="0" w:color="000000"/>
        <w:right w:val="single" w:sz="2" w:space="0" w:color="000000"/>
      </w:pBdr>
      <w:spacing w:before="100" w:beforeAutospacing="1" w:after="100" w:afterAutospacing="1"/>
    </w:pPr>
    <w:rPr>
      <w:sz w:val="24"/>
      <w:lang w:val="sr-Latn-RS" w:eastAsia="sr-Latn-RS"/>
    </w:rPr>
  </w:style>
  <w:style w:type="paragraph" w:customStyle="1" w:styleId="tokvirgore">
    <w:name w:val="t_okvirgore"/>
    <w:basedOn w:val="Normal"/>
    <w:rsid w:val="00D74FA6"/>
    <w:pPr>
      <w:pBdr>
        <w:top w:val="single" w:sz="6" w:space="0" w:color="000000"/>
        <w:left w:val="single" w:sz="2" w:space="0" w:color="000000"/>
        <w:bottom w:val="single" w:sz="2" w:space="0" w:color="000000"/>
        <w:right w:val="single" w:sz="2" w:space="0" w:color="000000"/>
      </w:pBdr>
      <w:spacing w:before="100" w:beforeAutospacing="1" w:after="100" w:afterAutospacing="1"/>
    </w:pPr>
    <w:rPr>
      <w:sz w:val="24"/>
      <w:lang w:val="sr-Latn-RS" w:eastAsia="sr-Latn-RS"/>
    </w:rPr>
  </w:style>
  <w:style w:type="paragraph" w:customStyle="1" w:styleId="tokvirgoredole">
    <w:name w:val="t_okvirgoredole"/>
    <w:basedOn w:val="Normal"/>
    <w:rsid w:val="00D74FA6"/>
    <w:pPr>
      <w:pBdr>
        <w:top w:val="single" w:sz="6" w:space="0" w:color="000000"/>
        <w:left w:val="single" w:sz="2" w:space="0" w:color="000000"/>
        <w:bottom w:val="single" w:sz="6" w:space="0" w:color="000000"/>
        <w:right w:val="single" w:sz="2" w:space="0" w:color="000000"/>
      </w:pBdr>
      <w:spacing w:before="100" w:beforeAutospacing="1" w:after="100" w:afterAutospacing="1"/>
    </w:pPr>
    <w:rPr>
      <w:sz w:val="24"/>
      <w:lang w:val="sr-Latn-RS" w:eastAsia="sr-Latn-RS"/>
    </w:rPr>
  </w:style>
  <w:style w:type="paragraph" w:customStyle="1" w:styleId="tokvirlevo">
    <w:name w:val="t_okvirlevo"/>
    <w:basedOn w:val="Normal"/>
    <w:rsid w:val="00D74FA6"/>
    <w:pPr>
      <w:pBdr>
        <w:top w:val="single" w:sz="2" w:space="0" w:color="000000"/>
        <w:left w:val="single" w:sz="6" w:space="0" w:color="000000"/>
        <w:bottom w:val="single" w:sz="2" w:space="0" w:color="000000"/>
        <w:right w:val="single" w:sz="2" w:space="0" w:color="000000"/>
      </w:pBdr>
      <w:spacing w:before="100" w:beforeAutospacing="1" w:after="100" w:afterAutospacing="1"/>
    </w:pPr>
    <w:rPr>
      <w:sz w:val="24"/>
      <w:lang w:val="sr-Latn-RS" w:eastAsia="sr-Latn-RS"/>
    </w:rPr>
  </w:style>
  <w:style w:type="paragraph" w:customStyle="1" w:styleId="tokvirdesno">
    <w:name w:val="t_okvirdesno"/>
    <w:basedOn w:val="Normal"/>
    <w:rsid w:val="00D74FA6"/>
    <w:pPr>
      <w:pBdr>
        <w:top w:val="single" w:sz="2" w:space="0" w:color="000000"/>
        <w:left w:val="single" w:sz="2" w:space="0" w:color="000000"/>
        <w:bottom w:val="single" w:sz="2" w:space="0" w:color="000000"/>
        <w:right w:val="single" w:sz="6" w:space="0" w:color="000000"/>
      </w:pBdr>
      <w:spacing w:before="100" w:beforeAutospacing="1" w:after="100" w:afterAutospacing="1"/>
    </w:pPr>
    <w:rPr>
      <w:sz w:val="24"/>
      <w:lang w:val="sr-Latn-RS" w:eastAsia="sr-Latn-RS"/>
    </w:rPr>
  </w:style>
  <w:style w:type="paragraph" w:customStyle="1" w:styleId="tokvirlevodesno">
    <w:name w:val="t_okvirlevodesno"/>
    <w:basedOn w:val="Normal"/>
    <w:rsid w:val="00D74FA6"/>
    <w:pPr>
      <w:pBdr>
        <w:top w:val="single" w:sz="2" w:space="0" w:color="000000"/>
        <w:left w:val="single" w:sz="6" w:space="0" w:color="000000"/>
        <w:bottom w:val="single" w:sz="2" w:space="0" w:color="000000"/>
        <w:right w:val="single" w:sz="6" w:space="0" w:color="000000"/>
      </w:pBdr>
      <w:spacing w:before="100" w:beforeAutospacing="1" w:after="100" w:afterAutospacing="1"/>
    </w:pPr>
    <w:rPr>
      <w:sz w:val="24"/>
      <w:lang w:val="sr-Latn-RS" w:eastAsia="sr-Latn-RS"/>
    </w:rPr>
  </w:style>
  <w:style w:type="paragraph" w:customStyle="1" w:styleId="tokvirlevodesnogore">
    <w:name w:val="t_okvirlevodesnogore"/>
    <w:basedOn w:val="Normal"/>
    <w:rsid w:val="00D74FA6"/>
    <w:pPr>
      <w:pBdr>
        <w:top w:val="single" w:sz="6" w:space="0" w:color="000000"/>
        <w:left w:val="single" w:sz="6" w:space="0" w:color="000000"/>
        <w:bottom w:val="single" w:sz="2" w:space="0" w:color="000000"/>
        <w:right w:val="single" w:sz="6" w:space="0" w:color="000000"/>
      </w:pBdr>
      <w:spacing w:before="100" w:beforeAutospacing="1" w:after="100" w:afterAutospacing="1"/>
    </w:pPr>
    <w:rPr>
      <w:sz w:val="24"/>
      <w:lang w:val="sr-Latn-RS" w:eastAsia="sr-Latn-RS"/>
    </w:rPr>
  </w:style>
  <w:style w:type="paragraph" w:customStyle="1" w:styleId="tokvirlevodesnodole">
    <w:name w:val="t_okvirlevodesnodole"/>
    <w:basedOn w:val="Normal"/>
    <w:rsid w:val="00D74FA6"/>
    <w:pPr>
      <w:pBdr>
        <w:top w:val="single" w:sz="2" w:space="0" w:color="000000"/>
        <w:left w:val="single" w:sz="6" w:space="0" w:color="000000"/>
        <w:bottom w:val="single" w:sz="6" w:space="0" w:color="000000"/>
        <w:right w:val="single" w:sz="6" w:space="0" w:color="000000"/>
      </w:pBdr>
      <w:spacing w:before="100" w:beforeAutospacing="1" w:after="100" w:afterAutospacing="1"/>
    </w:pPr>
    <w:rPr>
      <w:sz w:val="24"/>
      <w:lang w:val="sr-Latn-RS" w:eastAsia="sr-Latn-RS"/>
    </w:rPr>
  </w:style>
  <w:style w:type="paragraph" w:customStyle="1" w:styleId="tokvirlevodole">
    <w:name w:val="t_okvirlevodole"/>
    <w:basedOn w:val="Normal"/>
    <w:rsid w:val="00D74FA6"/>
    <w:pPr>
      <w:pBdr>
        <w:top w:val="single" w:sz="2" w:space="0" w:color="000000"/>
        <w:left w:val="single" w:sz="6" w:space="0" w:color="000000"/>
        <w:bottom w:val="single" w:sz="6" w:space="0" w:color="000000"/>
        <w:right w:val="single" w:sz="2" w:space="0" w:color="000000"/>
      </w:pBdr>
      <w:spacing w:before="100" w:beforeAutospacing="1" w:after="100" w:afterAutospacing="1"/>
    </w:pPr>
    <w:rPr>
      <w:sz w:val="24"/>
      <w:lang w:val="sr-Latn-RS" w:eastAsia="sr-Latn-RS"/>
    </w:rPr>
  </w:style>
  <w:style w:type="paragraph" w:customStyle="1" w:styleId="tokvirdesnodole">
    <w:name w:val="t_okvirdesnodole"/>
    <w:basedOn w:val="Normal"/>
    <w:rsid w:val="00D74FA6"/>
    <w:pPr>
      <w:pBdr>
        <w:top w:val="single" w:sz="2" w:space="0" w:color="000000"/>
        <w:left w:val="single" w:sz="2" w:space="0" w:color="000000"/>
        <w:bottom w:val="single" w:sz="6" w:space="0" w:color="000000"/>
        <w:right w:val="single" w:sz="6" w:space="0" w:color="000000"/>
      </w:pBdr>
      <w:spacing w:before="100" w:beforeAutospacing="1" w:after="100" w:afterAutospacing="1"/>
    </w:pPr>
    <w:rPr>
      <w:sz w:val="24"/>
      <w:lang w:val="sr-Latn-RS" w:eastAsia="sr-Latn-RS"/>
    </w:rPr>
  </w:style>
  <w:style w:type="paragraph" w:customStyle="1" w:styleId="tokvirlevogore">
    <w:name w:val="t_okvirlevogore"/>
    <w:basedOn w:val="Normal"/>
    <w:rsid w:val="00D74FA6"/>
    <w:pPr>
      <w:pBdr>
        <w:top w:val="single" w:sz="6" w:space="0" w:color="000000"/>
        <w:left w:val="single" w:sz="6" w:space="0" w:color="000000"/>
        <w:bottom w:val="single" w:sz="2" w:space="0" w:color="000000"/>
        <w:right w:val="single" w:sz="2" w:space="0" w:color="000000"/>
      </w:pBdr>
      <w:spacing w:before="100" w:beforeAutospacing="1" w:after="100" w:afterAutospacing="1"/>
    </w:pPr>
    <w:rPr>
      <w:sz w:val="24"/>
      <w:lang w:val="sr-Latn-RS" w:eastAsia="sr-Latn-RS"/>
    </w:rPr>
  </w:style>
  <w:style w:type="paragraph" w:customStyle="1" w:styleId="tokvirdesnogore">
    <w:name w:val="t_okvirdesnogore"/>
    <w:basedOn w:val="Normal"/>
    <w:rsid w:val="00D74FA6"/>
    <w:pPr>
      <w:pBdr>
        <w:top w:val="single" w:sz="6" w:space="0" w:color="000000"/>
        <w:left w:val="single" w:sz="2" w:space="0" w:color="000000"/>
        <w:bottom w:val="single" w:sz="2" w:space="0" w:color="000000"/>
        <w:right w:val="single" w:sz="6" w:space="0" w:color="000000"/>
      </w:pBdr>
      <w:spacing w:before="100" w:beforeAutospacing="1" w:after="100" w:afterAutospacing="1"/>
    </w:pPr>
    <w:rPr>
      <w:sz w:val="24"/>
      <w:lang w:val="sr-Latn-RS" w:eastAsia="sr-Latn-RS"/>
    </w:rPr>
  </w:style>
  <w:style w:type="paragraph" w:customStyle="1" w:styleId="tokvirgoredoledesno">
    <w:name w:val="t_okvirgoredoledesno"/>
    <w:basedOn w:val="Normal"/>
    <w:rsid w:val="00D74FA6"/>
    <w:pPr>
      <w:pBdr>
        <w:top w:val="single" w:sz="6" w:space="0" w:color="000000"/>
        <w:left w:val="single" w:sz="2" w:space="0" w:color="000000"/>
        <w:bottom w:val="single" w:sz="6" w:space="0" w:color="000000"/>
        <w:right w:val="single" w:sz="6" w:space="0" w:color="000000"/>
      </w:pBdr>
      <w:spacing w:before="100" w:beforeAutospacing="1" w:after="100" w:afterAutospacing="1"/>
    </w:pPr>
    <w:rPr>
      <w:sz w:val="24"/>
      <w:lang w:val="sr-Latn-RS" w:eastAsia="sr-Latn-RS"/>
    </w:rPr>
  </w:style>
  <w:style w:type="paragraph" w:customStyle="1" w:styleId="tokvirgoredolelevo">
    <w:name w:val="t_okvirgoredolelevo"/>
    <w:basedOn w:val="Normal"/>
    <w:rsid w:val="00D74FA6"/>
    <w:pPr>
      <w:pBdr>
        <w:top w:val="single" w:sz="6" w:space="0" w:color="000000"/>
        <w:left w:val="single" w:sz="6" w:space="0" w:color="000000"/>
        <w:bottom w:val="single" w:sz="6" w:space="0" w:color="000000"/>
        <w:right w:val="single" w:sz="2" w:space="0" w:color="000000"/>
      </w:pBdr>
      <w:spacing w:before="100" w:beforeAutospacing="1" w:after="100" w:afterAutospacing="1"/>
    </w:pPr>
    <w:rPr>
      <w:sz w:val="24"/>
      <w:lang w:val="sr-Latn-RS" w:eastAsia="sr-Latn-RS"/>
    </w:rPr>
  </w:style>
  <w:style w:type="paragraph" w:customStyle="1" w:styleId="wyq010---deo">
    <w:name w:val="wyq010---deo"/>
    <w:basedOn w:val="Normal"/>
    <w:rsid w:val="00D74FA6"/>
    <w:pPr>
      <w:spacing w:after="0"/>
      <w:jc w:val="center"/>
    </w:pPr>
    <w:rPr>
      <w:rFonts w:ascii="Arial" w:hAnsi="Arial" w:cs="Arial"/>
      <w:b/>
      <w:bCs/>
      <w:sz w:val="36"/>
      <w:szCs w:val="36"/>
      <w:lang w:val="sr-Latn-RS" w:eastAsia="sr-Latn-RS"/>
    </w:rPr>
  </w:style>
  <w:style w:type="paragraph" w:customStyle="1" w:styleId="wyq020---poddeo">
    <w:name w:val="wyq020---poddeo"/>
    <w:basedOn w:val="Normal"/>
    <w:rsid w:val="00D74FA6"/>
    <w:pPr>
      <w:spacing w:after="0"/>
      <w:jc w:val="center"/>
    </w:pPr>
    <w:rPr>
      <w:rFonts w:ascii="Arial" w:hAnsi="Arial" w:cs="Arial"/>
      <w:sz w:val="36"/>
      <w:szCs w:val="36"/>
      <w:lang w:val="sr-Latn-RS" w:eastAsia="sr-Latn-RS"/>
    </w:rPr>
  </w:style>
  <w:style w:type="paragraph" w:customStyle="1" w:styleId="wyq030---glava">
    <w:name w:val="wyq030---glava"/>
    <w:basedOn w:val="Normal"/>
    <w:rsid w:val="00D74FA6"/>
    <w:pPr>
      <w:spacing w:after="0"/>
      <w:jc w:val="center"/>
    </w:pPr>
    <w:rPr>
      <w:rFonts w:ascii="Arial" w:hAnsi="Arial" w:cs="Arial"/>
      <w:b/>
      <w:bCs/>
      <w:sz w:val="34"/>
      <w:szCs w:val="34"/>
      <w:lang w:val="sr-Latn-RS" w:eastAsia="sr-Latn-RS"/>
    </w:rPr>
  </w:style>
  <w:style w:type="paragraph" w:customStyle="1" w:styleId="wyq040---podglava-kurziv-bold">
    <w:name w:val="wyq040---podglava-kurziv-bold"/>
    <w:basedOn w:val="Normal"/>
    <w:rsid w:val="00D74FA6"/>
    <w:pPr>
      <w:spacing w:after="0"/>
      <w:jc w:val="center"/>
    </w:pPr>
    <w:rPr>
      <w:rFonts w:ascii="Arial" w:hAnsi="Arial" w:cs="Arial"/>
      <w:b/>
      <w:bCs/>
      <w:i/>
      <w:iCs/>
      <w:sz w:val="34"/>
      <w:szCs w:val="34"/>
      <w:lang w:val="sr-Latn-RS" w:eastAsia="sr-Latn-RS"/>
    </w:rPr>
  </w:style>
  <w:style w:type="paragraph" w:customStyle="1" w:styleId="wyq045---podglava-kurziv">
    <w:name w:val="wyq045---podglava-kurziv"/>
    <w:basedOn w:val="Normal"/>
    <w:rsid w:val="00D74FA6"/>
    <w:pPr>
      <w:spacing w:after="0"/>
      <w:jc w:val="center"/>
    </w:pPr>
    <w:rPr>
      <w:rFonts w:ascii="Arial" w:hAnsi="Arial" w:cs="Arial"/>
      <w:i/>
      <w:iCs/>
      <w:sz w:val="34"/>
      <w:szCs w:val="34"/>
      <w:lang w:val="sr-Latn-RS" w:eastAsia="sr-Latn-RS"/>
    </w:rPr>
  </w:style>
  <w:style w:type="paragraph" w:customStyle="1" w:styleId="wyq050---odeljak">
    <w:name w:val="wyq050---odeljak"/>
    <w:basedOn w:val="Normal"/>
    <w:rsid w:val="00D74FA6"/>
    <w:pPr>
      <w:spacing w:after="0"/>
      <w:jc w:val="center"/>
    </w:pPr>
    <w:rPr>
      <w:rFonts w:ascii="Arial" w:hAnsi="Arial" w:cs="Arial"/>
      <w:b/>
      <w:bCs/>
      <w:sz w:val="31"/>
      <w:szCs w:val="31"/>
      <w:lang w:val="sr-Latn-RS" w:eastAsia="sr-Latn-RS"/>
    </w:rPr>
  </w:style>
  <w:style w:type="paragraph" w:customStyle="1" w:styleId="wyq070---podpododeljak-kurziv">
    <w:name w:val="wyq070---podpododeljak-kurziv"/>
    <w:basedOn w:val="Normal"/>
    <w:rsid w:val="00D74FA6"/>
    <w:pPr>
      <w:spacing w:after="0"/>
      <w:jc w:val="center"/>
    </w:pPr>
    <w:rPr>
      <w:rFonts w:ascii="Arial" w:hAnsi="Arial" w:cs="Arial"/>
      <w:i/>
      <w:iCs/>
      <w:sz w:val="30"/>
      <w:szCs w:val="30"/>
      <w:lang w:val="sr-Latn-RS" w:eastAsia="sr-Latn-RS"/>
    </w:rPr>
  </w:style>
  <w:style w:type="paragraph" w:customStyle="1" w:styleId="wyq080---odsek">
    <w:name w:val="wyq080---odsek"/>
    <w:basedOn w:val="Normal"/>
    <w:rsid w:val="00D74FA6"/>
    <w:pPr>
      <w:spacing w:after="0"/>
      <w:jc w:val="center"/>
    </w:pPr>
    <w:rPr>
      <w:rFonts w:ascii="Arial" w:hAnsi="Arial" w:cs="Arial"/>
      <w:b/>
      <w:bCs/>
      <w:sz w:val="29"/>
      <w:szCs w:val="29"/>
      <w:lang w:val="sr-Latn-RS" w:eastAsia="sr-Latn-RS"/>
    </w:rPr>
  </w:style>
  <w:style w:type="paragraph" w:customStyle="1" w:styleId="wyq090---pododsek">
    <w:name w:val="wyq090---pododsek"/>
    <w:basedOn w:val="Normal"/>
    <w:rsid w:val="00D74FA6"/>
    <w:pPr>
      <w:spacing w:after="0"/>
      <w:jc w:val="center"/>
    </w:pPr>
    <w:rPr>
      <w:rFonts w:ascii="Arial" w:hAnsi="Arial" w:cs="Arial"/>
      <w:sz w:val="28"/>
      <w:szCs w:val="28"/>
      <w:lang w:val="sr-Latn-RS" w:eastAsia="sr-Latn-RS"/>
    </w:rPr>
  </w:style>
  <w:style w:type="paragraph" w:customStyle="1" w:styleId="010---deo">
    <w:name w:val="010---deo"/>
    <w:basedOn w:val="Normal"/>
    <w:rsid w:val="00D74FA6"/>
    <w:pPr>
      <w:spacing w:after="0"/>
      <w:jc w:val="center"/>
    </w:pPr>
    <w:rPr>
      <w:rFonts w:ascii="Arial" w:hAnsi="Arial" w:cs="Arial"/>
      <w:b/>
      <w:bCs/>
      <w:sz w:val="36"/>
      <w:szCs w:val="36"/>
      <w:lang w:val="sr-Latn-RS" w:eastAsia="sr-Latn-RS"/>
    </w:rPr>
  </w:style>
  <w:style w:type="paragraph" w:customStyle="1" w:styleId="020---poddeo">
    <w:name w:val="020---poddeo"/>
    <w:basedOn w:val="Normal"/>
    <w:rsid w:val="00D74FA6"/>
    <w:pPr>
      <w:spacing w:after="0"/>
      <w:jc w:val="center"/>
    </w:pPr>
    <w:rPr>
      <w:rFonts w:ascii="Arial" w:hAnsi="Arial" w:cs="Arial"/>
      <w:sz w:val="36"/>
      <w:szCs w:val="36"/>
      <w:lang w:val="sr-Latn-RS" w:eastAsia="sr-Latn-RS"/>
    </w:rPr>
  </w:style>
  <w:style w:type="paragraph" w:customStyle="1" w:styleId="030---glava">
    <w:name w:val="030---glava"/>
    <w:basedOn w:val="Normal"/>
    <w:rsid w:val="00D74FA6"/>
    <w:pPr>
      <w:spacing w:after="0"/>
      <w:jc w:val="center"/>
    </w:pPr>
    <w:rPr>
      <w:rFonts w:ascii="Arial" w:hAnsi="Arial" w:cs="Arial"/>
      <w:b/>
      <w:bCs/>
      <w:sz w:val="34"/>
      <w:szCs w:val="34"/>
      <w:lang w:val="sr-Latn-RS" w:eastAsia="sr-Latn-RS"/>
    </w:rPr>
  </w:style>
  <w:style w:type="paragraph" w:customStyle="1" w:styleId="040---podglava-kurziv-bold">
    <w:name w:val="040---podglava-kurziv-bold"/>
    <w:basedOn w:val="Normal"/>
    <w:rsid w:val="00D74FA6"/>
    <w:pPr>
      <w:spacing w:after="0"/>
      <w:jc w:val="center"/>
    </w:pPr>
    <w:rPr>
      <w:rFonts w:ascii="Arial" w:hAnsi="Arial" w:cs="Arial"/>
      <w:b/>
      <w:bCs/>
      <w:i/>
      <w:iCs/>
      <w:sz w:val="34"/>
      <w:szCs w:val="34"/>
      <w:lang w:val="sr-Latn-RS" w:eastAsia="sr-Latn-RS"/>
    </w:rPr>
  </w:style>
  <w:style w:type="paragraph" w:customStyle="1" w:styleId="045---podglava-kurziv">
    <w:name w:val="045---podglava-kurziv"/>
    <w:basedOn w:val="Normal"/>
    <w:rsid w:val="00D74FA6"/>
    <w:pPr>
      <w:spacing w:after="0"/>
      <w:jc w:val="center"/>
    </w:pPr>
    <w:rPr>
      <w:rFonts w:ascii="Arial" w:hAnsi="Arial" w:cs="Arial"/>
      <w:i/>
      <w:iCs/>
      <w:sz w:val="34"/>
      <w:szCs w:val="34"/>
      <w:lang w:val="sr-Latn-RS" w:eastAsia="sr-Latn-RS"/>
    </w:rPr>
  </w:style>
  <w:style w:type="paragraph" w:customStyle="1" w:styleId="050---odeljak">
    <w:name w:val="050---odeljak"/>
    <w:basedOn w:val="Normal"/>
    <w:rsid w:val="00D74FA6"/>
    <w:pPr>
      <w:spacing w:after="0"/>
      <w:jc w:val="center"/>
    </w:pPr>
    <w:rPr>
      <w:rFonts w:ascii="Arial" w:hAnsi="Arial" w:cs="Arial"/>
      <w:b/>
      <w:bCs/>
      <w:sz w:val="31"/>
      <w:szCs w:val="31"/>
      <w:lang w:val="sr-Latn-RS" w:eastAsia="sr-Latn-RS"/>
    </w:rPr>
  </w:style>
  <w:style w:type="paragraph" w:customStyle="1" w:styleId="060---pododeljak">
    <w:name w:val="060---pododeljak"/>
    <w:basedOn w:val="Normal"/>
    <w:rsid w:val="00D74FA6"/>
    <w:pPr>
      <w:spacing w:after="0"/>
      <w:jc w:val="center"/>
    </w:pPr>
    <w:rPr>
      <w:rFonts w:ascii="Arial" w:hAnsi="Arial" w:cs="Arial"/>
      <w:sz w:val="31"/>
      <w:szCs w:val="31"/>
      <w:lang w:val="sr-Latn-RS" w:eastAsia="sr-Latn-RS"/>
    </w:rPr>
  </w:style>
  <w:style w:type="paragraph" w:customStyle="1" w:styleId="070---podpododeljak-kurziv">
    <w:name w:val="070---podpododeljak-kurziv"/>
    <w:basedOn w:val="Normal"/>
    <w:rsid w:val="00D74FA6"/>
    <w:pPr>
      <w:spacing w:after="0"/>
      <w:jc w:val="center"/>
    </w:pPr>
    <w:rPr>
      <w:rFonts w:ascii="Arial" w:hAnsi="Arial" w:cs="Arial"/>
      <w:i/>
      <w:iCs/>
      <w:sz w:val="30"/>
      <w:szCs w:val="30"/>
      <w:lang w:val="sr-Latn-RS" w:eastAsia="sr-Latn-RS"/>
    </w:rPr>
  </w:style>
  <w:style w:type="paragraph" w:customStyle="1" w:styleId="080---odsek">
    <w:name w:val="080---odsek"/>
    <w:basedOn w:val="Normal"/>
    <w:rsid w:val="00D74FA6"/>
    <w:pPr>
      <w:spacing w:after="0"/>
      <w:jc w:val="center"/>
    </w:pPr>
    <w:rPr>
      <w:rFonts w:ascii="Arial" w:hAnsi="Arial" w:cs="Arial"/>
      <w:b/>
      <w:bCs/>
      <w:sz w:val="29"/>
      <w:szCs w:val="29"/>
      <w:lang w:val="sr-Latn-RS" w:eastAsia="sr-Latn-RS"/>
    </w:rPr>
  </w:style>
  <w:style w:type="paragraph" w:customStyle="1" w:styleId="090---pododsek">
    <w:name w:val="090---pododsek"/>
    <w:basedOn w:val="Normal"/>
    <w:rsid w:val="00D74FA6"/>
    <w:pPr>
      <w:spacing w:after="0"/>
      <w:jc w:val="center"/>
    </w:pPr>
    <w:rPr>
      <w:rFonts w:ascii="Arial" w:hAnsi="Arial" w:cs="Arial"/>
      <w:sz w:val="28"/>
      <w:szCs w:val="28"/>
      <w:lang w:val="sr-Latn-RS" w:eastAsia="sr-Latn-RS"/>
    </w:rPr>
  </w:style>
  <w:style w:type="paragraph" w:customStyle="1" w:styleId="100---naslov-grupe-clanova-kurziv">
    <w:name w:val="100---naslov-grupe-clanova-kurziv"/>
    <w:basedOn w:val="Normal"/>
    <w:rsid w:val="00D74FA6"/>
    <w:pPr>
      <w:spacing w:before="240" w:after="240"/>
      <w:jc w:val="center"/>
    </w:pPr>
    <w:rPr>
      <w:rFonts w:ascii="Arial" w:hAnsi="Arial" w:cs="Arial"/>
      <w:b/>
      <w:bCs/>
      <w:i/>
      <w:iCs/>
      <w:sz w:val="24"/>
      <w:lang w:val="sr-Latn-RS" w:eastAsia="sr-Latn-RS"/>
    </w:rPr>
  </w:style>
  <w:style w:type="paragraph" w:customStyle="1" w:styleId="110---naslov-clana">
    <w:name w:val="110---naslov-clana"/>
    <w:basedOn w:val="Normal"/>
    <w:rsid w:val="00D74FA6"/>
    <w:pPr>
      <w:spacing w:before="240" w:after="240"/>
      <w:jc w:val="center"/>
    </w:pPr>
    <w:rPr>
      <w:rFonts w:ascii="Arial" w:hAnsi="Arial" w:cs="Arial"/>
      <w:b/>
      <w:bCs/>
      <w:sz w:val="24"/>
      <w:lang w:val="sr-Latn-RS" w:eastAsia="sr-Latn-RS"/>
    </w:rPr>
  </w:style>
  <w:style w:type="paragraph" w:customStyle="1" w:styleId="120---podnaslov-clana">
    <w:name w:val="120---podnaslov-clana"/>
    <w:basedOn w:val="Normal"/>
    <w:rsid w:val="00D74FA6"/>
    <w:pPr>
      <w:spacing w:before="240" w:after="240"/>
      <w:jc w:val="center"/>
    </w:pPr>
    <w:rPr>
      <w:rFonts w:ascii="Arial" w:hAnsi="Arial" w:cs="Arial"/>
      <w:i/>
      <w:iCs/>
      <w:sz w:val="24"/>
      <w:lang w:val="sr-Latn-RS" w:eastAsia="sr-Latn-RS"/>
    </w:rPr>
  </w:style>
  <w:style w:type="paragraph" w:customStyle="1" w:styleId="uvuceni">
    <w:name w:val="uvuceni"/>
    <w:basedOn w:val="Normal"/>
    <w:rsid w:val="00D74FA6"/>
    <w:pPr>
      <w:spacing w:after="24"/>
      <w:ind w:left="720" w:hanging="288"/>
    </w:pPr>
    <w:rPr>
      <w:rFonts w:ascii="Arial" w:hAnsi="Arial" w:cs="Arial"/>
      <w:szCs w:val="22"/>
      <w:lang w:val="sr-Latn-RS" w:eastAsia="sr-Latn-RS"/>
    </w:rPr>
  </w:style>
  <w:style w:type="paragraph" w:customStyle="1" w:styleId="uvuceni2">
    <w:name w:val="uvuceni2"/>
    <w:basedOn w:val="Normal"/>
    <w:rsid w:val="00D74FA6"/>
    <w:pPr>
      <w:spacing w:after="24"/>
      <w:ind w:left="720" w:hanging="408"/>
    </w:pPr>
    <w:rPr>
      <w:rFonts w:ascii="Arial" w:hAnsi="Arial" w:cs="Arial"/>
      <w:szCs w:val="22"/>
      <w:lang w:val="sr-Latn-RS" w:eastAsia="sr-Latn-RS"/>
    </w:rPr>
  </w:style>
  <w:style w:type="paragraph" w:customStyle="1" w:styleId="tabelaepress">
    <w:name w:val="tabela_epress"/>
    <w:basedOn w:val="Normal"/>
    <w:rsid w:val="00D74FA6"/>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pPr>
    <w:rPr>
      <w:rFonts w:ascii="Arial" w:hAnsi="Arial" w:cs="Arial"/>
      <w:sz w:val="24"/>
      <w:lang w:val="sr-Latn-RS" w:eastAsia="sr-Latn-RS"/>
    </w:rPr>
  </w:style>
  <w:style w:type="paragraph" w:customStyle="1" w:styleId="izmred">
    <w:name w:val="izm_red"/>
    <w:basedOn w:val="Normal"/>
    <w:rsid w:val="00D74FA6"/>
    <w:pPr>
      <w:spacing w:before="100" w:beforeAutospacing="1" w:after="100" w:afterAutospacing="1"/>
    </w:pPr>
    <w:rPr>
      <w:color w:val="FF0000"/>
      <w:sz w:val="24"/>
      <w:lang w:val="sr-Latn-RS" w:eastAsia="sr-Latn-RS"/>
    </w:rPr>
  </w:style>
  <w:style w:type="paragraph" w:customStyle="1" w:styleId="izmgreen">
    <w:name w:val="izm_green"/>
    <w:basedOn w:val="Normal"/>
    <w:rsid w:val="00D74FA6"/>
    <w:pPr>
      <w:spacing w:before="100" w:beforeAutospacing="1" w:after="100" w:afterAutospacing="1"/>
    </w:pPr>
    <w:rPr>
      <w:color w:val="00CC33"/>
      <w:sz w:val="24"/>
      <w:lang w:val="sr-Latn-RS" w:eastAsia="sr-Latn-RS"/>
    </w:rPr>
  </w:style>
  <w:style w:type="paragraph" w:customStyle="1" w:styleId="izmgreenback">
    <w:name w:val="izm_greenback"/>
    <w:basedOn w:val="Normal"/>
    <w:rsid w:val="00D74FA6"/>
    <w:pPr>
      <w:shd w:val="clear" w:color="auto" w:fill="33FF33"/>
      <w:spacing w:before="100" w:beforeAutospacing="1" w:after="100" w:afterAutospacing="1"/>
    </w:pPr>
    <w:rPr>
      <w:sz w:val="24"/>
      <w:lang w:val="sr-Latn-RS" w:eastAsia="sr-Latn-RS"/>
    </w:rPr>
  </w:style>
  <w:style w:type="paragraph" w:customStyle="1" w:styleId="ct">
    <w:name w:val="ct"/>
    <w:basedOn w:val="Normal"/>
    <w:rsid w:val="00D74FA6"/>
    <w:pPr>
      <w:spacing w:before="100" w:beforeAutospacing="1" w:after="100" w:afterAutospacing="1"/>
    </w:pPr>
    <w:rPr>
      <w:color w:val="DC2348"/>
      <w:sz w:val="24"/>
      <w:lang w:val="sr-Latn-RS" w:eastAsia="sr-Latn-RS"/>
    </w:rPr>
  </w:style>
  <w:style w:type="paragraph" w:customStyle="1" w:styleId="hrct">
    <w:name w:val="hr_ct"/>
    <w:basedOn w:val="Normal"/>
    <w:rsid w:val="00D74FA6"/>
    <w:pPr>
      <w:shd w:val="clear" w:color="auto" w:fill="000000"/>
      <w:spacing w:after="0"/>
    </w:pPr>
    <w:rPr>
      <w:sz w:val="24"/>
      <w:lang w:val="sr-Latn-RS" w:eastAsia="sr-Latn-RS"/>
    </w:rPr>
  </w:style>
  <w:style w:type="paragraph" w:customStyle="1" w:styleId="s1">
    <w:name w:val="s1"/>
    <w:basedOn w:val="Normal"/>
    <w:rsid w:val="00D74FA6"/>
    <w:pPr>
      <w:spacing w:before="100" w:beforeAutospacing="1" w:after="100" w:afterAutospacing="1"/>
    </w:pPr>
    <w:rPr>
      <w:rFonts w:ascii="Arial" w:hAnsi="Arial" w:cs="Arial"/>
      <w:sz w:val="18"/>
      <w:szCs w:val="18"/>
      <w:lang w:val="sr-Latn-RS" w:eastAsia="sr-Latn-RS"/>
    </w:rPr>
  </w:style>
  <w:style w:type="paragraph" w:customStyle="1" w:styleId="s2">
    <w:name w:val="s2"/>
    <w:basedOn w:val="Normal"/>
    <w:rsid w:val="00D74FA6"/>
    <w:pPr>
      <w:spacing w:before="100" w:beforeAutospacing="1" w:after="100" w:afterAutospacing="1"/>
      <w:ind w:firstLine="113"/>
    </w:pPr>
    <w:rPr>
      <w:rFonts w:ascii="Arial" w:hAnsi="Arial" w:cs="Arial"/>
      <w:sz w:val="18"/>
      <w:szCs w:val="18"/>
      <w:lang w:val="sr-Latn-RS" w:eastAsia="sr-Latn-RS"/>
    </w:rPr>
  </w:style>
  <w:style w:type="paragraph" w:customStyle="1" w:styleId="s3">
    <w:name w:val="s3"/>
    <w:basedOn w:val="Normal"/>
    <w:rsid w:val="00D74FA6"/>
    <w:pPr>
      <w:spacing w:before="100" w:beforeAutospacing="1" w:after="100" w:afterAutospacing="1"/>
      <w:ind w:firstLine="227"/>
    </w:pPr>
    <w:rPr>
      <w:rFonts w:ascii="Arial" w:hAnsi="Arial" w:cs="Arial"/>
      <w:sz w:val="17"/>
      <w:szCs w:val="17"/>
      <w:lang w:val="sr-Latn-RS" w:eastAsia="sr-Latn-RS"/>
    </w:rPr>
  </w:style>
  <w:style w:type="paragraph" w:customStyle="1" w:styleId="s4">
    <w:name w:val="s4"/>
    <w:basedOn w:val="Normal"/>
    <w:rsid w:val="00D74FA6"/>
    <w:pPr>
      <w:spacing w:before="100" w:beforeAutospacing="1" w:after="100" w:afterAutospacing="1"/>
      <w:ind w:firstLine="340"/>
    </w:pPr>
    <w:rPr>
      <w:rFonts w:ascii="Arial" w:hAnsi="Arial" w:cs="Arial"/>
      <w:sz w:val="17"/>
      <w:szCs w:val="17"/>
      <w:lang w:val="sr-Latn-RS" w:eastAsia="sr-Latn-RS"/>
    </w:rPr>
  </w:style>
  <w:style w:type="paragraph" w:customStyle="1" w:styleId="s5">
    <w:name w:val="s5"/>
    <w:basedOn w:val="Normal"/>
    <w:rsid w:val="00D74FA6"/>
    <w:pPr>
      <w:spacing w:before="100" w:beforeAutospacing="1" w:after="100" w:afterAutospacing="1"/>
      <w:ind w:firstLine="454"/>
    </w:pPr>
    <w:rPr>
      <w:rFonts w:ascii="Arial" w:hAnsi="Arial" w:cs="Arial"/>
      <w:sz w:val="15"/>
      <w:szCs w:val="15"/>
      <w:lang w:val="sr-Latn-RS" w:eastAsia="sr-Latn-RS"/>
    </w:rPr>
  </w:style>
  <w:style w:type="paragraph" w:customStyle="1" w:styleId="s6">
    <w:name w:val="s6"/>
    <w:basedOn w:val="Normal"/>
    <w:rsid w:val="00D74FA6"/>
    <w:pPr>
      <w:spacing w:before="100" w:beforeAutospacing="1" w:after="100" w:afterAutospacing="1"/>
      <w:ind w:firstLine="567"/>
    </w:pPr>
    <w:rPr>
      <w:rFonts w:ascii="Arial" w:hAnsi="Arial" w:cs="Arial"/>
      <w:sz w:val="15"/>
      <w:szCs w:val="15"/>
      <w:lang w:val="sr-Latn-RS" w:eastAsia="sr-Latn-RS"/>
    </w:rPr>
  </w:style>
  <w:style w:type="paragraph" w:customStyle="1" w:styleId="s7">
    <w:name w:val="s7"/>
    <w:basedOn w:val="Normal"/>
    <w:rsid w:val="00D74FA6"/>
    <w:pPr>
      <w:spacing w:before="100" w:beforeAutospacing="1" w:after="100" w:afterAutospacing="1"/>
      <w:ind w:firstLine="680"/>
    </w:pPr>
    <w:rPr>
      <w:rFonts w:ascii="Arial" w:hAnsi="Arial" w:cs="Arial"/>
      <w:sz w:val="14"/>
      <w:szCs w:val="14"/>
      <w:lang w:val="sr-Latn-RS" w:eastAsia="sr-Latn-RS"/>
    </w:rPr>
  </w:style>
  <w:style w:type="paragraph" w:customStyle="1" w:styleId="s8">
    <w:name w:val="s8"/>
    <w:basedOn w:val="Normal"/>
    <w:rsid w:val="00D74FA6"/>
    <w:pPr>
      <w:spacing w:before="100" w:beforeAutospacing="1" w:after="100" w:afterAutospacing="1"/>
      <w:ind w:firstLine="794"/>
    </w:pPr>
    <w:rPr>
      <w:rFonts w:ascii="Arial" w:hAnsi="Arial" w:cs="Arial"/>
      <w:sz w:val="14"/>
      <w:szCs w:val="14"/>
      <w:lang w:val="sr-Latn-RS" w:eastAsia="sr-Latn-RS"/>
    </w:rPr>
  </w:style>
  <w:style w:type="paragraph" w:customStyle="1" w:styleId="s9">
    <w:name w:val="s9"/>
    <w:basedOn w:val="Normal"/>
    <w:rsid w:val="00D74FA6"/>
    <w:pPr>
      <w:spacing w:before="100" w:beforeAutospacing="1" w:after="100" w:afterAutospacing="1"/>
      <w:ind w:firstLine="907"/>
    </w:pPr>
    <w:rPr>
      <w:rFonts w:ascii="Arial" w:hAnsi="Arial" w:cs="Arial"/>
      <w:sz w:val="14"/>
      <w:szCs w:val="14"/>
      <w:lang w:val="sr-Latn-RS" w:eastAsia="sr-Latn-RS"/>
    </w:rPr>
  </w:style>
  <w:style w:type="paragraph" w:customStyle="1" w:styleId="s10">
    <w:name w:val="s10"/>
    <w:basedOn w:val="Normal"/>
    <w:rsid w:val="00D74FA6"/>
    <w:pPr>
      <w:spacing w:before="100" w:beforeAutospacing="1" w:after="100" w:afterAutospacing="1"/>
      <w:ind w:firstLine="1021"/>
    </w:pPr>
    <w:rPr>
      <w:rFonts w:ascii="Arial" w:hAnsi="Arial" w:cs="Arial"/>
      <w:sz w:val="14"/>
      <w:szCs w:val="14"/>
      <w:lang w:val="sr-Latn-RS" w:eastAsia="sr-Latn-RS"/>
    </w:rPr>
  </w:style>
  <w:style w:type="paragraph" w:customStyle="1" w:styleId="s11">
    <w:name w:val="s11"/>
    <w:basedOn w:val="Normal"/>
    <w:rsid w:val="00D74FA6"/>
    <w:pPr>
      <w:spacing w:before="100" w:beforeAutospacing="1" w:after="100" w:afterAutospacing="1"/>
      <w:ind w:firstLine="1134"/>
    </w:pPr>
    <w:rPr>
      <w:rFonts w:ascii="Arial" w:hAnsi="Arial" w:cs="Arial"/>
      <w:sz w:val="14"/>
      <w:szCs w:val="14"/>
      <w:lang w:val="sr-Latn-RS" w:eastAsia="sr-Latn-RS"/>
    </w:rPr>
  </w:style>
  <w:style w:type="paragraph" w:customStyle="1" w:styleId="s12">
    <w:name w:val="s12"/>
    <w:basedOn w:val="Normal"/>
    <w:rsid w:val="00D74FA6"/>
    <w:pPr>
      <w:spacing w:before="100" w:beforeAutospacing="1" w:after="100" w:afterAutospacing="1"/>
      <w:ind w:firstLine="1247"/>
    </w:pPr>
    <w:rPr>
      <w:rFonts w:ascii="Arial" w:hAnsi="Arial" w:cs="Arial"/>
      <w:sz w:val="14"/>
      <w:szCs w:val="14"/>
      <w:lang w:val="sr-Latn-RS" w:eastAsia="sr-Latn-RS"/>
    </w:rPr>
  </w:style>
  <w:style w:type="paragraph" w:customStyle="1" w:styleId="tooltiptext">
    <w:name w:val="tooltiptext"/>
    <w:basedOn w:val="Normal"/>
    <w:rsid w:val="00D74FA6"/>
    <w:pPr>
      <w:spacing w:before="100" w:beforeAutospacing="1" w:after="100" w:afterAutospacing="1"/>
    </w:pPr>
    <w:rPr>
      <w:sz w:val="24"/>
      <w:lang w:val="sr-Latn-RS" w:eastAsia="sr-Latn-RS"/>
    </w:rPr>
  </w:style>
  <w:style w:type="paragraph" w:customStyle="1" w:styleId="tooltiptext1">
    <w:name w:val="tooltiptext1"/>
    <w:basedOn w:val="Normal"/>
    <w:rsid w:val="00D74FA6"/>
    <w:pPr>
      <w:shd w:val="clear" w:color="auto" w:fill="555555"/>
      <w:spacing w:before="100" w:beforeAutospacing="1" w:after="100" w:afterAutospacing="1"/>
      <w:ind w:left="-2400"/>
      <w:jc w:val="center"/>
    </w:pPr>
    <w:rPr>
      <w:color w:val="FFFFFF"/>
      <w:sz w:val="24"/>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3674">
      <w:bodyDiv w:val="1"/>
      <w:marLeft w:val="0"/>
      <w:marRight w:val="0"/>
      <w:marTop w:val="0"/>
      <w:marBottom w:val="0"/>
      <w:divBdr>
        <w:top w:val="none" w:sz="0" w:space="0" w:color="auto"/>
        <w:left w:val="none" w:sz="0" w:space="0" w:color="auto"/>
        <w:bottom w:val="none" w:sz="0" w:space="0" w:color="auto"/>
        <w:right w:val="none" w:sz="0" w:space="0" w:color="auto"/>
      </w:divBdr>
      <w:divsChild>
        <w:div w:id="352658225">
          <w:marLeft w:val="0"/>
          <w:marRight w:val="0"/>
          <w:marTop w:val="0"/>
          <w:marBottom w:val="0"/>
          <w:divBdr>
            <w:top w:val="none" w:sz="0" w:space="0" w:color="auto"/>
            <w:left w:val="none" w:sz="0" w:space="0" w:color="auto"/>
            <w:bottom w:val="none" w:sz="0" w:space="0" w:color="auto"/>
            <w:right w:val="none" w:sz="0" w:space="0" w:color="auto"/>
          </w:divBdr>
        </w:div>
        <w:div w:id="377165486">
          <w:marLeft w:val="0"/>
          <w:marRight w:val="0"/>
          <w:marTop w:val="0"/>
          <w:marBottom w:val="0"/>
          <w:divBdr>
            <w:top w:val="none" w:sz="0" w:space="0" w:color="auto"/>
            <w:left w:val="none" w:sz="0" w:space="0" w:color="auto"/>
            <w:bottom w:val="none" w:sz="0" w:space="0" w:color="auto"/>
            <w:right w:val="none" w:sz="0" w:space="0" w:color="auto"/>
          </w:divBdr>
        </w:div>
        <w:div w:id="276835062">
          <w:marLeft w:val="0"/>
          <w:marRight w:val="0"/>
          <w:marTop w:val="0"/>
          <w:marBottom w:val="0"/>
          <w:divBdr>
            <w:top w:val="none" w:sz="0" w:space="0" w:color="auto"/>
            <w:left w:val="none" w:sz="0" w:space="0" w:color="auto"/>
            <w:bottom w:val="none" w:sz="0" w:space="0" w:color="auto"/>
            <w:right w:val="none" w:sz="0" w:space="0" w:color="auto"/>
          </w:divBdr>
        </w:div>
        <w:div w:id="563879386">
          <w:marLeft w:val="0"/>
          <w:marRight w:val="0"/>
          <w:marTop w:val="0"/>
          <w:marBottom w:val="0"/>
          <w:divBdr>
            <w:top w:val="none" w:sz="0" w:space="0" w:color="auto"/>
            <w:left w:val="none" w:sz="0" w:space="0" w:color="auto"/>
            <w:bottom w:val="none" w:sz="0" w:space="0" w:color="auto"/>
            <w:right w:val="none" w:sz="0" w:space="0" w:color="auto"/>
          </w:divBdr>
        </w:div>
        <w:div w:id="920022113">
          <w:marLeft w:val="0"/>
          <w:marRight w:val="0"/>
          <w:marTop w:val="0"/>
          <w:marBottom w:val="0"/>
          <w:divBdr>
            <w:top w:val="none" w:sz="0" w:space="0" w:color="auto"/>
            <w:left w:val="none" w:sz="0" w:space="0" w:color="auto"/>
            <w:bottom w:val="none" w:sz="0" w:space="0" w:color="auto"/>
            <w:right w:val="none" w:sz="0" w:space="0" w:color="auto"/>
          </w:divBdr>
        </w:div>
        <w:div w:id="1757944311">
          <w:marLeft w:val="0"/>
          <w:marRight w:val="0"/>
          <w:marTop w:val="0"/>
          <w:marBottom w:val="0"/>
          <w:divBdr>
            <w:top w:val="none" w:sz="0" w:space="0" w:color="auto"/>
            <w:left w:val="none" w:sz="0" w:space="0" w:color="auto"/>
            <w:bottom w:val="none" w:sz="0" w:space="0" w:color="auto"/>
            <w:right w:val="none" w:sz="0" w:space="0" w:color="auto"/>
          </w:divBdr>
        </w:div>
        <w:div w:id="626542953">
          <w:marLeft w:val="0"/>
          <w:marRight w:val="0"/>
          <w:marTop w:val="0"/>
          <w:marBottom w:val="0"/>
          <w:divBdr>
            <w:top w:val="none" w:sz="0" w:space="0" w:color="auto"/>
            <w:left w:val="none" w:sz="0" w:space="0" w:color="auto"/>
            <w:bottom w:val="none" w:sz="0" w:space="0" w:color="auto"/>
            <w:right w:val="none" w:sz="0" w:space="0" w:color="auto"/>
          </w:divBdr>
        </w:div>
        <w:div w:id="1491478852">
          <w:marLeft w:val="0"/>
          <w:marRight w:val="0"/>
          <w:marTop w:val="0"/>
          <w:marBottom w:val="0"/>
          <w:divBdr>
            <w:top w:val="none" w:sz="0" w:space="0" w:color="auto"/>
            <w:left w:val="none" w:sz="0" w:space="0" w:color="auto"/>
            <w:bottom w:val="none" w:sz="0" w:space="0" w:color="auto"/>
            <w:right w:val="none" w:sz="0" w:space="0" w:color="auto"/>
          </w:divBdr>
        </w:div>
        <w:div w:id="398676330">
          <w:marLeft w:val="0"/>
          <w:marRight w:val="0"/>
          <w:marTop w:val="0"/>
          <w:marBottom w:val="0"/>
          <w:divBdr>
            <w:top w:val="none" w:sz="0" w:space="0" w:color="auto"/>
            <w:left w:val="none" w:sz="0" w:space="0" w:color="auto"/>
            <w:bottom w:val="none" w:sz="0" w:space="0" w:color="auto"/>
            <w:right w:val="none" w:sz="0" w:space="0" w:color="auto"/>
          </w:divBdr>
        </w:div>
        <w:div w:id="1853761074">
          <w:marLeft w:val="0"/>
          <w:marRight w:val="0"/>
          <w:marTop w:val="0"/>
          <w:marBottom w:val="0"/>
          <w:divBdr>
            <w:top w:val="none" w:sz="0" w:space="0" w:color="auto"/>
            <w:left w:val="none" w:sz="0" w:space="0" w:color="auto"/>
            <w:bottom w:val="none" w:sz="0" w:space="0" w:color="auto"/>
            <w:right w:val="none" w:sz="0" w:space="0" w:color="auto"/>
          </w:divBdr>
        </w:div>
        <w:div w:id="1795555811">
          <w:marLeft w:val="0"/>
          <w:marRight w:val="0"/>
          <w:marTop w:val="0"/>
          <w:marBottom w:val="0"/>
          <w:divBdr>
            <w:top w:val="none" w:sz="0" w:space="0" w:color="auto"/>
            <w:left w:val="none" w:sz="0" w:space="0" w:color="auto"/>
            <w:bottom w:val="none" w:sz="0" w:space="0" w:color="auto"/>
            <w:right w:val="none" w:sz="0" w:space="0" w:color="auto"/>
          </w:divBdr>
        </w:div>
        <w:div w:id="1930187863">
          <w:marLeft w:val="0"/>
          <w:marRight w:val="0"/>
          <w:marTop w:val="0"/>
          <w:marBottom w:val="0"/>
          <w:divBdr>
            <w:top w:val="none" w:sz="0" w:space="0" w:color="auto"/>
            <w:left w:val="none" w:sz="0" w:space="0" w:color="auto"/>
            <w:bottom w:val="none" w:sz="0" w:space="0" w:color="auto"/>
            <w:right w:val="none" w:sz="0" w:space="0" w:color="auto"/>
          </w:divBdr>
        </w:div>
        <w:div w:id="501312274">
          <w:marLeft w:val="0"/>
          <w:marRight w:val="0"/>
          <w:marTop w:val="0"/>
          <w:marBottom w:val="0"/>
          <w:divBdr>
            <w:top w:val="none" w:sz="0" w:space="0" w:color="auto"/>
            <w:left w:val="none" w:sz="0" w:space="0" w:color="auto"/>
            <w:bottom w:val="none" w:sz="0" w:space="0" w:color="auto"/>
            <w:right w:val="none" w:sz="0" w:space="0" w:color="auto"/>
          </w:divBdr>
        </w:div>
        <w:div w:id="874466507">
          <w:marLeft w:val="0"/>
          <w:marRight w:val="0"/>
          <w:marTop w:val="0"/>
          <w:marBottom w:val="0"/>
          <w:divBdr>
            <w:top w:val="none" w:sz="0" w:space="0" w:color="auto"/>
            <w:left w:val="none" w:sz="0" w:space="0" w:color="auto"/>
            <w:bottom w:val="none" w:sz="0" w:space="0" w:color="auto"/>
            <w:right w:val="none" w:sz="0" w:space="0" w:color="auto"/>
          </w:divBdr>
        </w:div>
        <w:div w:id="630744667">
          <w:marLeft w:val="0"/>
          <w:marRight w:val="0"/>
          <w:marTop w:val="0"/>
          <w:marBottom w:val="0"/>
          <w:divBdr>
            <w:top w:val="none" w:sz="0" w:space="0" w:color="auto"/>
            <w:left w:val="none" w:sz="0" w:space="0" w:color="auto"/>
            <w:bottom w:val="none" w:sz="0" w:space="0" w:color="auto"/>
            <w:right w:val="none" w:sz="0" w:space="0" w:color="auto"/>
          </w:divBdr>
        </w:div>
        <w:div w:id="1319655671">
          <w:marLeft w:val="0"/>
          <w:marRight w:val="0"/>
          <w:marTop w:val="0"/>
          <w:marBottom w:val="0"/>
          <w:divBdr>
            <w:top w:val="none" w:sz="0" w:space="0" w:color="auto"/>
            <w:left w:val="none" w:sz="0" w:space="0" w:color="auto"/>
            <w:bottom w:val="none" w:sz="0" w:space="0" w:color="auto"/>
            <w:right w:val="none" w:sz="0" w:space="0" w:color="auto"/>
          </w:divBdr>
        </w:div>
        <w:div w:id="697319197">
          <w:marLeft w:val="0"/>
          <w:marRight w:val="0"/>
          <w:marTop w:val="0"/>
          <w:marBottom w:val="0"/>
          <w:divBdr>
            <w:top w:val="none" w:sz="0" w:space="0" w:color="auto"/>
            <w:left w:val="none" w:sz="0" w:space="0" w:color="auto"/>
            <w:bottom w:val="none" w:sz="0" w:space="0" w:color="auto"/>
            <w:right w:val="none" w:sz="0" w:space="0" w:color="auto"/>
          </w:divBdr>
        </w:div>
        <w:div w:id="1278223227">
          <w:marLeft w:val="0"/>
          <w:marRight w:val="0"/>
          <w:marTop w:val="0"/>
          <w:marBottom w:val="0"/>
          <w:divBdr>
            <w:top w:val="none" w:sz="0" w:space="0" w:color="auto"/>
            <w:left w:val="none" w:sz="0" w:space="0" w:color="auto"/>
            <w:bottom w:val="none" w:sz="0" w:space="0" w:color="auto"/>
            <w:right w:val="none" w:sz="0" w:space="0" w:color="auto"/>
          </w:divBdr>
        </w:div>
        <w:div w:id="1043097821">
          <w:marLeft w:val="0"/>
          <w:marRight w:val="0"/>
          <w:marTop w:val="0"/>
          <w:marBottom w:val="0"/>
          <w:divBdr>
            <w:top w:val="none" w:sz="0" w:space="0" w:color="auto"/>
            <w:left w:val="none" w:sz="0" w:space="0" w:color="auto"/>
            <w:bottom w:val="none" w:sz="0" w:space="0" w:color="auto"/>
            <w:right w:val="none" w:sz="0" w:space="0" w:color="auto"/>
          </w:divBdr>
        </w:div>
        <w:div w:id="2066247941">
          <w:marLeft w:val="0"/>
          <w:marRight w:val="0"/>
          <w:marTop w:val="0"/>
          <w:marBottom w:val="0"/>
          <w:divBdr>
            <w:top w:val="none" w:sz="0" w:space="0" w:color="auto"/>
            <w:left w:val="none" w:sz="0" w:space="0" w:color="auto"/>
            <w:bottom w:val="none" w:sz="0" w:space="0" w:color="auto"/>
            <w:right w:val="none" w:sz="0" w:space="0" w:color="auto"/>
          </w:divBdr>
        </w:div>
        <w:div w:id="1866795332">
          <w:marLeft w:val="0"/>
          <w:marRight w:val="0"/>
          <w:marTop w:val="0"/>
          <w:marBottom w:val="0"/>
          <w:divBdr>
            <w:top w:val="none" w:sz="0" w:space="0" w:color="auto"/>
            <w:left w:val="none" w:sz="0" w:space="0" w:color="auto"/>
            <w:bottom w:val="none" w:sz="0" w:space="0" w:color="auto"/>
            <w:right w:val="none" w:sz="0" w:space="0" w:color="auto"/>
          </w:divBdr>
        </w:div>
        <w:div w:id="1969043258">
          <w:marLeft w:val="0"/>
          <w:marRight w:val="0"/>
          <w:marTop w:val="0"/>
          <w:marBottom w:val="0"/>
          <w:divBdr>
            <w:top w:val="none" w:sz="0" w:space="0" w:color="auto"/>
            <w:left w:val="none" w:sz="0" w:space="0" w:color="auto"/>
            <w:bottom w:val="none" w:sz="0" w:space="0" w:color="auto"/>
            <w:right w:val="none" w:sz="0" w:space="0" w:color="auto"/>
          </w:divBdr>
        </w:div>
        <w:div w:id="1090153253">
          <w:marLeft w:val="0"/>
          <w:marRight w:val="0"/>
          <w:marTop w:val="0"/>
          <w:marBottom w:val="0"/>
          <w:divBdr>
            <w:top w:val="none" w:sz="0" w:space="0" w:color="auto"/>
            <w:left w:val="none" w:sz="0" w:space="0" w:color="auto"/>
            <w:bottom w:val="none" w:sz="0" w:space="0" w:color="auto"/>
            <w:right w:val="none" w:sz="0" w:space="0" w:color="auto"/>
          </w:divBdr>
        </w:div>
        <w:div w:id="392310524">
          <w:marLeft w:val="0"/>
          <w:marRight w:val="0"/>
          <w:marTop w:val="0"/>
          <w:marBottom w:val="0"/>
          <w:divBdr>
            <w:top w:val="none" w:sz="0" w:space="0" w:color="auto"/>
            <w:left w:val="none" w:sz="0" w:space="0" w:color="auto"/>
            <w:bottom w:val="none" w:sz="0" w:space="0" w:color="auto"/>
            <w:right w:val="none" w:sz="0" w:space="0" w:color="auto"/>
          </w:divBdr>
        </w:div>
        <w:div w:id="271401645">
          <w:marLeft w:val="0"/>
          <w:marRight w:val="0"/>
          <w:marTop w:val="0"/>
          <w:marBottom w:val="0"/>
          <w:divBdr>
            <w:top w:val="none" w:sz="0" w:space="0" w:color="auto"/>
            <w:left w:val="none" w:sz="0" w:space="0" w:color="auto"/>
            <w:bottom w:val="none" w:sz="0" w:space="0" w:color="auto"/>
            <w:right w:val="none" w:sz="0" w:space="0" w:color="auto"/>
          </w:divBdr>
        </w:div>
        <w:div w:id="145974549">
          <w:marLeft w:val="0"/>
          <w:marRight w:val="0"/>
          <w:marTop w:val="0"/>
          <w:marBottom w:val="0"/>
          <w:divBdr>
            <w:top w:val="none" w:sz="0" w:space="0" w:color="auto"/>
            <w:left w:val="none" w:sz="0" w:space="0" w:color="auto"/>
            <w:bottom w:val="none" w:sz="0" w:space="0" w:color="auto"/>
            <w:right w:val="none" w:sz="0" w:space="0" w:color="auto"/>
          </w:divBdr>
        </w:div>
        <w:div w:id="149061305">
          <w:marLeft w:val="0"/>
          <w:marRight w:val="0"/>
          <w:marTop w:val="0"/>
          <w:marBottom w:val="0"/>
          <w:divBdr>
            <w:top w:val="none" w:sz="0" w:space="0" w:color="auto"/>
            <w:left w:val="none" w:sz="0" w:space="0" w:color="auto"/>
            <w:bottom w:val="none" w:sz="0" w:space="0" w:color="auto"/>
            <w:right w:val="none" w:sz="0" w:space="0" w:color="auto"/>
          </w:divBdr>
        </w:div>
        <w:div w:id="598371975">
          <w:marLeft w:val="0"/>
          <w:marRight w:val="0"/>
          <w:marTop w:val="0"/>
          <w:marBottom w:val="0"/>
          <w:divBdr>
            <w:top w:val="none" w:sz="0" w:space="0" w:color="auto"/>
            <w:left w:val="none" w:sz="0" w:space="0" w:color="auto"/>
            <w:bottom w:val="none" w:sz="0" w:space="0" w:color="auto"/>
            <w:right w:val="none" w:sz="0" w:space="0" w:color="auto"/>
          </w:divBdr>
        </w:div>
        <w:div w:id="1263566216">
          <w:marLeft w:val="0"/>
          <w:marRight w:val="0"/>
          <w:marTop w:val="0"/>
          <w:marBottom w:val="0"/>
          <w:divBdr>
            <w:top w:val="none" w:sz="0" w:space="0" w:color="auto"/>
            <w:left w:val="none" w:sz="0" w:space="0" w:color="auto"/>
            <w:bottom w:val="none" w:sz="0" w:space="0" w:color="auto"/>
            <w:right w:val="none" w:sz="0" w:space="0" w:color="auto"/>
          </w:divBdr>
        </w:div>
        <w:div w:id="10960267">
          <w:marLeft w:val="0"/>
          <w:marRight w:val="0"/>
          <w:marTop w:val="0"/>
          <w:marBottom w:val="0"/>
          <w:divBdr>
            <w:top w:val="none" w:sz="0" w:space="0" w:color="auto"/>
            <w:left w:val="none" w:sz="0" w:space="0" w:color="auto"/>
            <w:bottom w:val="none" w:sz="0" w:space="0" w:color="auto"/>
            <w:right w:val="none" w:sz="0" w:space="0" w:color="auto"/>
          </w:divBdr>
        </w:div>
        <w:div w:id="480780469">
          <w:marLeft w:val="0"/>
          <w:marRight w:val="0"/>
          <w:marTop w:val="0"/>
          <w:marBottom w:val="0"/>
          <w:divBdr>
            <w:top w:val="none" w:sz="0" w:space="0" w:color="auto"/>
            <w:left w:val="none" w:sz="0" w:space="0" w:color="auto"/>
            <w:bottom w:val="none" w:sz="0" w:space="0" w:color="auto"/>
            <w:right w:val="none" w:sz="0" w:space="0" w:color="auto"/>
          </w:divBdr>
        </w:div>
        <w:div w:id="1219590793">
          <w:marLeft w:val="0"/>
          <w:marRight w:val="0"/>
          <w:marTop w:val="0"/>
          <w:marBottom w:val="0"/>
          <w:divBdr>
            <w:top w:val="none" w:sz="0" w:space="0" w:color="auto"/>
            <w:left w:val="none" w:sz="0" w:space="0" w:color="auto"/>
            <w:bottom w:val="none" w:sz="0" w:space="0" w:color="auto"/>
            <w:right w:val="none" w:sz="0" w:space="0" w:color="auto"/>
          </w:divBdr>
        </w:div>
        <w:div w:id="192310739">
          <w:marLeft w:val="0"/>
          <w:marRight w:val="0"/>
          <w:marTop w:val="0"/>
          <w:marBottom w:val="0"/>
          <w:divBdr>
            <w:top w:val="none" w:sz="0" w:space="0" w:color="auto"/>
            <w:left w:val="none" w:sz="0" w:space="0" w:color="auto"/>
            <w:bottom w:val="none" w:sz="0" w:space="0" w:color="auto"/>
            <w:right w:val="none" w:sz="0" w:space="0" w:color="auto"/>
          </w:divBdr>
        </w:div>
        <w:div w:id="1763184266">
          <w:marLeft w:val="0"/>
          <w:marRight w:val="0"/>
          <w:marTop w:val="0"/>
          <w:marBottom w:val="0"/>
          <w:divBdr>
            <w:top w:val="none" w:sz="0" w:space="0" w:color="auto"/>
            <w:left w:val="none" w:sz="0" w:space="0" w:color="auto"/>
            <w:bottom w:val="none" w:sz="0" w:space="0" w:color="auto"/>
            <w:right w:val="none" w:sz="0" w:space="0" w:color="auto"/>
          </w:divBdr>
        </w:div>
        <w:div w:id="1219897291">
          <w:marLeft w:val="0"/>
          <w:marRight w:val="0"/>
          <w:marTop w:val="0"/>
          <w:marBottom w:val="0"/>
          <w:divBdr>
            <w:top w:val="none" w:sz="0" w:space="0" w:color="auto"/>
            <w:left w:val="none" w:sz="0" w:space="0" w:color="auto"/>
            <w:bottom w:val="none" w:sz="0" w:space="0" w:color="auto"/>
            <w:right w:val="none" w:sz="0" w:space="0" w:color="auto"/>
          </w:divBdr>
        </w:div>
        <w:div w:id="842551631">
          <w:marLeft w:val="0"/>
          <w:marRight w:val="0"/>
          <w:marTop w:val="0"/>
          <w:marBottom w:val="0"/>
          <w:divBdr>
            <w:top w:val="none" w:sz="0" w:space="0" w:color="auto"/>
            <w:left w:val="none" w:sz="0" w:space="0" w:color="auto"/>
            <w:bottom w:val="none" w:sz="0" w:space="0" w:color="auto"/>
            <w:right w:val="none" w:sz="0" w:space="0" w:color="auto"/>
          </w:divBdr>
        </w:div>
        <w:div w:id="1772772453">
          <w:marLeft w:val="0"/>
          <w:marRight w:val="0"/>
          <w:marTop w:val="0"/>
          <w:marBottom w:val="0"/>
          <w:divBdr>
            <w:top w:val="none" w:sz="0" w:space="0" w:color="auto"/>
            <w:left w:val="none" w:sz="0" w:space="0" w:color="auto"/>
            <w:bottom w:val="none" w:sz="0" w:space="0" w:color="auto"/>
            <w:right w:val="none" w:sz="0" w:space="0" w:color="auto"/>
          </w:divBdr>
        </w:div>
        <w:div w:id="861746930">
          <w:marLeft w:val="0"/>
          <w:marRight w:val="0"/>
          <w:marTop w:val="0"/>
          <w:marBottom w:val="0"/>
          <w:divBdr>
            <w:top w:val="none" w:sz="0" w:space="0" w:color="auto"/>
            <w:left w:val="none" w:sz="0" w:space="0" w:color="auto"/>
            <w:bottom w:val="none" w:sz="0" w:space="0" w:color="auto"/>
            <w:right w:val="none" w:sz="0" w:space="0" w:color="auto"/>
          </w:divBdr>
        </w:div>
      </w:divsChild>
    </w:div>
    <w:div w:id="100883483">
      <w:bodyDiv w:val="1"/>
      <w:marLeft w:val="0"/>
      <w:marRight w:val="0"/>
      <w:marTop w:val="0"/>
      <w:marBottom w:val="0"/>
      <w:divBdr>
        <w:top w:val="none" w:sz="0" w:space="0" w:color="auto"/>
        <w:left w:val="none" w:sz="0" w:space="0" w:color="auto"/>
        <w:bottom w:val="none" w:sz="0" w:space="0" w:color="auto"/>
        <w:right w:val="none" w:sz="0" w:space="0" w:color="auto"/>
      </w:divBdr>
    </w:div>
    <w:div w:id="134028612">
      <w:bodyDiv w:val="1"/>
      <w:marLeft w:val="0"/>
      <w:marRight w:val="0"/>
      <w:marTop w:val="0"/>
      <w:marBottom w:val="0"/>
      <w:divBdr>
        <w:top w:val="none" w:sz="0" w:space="0" w:color="auto"/>
        <w:left w:val="none" w:sz="0" w:space="0" w:color="auto"/>
        <w:bottom w:val="none" w:sz="0" w:space="0" w:color="auto"/>
        <w:right w:val="none" w:sz="0" w:space="0" w:color="auto"/>
      </w:divBdr>
    </w:div>
    <w:div w:id="176623041">
      <w:bodyDiv w:val="1"/>
      <w:marLeft w:val="0"/>
      <w:marRight w:val="0"/>
      <w:marTop w:val="0"/>
      <w:marBottom w:val="0"/>
      <w:divBdr>
        <w:top w:val="none" w:sz="0" w:space="0" w:color="auto"/>
        <w:left w:val="none" w:sz="0" w:space="0" w:color="auto"/>
        <w:bottom w:val="none" w:sz="0" w:space="0" w:color="auto"/>
        <w:right w:val="none" w:sz="0" w:space="0" w:color="auto"/>
      </w:divBdr>
    </w:div>
    <w:div w:id="208537639">
      <w:bodyDiv w:val="1"/>
      <w:marLeft w:val="0"/>
      <w:marRight w:val="0"/>
      <w:marTop w:val="0"/>
      <w:marBottom w:val="0"/>
      <w:divBdr>
        <w:top w:val="none" w:sz="0" w:space="0" w:color="auto"/>
        <w:left w:val="none" w:sz="0" w:space="0" w:color="auto"/>
        <w:bottom w:val="none" w:sz="0" w:space="0" w:color="auto"/>
        <w:right w:val="none" w:sz="0" w:space="0" w:color="auto"/>
      </w:divBdr>
      <w:divsChild>
        <w:div w:id="288517289">
          <w:marLeft w:val="0"/>
          <w:marRight w:val="0"/>
          <w:marTop w:val="120"/>
          <w:marBottom w:val="0"/>
          <w:divBdr>
            <w:top w:val="none" w:sz="0" w:space="0" w:color="auto"/>
            <w:left w:val="none" w:sz="0" w:space="0" w:color="auto"/>
            <w:bottom w:val="none" w:sz="0" w:space="0" w:color="auto"/>
            <w:right w:val="none" w:sz="0" w:space="0" w:color="auto"/>
          </w:divBdr>
        </w:div>
        <w:div w:id="917405378">
          <w:marLeft w:val="0"/>
          <w:marRight w:val="0"/>
          <w:marTop w:val="480"/>
          <w:marBottom w:val="0"/>
          <w:divBdr>
            <w:top w:val="none" w:sz="0" w:space="0" w:color="auto"/>
            <w:left w:val="none" w:sz="0" w:space="0" w:color="auto"/>
            <w:bottom w:val="none" w:sz="0" w:space="0" w:color="auto"/>
            <w:right w:val="none" w:sz="0" w:space="0" w:color="auto"/>
          </w:divBdr>
        </w:div>
      </w:divsChild>
    </w:div>
    <w:div w:id="475492696">
      <w:bodyDiv w:val="1"/>
      <w:marLeft w:val="0"/>
      <w:marRight w:val="0"/>
      <w:marTop w:val="0"/>
      <w:marBottom w:val="0"/>
      <w:divBdr>
        <w:top w:val="none" w:sz="0" w:space="0" w:color="auto"/>
        <w:left w:val="none" w:sz="0" w:space="0" w:color="auto"/>
        <w:bottom w:val="none" w:sz="0" w:space="0" w:color="auto"/>
        <w:right w:val="none" w:sz="0" w:space="0" w:color="auto"/>
      </w:divBdr>
      <w:divsChild>
        <w:div w:id="1373841766">
          <w:marLeft w:val="0"/>
          <w:marRight w:val="0"/>
          <w:marTop w:val="0"/>
          <w:marBottom w:val="0"/>
          <w:divBdr>
            <w:top w:val="none" w:sz="0" w:space="0" w:color="auto"/>
            <w:left w:val="none" w:sz="0" w:space="0" w:color="auto"/>
            <w:bottom w:val="none" w:sz="0" w:space="0" w:color="auto"/>
            <w:right w:val="none" w:sz="0" w:space="0" w:color="auto"/>
          </w:divBdr>
        </w:div>
        <w:div w:id="1186796471">
          <w:marLeft w:val="0"/>
          <w:marRight w:val="0"/>
          <w:marTop w:val="0"/>
          <w:marBottom w:val="0"/>
          <w:divBdr>
            <w:top w:val="none" w:sz="0" w:space="0" w:color="auto"/>
            <w:left w:val="none" w:sz="0" w:space="0" w:color="auto"/>
            <w:bottom w:val="none" w:sz="0" w:space="0" w:color="auto"/>
            <w:right w:val="none" w:sz="0" w:space="0" w:color="auto"/>
          </w:divBdr>
        </w:div>
        <w:div w:id="1481968156">
          <w:marLeft w:val="0"/>
          <w:marRight w:val="0"/>
          <w:marTop w:val="0"/>
          <w:marBottom w:val="0"/>
          <w:divBdr>
            <w:top w:val="none" w:sz="0" w:space="0" w:color="auto"/>
            <w:left w:val="none" w:sz="0" w:space="0" w:color="auto"/>
            <w:bottom w:val="none" w:sz="0" w:space="0" w:color="auto"/>
            <w:right w:val="none" w:sz="0" w:space="0" w:color="auto"/>
          </w:divBdr>
        </w:div>
        <w:div w:id="1834905468">
          <w:marLeft w:val="0"/>
          <w:marRight w:val="0"/>
          <w:marTop w:val="0"/>
          <w:marBottom w:val="0"/>
          <w:divBdr>
            <w:top w:val="none" w:sz="0" w:space="0" w:color="auto"/>
            <w:left w:val="none" w:sz="0" w:space="0" w:color="auto"/>
            <w:bottom w:val="none" w:sz="0" w:space="0" w:color="auto"/>
            <w:right w:val="none" w:sz="0" w:space="0" w:color="auto"/>
          </w:divBdr>
        </w:div>
      </w:divsChild>
    </w:div>
    <w:div w:id="496312123">
      <w:bodyDiv w:val="1"/>
      <w:marLeft w:val="0"/>
      <w:marRight w:val="0"/>
      <w:marTop w:val="0"/>
      <w:marBottom w:val="0"/>
      <w:divBdr>
        <w:top w:val="none" w:sz="0" w:space="0" w:color="auto"/>
        <w:left w:val="none" w:sz="0" w:space="0" w:color="auto"/>
        <w:bottom w:val="none" w:sz="0" w:space="0" w:color="auto"/>
        <w:right w:val="none" w:sz="0" w:space="0" w:color="auto"/>
      </w:divBdr>
    </w:div>
    <w:div w:id="808472294">
      <w:bodyDiv w:val="1"/>
      <w:marLeft w:val="0"/>
      <w:marRight w:val="0"/>
      <w:marTop w:val="0"/>
      <w:marBottom w:val="0"/>
      <w:divBdr>
        <w:top w:val="none" w:sz="0" w:space="0" w:color="auto"/>
        <w:left w:val="none" w:sz="0" w:space="0" w:color="auto"/>
        <w:bottom w:val="none" w:sz="0" w:space="0" w:color="auto"/>
        <w:right w:val="none" w:sz="0" w:space="0" w:color="auto"/>
      </w:divBdr>
    </w:div>
    <w:div w:id="1072775014">
      <w:bodyDiv w:val="1"/>
      <w:marLeft w:val="0"/>
      <w:marRight w:val="0"/>
      <w:marTop w:val="0"/>
      <w:marBottom w:val="0"/>
      <w:divBdr>
        <w:top w:val="none" w:sz="0" w:space="0" w:color="auto"/>
        <w:left w:val="none" w:sz="0" w:space="0" w:color="auto"/>
        <w:bottom w:val="none" w:sz="0" w:space="0" w:color="auto"/>
        <w:right w:val="none" w:sz="0" w:space="0" w:color="auto"/>
      </w:divBdr>
    </w:div>
    <w:div w:id="1430738330">
      <w:bodyDiv w:val="1"/>
      <w:marLeft w:val="0"/>
      <w:marRight w:val="0"/>
      <w:marTop w:val="0"/>
      <w:marBottom w:val="0"/>
      <w:divBdr>
        <w:top w:val="none" w:sz="0" w:space="0" w:color="auto"/>
        <w:left w:val="none" w:sz="0" w:space="0" w:color="auto"/>
        <w:bottom w:val="none" w:sz="0" w:space="0" w:color="auto"/>
        <w:right w:val="none" w:sz="0" w:space="0" w:color="auto"/>
      </w:divBdr>
      <w:divsChild>
        <w:div w:id="1816944127">
          <w:marLeft w:val="0"/>
          <w:marRight w:val="0"/>
          <w:marTop w:val="0"/>
          <w:marBottom w:val="0"/>
          <w:divBdr>
            <w:top w:val="none" w:sz="0" w:space="0" w:color="auto"/>
            <w:left w:val="none" w:sz="0" w:space="0" w:color="auto"/>
            <w:bottom w:val="none" w:sz="0" w:space="0" w:color="auto"/>
            <w:right w:val="none" w:sz="0" w:space="0" w:color="auto"/>
          </w:divBdr>
        </w:div>
        <w:div w:id="731005298">
          <w:marLeft w:val="0"/>
          <w:marRight w:val="0"/>
          <w:marTop w:val="0"/>
          <w:marBottom w:val="0"/>
          <w:divBdr>
            <w:top w:val="none" w:sz="0" w:space="0" w:color="auto"/>
            <w:left w:val="none" w:sz="0" w:space="0" w:color="auto"/>
            <w:bottom w:val="none" w:sz="0" w:space="0" w:color="auto"/>
            <w:right w:val="none" w:sz="0" w:space="0" w:color="auto"/>
          </w:divBdr>
        </w:div>
        <w:div w:id="1386760689">
          <w:marLeft w:val="0"/>
          <w:marRight w:val="0"/>
          <w:marTop w:val="0"/>
          <w:marBottom w:val="0"/>
          <w:divBdr>
            <w:top w:val="none" w:sz="0" w:space="0" w:color="auto"/>
            <w:left w:val="none" w:sz="0" w:space="0" w:color="auto"/>
            <w:bottom w:val="none" w:sz="0" w:space="0" w:color="auto"/>
            <w:right w:val="none" w:sz="0" w:space="0" w:color="auto"/>
          </w:divBdr>
        </w:div>
        <w:div w:id="1034697356">
          <w:marLeft w:val="0"/>
          <w:marRight w:val="0"/>
          <w:marTop w:val="0"/>
          <w:marBottom w:val="0"/>
          <w:divBdr>
            <w:top w:val="none" w:sz="0" w:space="0" w:color="auto"/>
            <w:left w:val="none" w:sz="0" w:space="0" w:color="auto"/>
            <w:bottom w:val="none" w:sz="0" w:space="0" w:color="auto"/>
            <w:right w:val="none" w:sz="0" w:space="0" w:color="auto"/>
          </w:divBdr>
        </w:div>
        <w:div w:id="595480514">
          <w:marLeft w:val="0"/>
          <w:marRight w:val="0"/>
          <w:marTop w:val="0"/>
          <w:marBottom w:val="0"/>
          <w:divBdr>
            <w:top w:val="none" w:sz="0" w:space="0" w:color="auto"/>
            <w:left w:val="none" w:sz="0" w:space="0" w:color="auto"/>
            <w:bottom w:val="none" w:sz="0" w:space="0" w:color="auto"/>
            <w:right w:val="none" w:sz="0" w:space="0" w:color="auto"/>
          </w:divBdr>
        </w:div>
      </w:divsChild>
    </w:div>
    <w:div w:id="1448113648">
      <w:bodyDiv w:val="1"/>
      <w:marLeft w:val="0"/>
      <w:marRight w:val="0"/>
      <w:marTop w:val="0"/>
      <w:marBottom w:val="0"/>
      <w:divBdr>
        <w:top w:val="none" w:sz="0" w:space="0" w:color="auto"/>
        <w:left w:val="none" w:sz="0" w:space="0" w:color="auto"/>
        <w:bottom w:val="none" w:sz="0" w:space="0" w:color="auto"/>
        <w:right w:val="none" w:sz="0" w:space="0" w:color="auto"/>
      </w:divBdr>
      <w:divsChild>
        <w:div w:id="1539078419">
          <w:marLeft w:val="0"/>
          <w:marRight w:val="0"/>
          <w:marTop w:val="0"/>
          <w:marBottom w:val="0"/>
          <w:divBdr>
            <w:top w:val="none" w:sz="0" w:space="0" w:color="auto"/>
            <w:left w:val="none" w:sz="0" w:space="0" w:color="auto"/>
            <w:bottom w:val="none" w:sz="0" w:space="0" w:color="auto"/>
            <w:right w:val="none" w:sz="0" w:space="0" w:color="auto"/>
          </w:divBdr>
        </w:div>
        <w:div w:id="1746564524">
          <w:marLeft w:val="0"/>
          <w:marRight w:val="0"/>
          <w:marTop w:val="0"/>
          <w:marBottom w:val="0"/>
          <w:divBdr>
            <w:top w:val="none" w:sz="0" w:space="0" w:color="auto"/>
            <w:left w:val="none" w:sz="0" w:space="0" w:color="auto"/>
            <w:bottom w:val="none" w:sz="0" w:space="0" w:color="auto"/>
            <w:right w:val="none" w:sz="0" w:space="0" w:color="auto"/>
          </w:divBdr>
        </w:div>
        <w:div w:id="2037658430">
          <w:marLeft w:val="0"/>
          <w:marRight w:val="0"/>
          <w:marTop w:val="0"/>
          <w:marBottom w:val="0"/>
          <w:divBdr>
            <w:top w:val="none" w:sz="0" w:space="0" w:color="auto"/>
            <w:left w:val="none" w:sz="0" w:space="0" w:color="auto"/>
            <w:bottom w:val="none" w:sz="0" w:space="0" w:color="auto"/>
            <w:right w:val="none" w:sz="0" w:space="0" w:color="auto"/>
          </w:divBdr>
        </w:div>
        <w:div w:id="1915893604">
          <w:marLeft w:val="0"/>
          <w:marRight w:val="0"/>
          <w:marTop w:val="0"/>
          <w:marBottom w:val="0"/>
          <w:divBdr>
            <w:top w:val="none" w:sz="0" w:space="0" w:color="auto"/>
            <w:left w:val="none" w:sz="0" w:space="0" w:color="auto"/>
            <w:bottom w:val="none" w:sz="0" w:space="0" w:color="auto"/>
            <w:right w:val="none" w:sz="0" w:space="0" w:color="auto"/>
          </w:divBdr>
        </w:div>
        <w:div w:id="345789342">
          <w:marLeft w:val="0"/>
          <w:marRight w:val="0"/>
          <w:marTop w:val="0"/>
          <w:marBottom w:val="0"/>
          <w:divBdr>
            <w:top w:val="none" w:sz="0" w:space="0" w:color="auto"/>
            <w:left w:val="none" w:sz="0" w:space="0" w:color="auto"/>
            <w:bottom w:val="none" w:sz="0" w:space="0" w:color="auto"/>
            <w:right w:val="none" w:sz="0" w:space="0" w:color="auto"/>
          </w:divBdr>
        </w:div>
        <w:div w:id="1982033692">
          <w:marLeft w:val="0"/>
          <w:marRight w:val="0"/>
          <w:marTop w:val="0"/>
          <w:marBottom w:val="0"/>
          <w:divBdr>
            <w:top w:val="none" w:sz="0" w:space="0" w:color="auto"/>
            <w:left w:val="none" w:sz="0" w:space="0" w:color="auto"/>
            <w:bottom w:val="none" w:sz="0" w:space="0" w:color="auto"/>
            <w:right w:val="none" w:sz="0" w:space="0" w:color="auto"/>
          </w:divBdr>
        </w:div>
        <w:div w:id="520558163">
          <w:marLeft w:val="0"/>
          <w:marRight w:val="0"/>
          <w:marTop w:val="0"/>
          <w:marBottom w:val="0"/>
          <w:divBdr>
            <w:top w:val="none" w:sz="0" w:space="0" w:color="auto"/>
            <w:left w:val="none" w:sz="0" w:space="0" w:color="auto"/>
            <w:bottom w:val="none" w:sz="0" w:space="0" w:color="auto"/>
            <w:right w:val="none" w:sz="0" w:space="0" w:color="auto"/>
          </w:divBdr>
        </w:div>
        <w:div w:id="1851526260">
          <w:marLeft w:val="0"/>
          <w:marRight w:val="0"/>
          <w:marTop w:val="0"/>
          <w:marBottom w:val="0"/>
          <w:divBdr>
            <w:top w:val="none" w:sz="0" w:space="0" w:color="auto"/>
            <w:left w:val="none" w:sz="0" w:space="0" w:color="auto"/>
            <w:bottom w:val="none" w:sz="0" w:space="0" w:color="auto"/>
            <w:right w:val="none" w:sz="0" w:space="0" w:color="auto"/>
          </w:divBdr>
        </w:div>
        <w:div w:id="1514997037">
          <w:marLeft w:val="0"/>
          <w:marRight w:val="0"/>
          <w:marTop w:val="0"/>
          <w:marBottom w:val="0"/>
          <w:divBdr>
            <w:top w:val="none" w:sz="0" w:space="0" w:color="auto"/>
            <w:left w:val="none" w:sz="0" w:space="0" w:color="auto"/>
            <w:bottom w:val="none" w:sz="0" w:space="0" w:color="auto"/>
            <w:right w:val="none" w:sz="0" w:space="0" w:color="auto"/>
          </w:divBdr>
        </w:div>
        <w:div w:id="456336174">
          <w:marLeft w:val="0"/>
          <w:marRight w:val="0"/>
          <w:marTop w:val="0"/>
          <w:marBottom w:val="0"/>
          <w:divBdr>
            <w:top w:val="none" w:sz="0" w:space="0" w:color="auto"/>
            <w:left w:val="none" w:sz="0" w:space="0" w:color="auto"/>
            <w:bottom w:val="none" w:sz="0" w:space="0" w:color="auto"/>
            <w:right w:val="none" w:sz="0" w:space="0" w:color="auto"/>
          </w:divBdr>
        </w:div>
        <w:div w:id="618687559">
          <w:marLeft w:val="0"/>
          <w:marRight w:val="0"/>
          <w:marTop w:val="0"/>
          <w:marBottom w:val="0"/>
          <w:divBdr>
            <w:top w:val="none" w:sz="0" w:space="0" w:color="auto"/>
            <w:left w:val="none" w:sz="0" w:space="0" w:color="auto"/>
            <w:bottom w:val="none" w:sz="0" w:space="0" w:color="auto"/>
            <w:right w:val="none" w:sz="0" w:space="0" w:color="auto"/>
          </w:divBdr>
        </w:div>
        <w:div w:id="378436650">
          <w:marLeft w:val="0"/>
          <w:marRight w:val="0"/>
          <w:marTop w:val="0"/>
          <w:marBottom w:val="0"/>
          <w:divBdr>
            <w:top w:val="none" w:sz="0" w:space="0" w:color="auto"/>
            <w:left w:val="none" w:sz="0" w:space="0" w:color="auto"/>
            <w:bottom w:val="none" w:sz="0" w:space="0" w:color="auto"/>
            <w:right w:val="none" w:sz="0" w:space="0" w:color="auto"/>
          </w:divBdr>
        </w:div>
        <w:div w:id="197547133">
          <w:marLeft w:val="0"/>
          <w:marRight w:val="0"/>
          <w:marTop w:val="0"/>
          <w:marBottom w:val="0"/>
          <w:divBdr>
            <w:top w:val="none" w:sz="0" w:space="0" w:color="auto"/>
            <w:left w:val="none" w:sz="0" w:space="0" w:color="auto"/>
            <w:bottom w:val="none" w:sz="0" w:space="0" w:color="auto"/>
            <w:right w:val="none" w:sz="0" w:space="0" w:color="auto"/>
          </w:divBdr>
        </w:div>
        <w:div w:id="1403289290">
          <w:marLeft w:val="0"/>
          <w:marRight w:val="0"/>
          <w:marTop w:val="0"/>
          <w:marBottom w:val="0"/>
          <w:divBdr>
            <w:top w:val="none" w:sz="0" w:space="0" w:color="auto"/>
            <w:left w:val="none" w:sz="0" w:space="0" w:color="auto"/>
            <w:bottom w:val="none" w:sz="0" w:space="0" w:color="auto"/>
            <w:right w:val="none" w:sz="0" w:space="0" w:color="auto"/>
          </w:divBdr>
        </w:div>
        <w:div w:id="949705892">
          <w:marLeft w:val="0"/>
          <w:marRight w:val="0"/>
          <w:marTop w:val="0"/>
          <w:marBottom w:val="0"/>
          <w:divBdr>
            <w:top w:val="none" w:sz="0" w:space="0" w:color="auto"/>
            <w:left w:val="none" w:sz="0" w:space="0" w:color="auto"/>
            <w:bottom w:val="none" w:sz="0" w:space="0" w:color="auto"/>
            <w:right w:val="none" w:sz="0" w:space="0" w:color="auto"/>
          </w:divBdr>
        </w:div>
        <w:div w:id="466288767">
          <w:marLeft w:val="0"/>
          <w:marRight w:val="0"/>
          <w:marTop w:val="0"/>
          <w:marBottom w:val="0"/>
          <w:divBdr>
            <w:top w:val="none" w:sz="0" w:space="0" w:color="auto"/>
            <w:left w:val="none" w:sz="0" w:space="0" w:color="auto"/>
            <w:bottom w:val="none" w:sz="0" w:space="0" w:color="auto"/>
            <w:right w:val="none" w:sz="0" w:space="0" w:color="auto"/>
          </w:divBdr>
        </w:div>
        <w:div w:id="571158659">
          <w:marLeft w:val="0"/>
          <w:marRight w:val="0"/>
          <w:marTop w:val="0"/>
          <w:marBottom w:val="0"/>
          <w:divBdr>
            <w:top w:val="none" w:sz="0" w:space="0" w:color="auto"/>
            <w:left w:val="none" w:sz="0" w:space="0" w:color="auto"/>
            <w:bottom w:val="none" w:sz="0" w:space="0" w:color="auto"/>
            <w:right w:val="none" w:sz="0" w:space="0" w:color="auto"/>
          </w:divBdr>
        </w:div>
        <w:div w:id="580801268">
          <w:marLeft w:val="0"/>
          <w:marRight w:val="0"/>
          <w:marTop w:val="0"/>
          <w:marBottom w:val="0"/>
          <w:divBdr>
            <w:top w:val="none" w:sz="0" w:space="0" w:color="auto"/>
            <w:left w:val="none" w:sz="0" w:space="0" w:color="auto"/>
            <w:bottom w:val="none" w:sz="0" w:space="0" w:color="auto"/>
            <w:right w:val="none" w:sz="0" w:space="0" w:color="auto"/>
          </w:divBdr>
        </w:div>
        <w:div w:id="1827821998">
          <w:marLeft w:val="0"/>
          <w:marRight w:val="0"/>
          <w:marTop w:val="0"/>
          <w:marBottom w:val="0"/>
          <w:divBdr>
            <w:top w:val="none" w:sz="0" w:space="0" w:color="auto"/>
            <w:left w:val="none" w:sz="0" w:space="0" w:color="auto"/>
            <w:bottom w:val="none" w:sz="0" w:space="0" w:color="auto"/>
            <w:right w:val="none" w:sz="0" w:space="0" w:color="auto"/>
          </w:divBdr>
        </w:div>
        <w:div w:id="43220872">
          <w:marLeft w:val="0"/>
          <w:marRight w:val="0"/>
          <w:marTop w:val="0"/>
          <w:marBottom w:val="0"/>
          <w:divBdr>
            <w:top w:val="none" w:sz="0" w:space="0" w:color="auto"/>
            <w:left w:val="none" w:sz="0" w:space="0" w:color="auto"/>
            <w:bottom w:val="none" w:sz="0" w:space="0" w:color="auto"/>
            <w:right w:val="none" w:sz="0" w:space="0" w:color="auto"/>
          </w:divBdr>
        </w:div>
        <w:div w:id="1048846030">
          <w:marLeft w:val="0"/>
          <w:marRight w:val="0"/>
          <w:marTop w:val="0"/>
          <w:marBottom w:val="0"/>
          <w:divBdr>
            <w:top w:val="none" w:sz="0" w:space="0" w:color="auto"/>
            <w:left w:val="none" w:sz="0" w:space="0" w:color="auto"/>
            <w:bottom w:val="none" w:sz="0" w:space="0" w:color="auto"/>
            <w:right w:val="none" w:sz="0" w:space="0" w:color="auto"/>
          </w:divBdr>
        </w:div>
        <w:div w:id="1379205197">
          <w:marLeft w:val="0"/>
          <w:marRight w:val="0"/>
          <w:marTop w:val="0"/>
          <w:marBottom w:val="0"/>
          <w:divBdr>
            <w:top w:val="none" w:sz="0" w:space="0" w:color="auto"/>
            <w:left w:val="none" w:sz="0" w:space="0" w:color="auto"/>
            <w:bottom w:val="none" w:sz="0" w:space="0" w:color="auto"/>
            <w:right w:val="none" w:sz="0" w:space="0" w:color="auto"/>
          </w:divBdr>
        </w:div>
        <w:div w:id="482160433">
          <w:marLeft w:val="0"/>
          <w:marRight w:val="0"/>
          <w:marTop w:val="0"/>
          <w:marBottom w:val="0"/>
          <w:divBdr>
            <w:top w:val="none" w:sz="0" w:space="0" w:color="auto"/>
            <w:left w:val="none" w:sz="0" w:space="0" w:color="auto"/>
            <w:bottom w:val="none" w:sz="0" w:space="0" w:color="auto"/>
            <w:right w:val="none" w:sz="0" w:space="0" w:color="auto"/>
          </w:divBdr>
        </w:div>
        <w:div w:id="6518633">
          <w:marLeft w:val="0"/>
          <w:marRight w:val="0"/>
          <w:marTop w:val="0"/>
          <w:marBottom w:val="0"/>
          <w:divBdr>
            <w:top w:val="none" w:sz="0" w:space="0" w:color="auto"/>
            <w:left w:val="none" w:sz="0" w:space="0" w:color="auto"/>
            <w:bottom w:val="none" w:sz="0" w:space="0" w:color="auto"/>
            <w:right w:val="none" w:sz="0" w:space="0" w:color="auto"/>
          </w:divBdr>
        </w:div>
        <w:div w:id="380977329">
          <w:marLeft w:val="0"/>
          <w:marRight w:val="0"/>
          <w:marTop w:val="0"/>
          <w:marBottom w:val="0"/>
          <w:divBdr>
            <w:top w:val="none" w:sz="0" w:space="0" w:color="auto"/>
            <w:left w:val="none" w:sz="0" w:space="0" w:color="auto"/>
            <w:bottom w:val="none" w:sz="0" w:space="0" w:color="auto"/>
            <w:right w:val="none" w:sz="0" w:space="0" w:color="auto"/>
          </w:divBdr>
        </w:div>
        <w:div w:id="1417439763">
          <w:marLeft w:val="0"/>
          <w:marRight w:val="0"/>
          <w:marTop w:val="0"/>
          <w:marBottom w:val="0"/>
          <w:divBdr>
            <w:top w:val="none" w:sz="0" w:space="0" w:color="auto"/>
            <w:left w:val="none" w:sz="0" w:space="0" w:color="auto"/>
            <w:bottom w:val="none" w:sz="0" w:space="0" w:color="auto"/>
            <w:right w:val="none" w:sz="0" w:space="0" w:color="auto"/>
          </w:divBdr>
        </w:div>
        <w:div w:id="2132044132">
          <w:marLeft w:val="0"/>
          <w:marRight w:val="0"/>
          <w:marTop w:val="0"/>
          <w:marBottom w:val="0"/>
          <w:divBdr>
            <w:top w:val="none" w:sz="0" w:space="0" w:color="auto"/>
            <w:left w:val="none" w:sz="0" w:space="0" w:color="auto"/>
            <w:bottom w:val="none" w:sz="0" w:space="0" w:color="auto"/>
            <w:right w:val="none" w:sz="0" w:space="0" w:color="auto"/>
          </w:divBdr>
        </w:div>
        <w:div w:id="1064370938">
          <w:marLeft w:val="0"/>
          <w:marRight w:val="0"/>
          <w:marTop w:val="0"/>
          <w:marBottom w:val="0"/>
          <w:divBdr>
            <w:top w:val="none" w:sz="0" w:space="0" w:color="auto"/>
            <w:left w:val="none" w:sz="0" w:space="0" w:color="auto"/>
            <w:bottom w:val="none" w:sz="0" w:space="0" w:color="auto"/>
            <w:right w:val="none" w:sz="0" w:space="0" w:color="auto"/>
          </w:divBdr>
        </w:div>
        <w:div w:id="917903053">
          <w:marLeft w:val="0"/>
          <w:marRight w:val="0"/>
          <w:marTop w:val="0"/>
          <w:marBottom w:val="0"/>
          <w:divBdr>
            <w:top w:val="none" w:sz="0" w:space="0" w:color="auto"/>
            <w:left w:val="none" w:sz="0" w:space="0" w:color="auto"/>
            <w:bottom w:val="none" w:sz="0" w:space="0" w:color="auto"/>
            <w:right w:val="none" w:sz="0" w:space="0" w:color="auto"/>
          </w:divBdr>
        </w:div>
        <w:div w:id="1378160215">
          <w:marLeft w:val="0"/>
          <w:marRight w:val="0"/>
          <w:marTop w:val="0"/>
          <w:marBottom w:val="0"/>
          <w:divBdr>
            <w:top w:val="none" w:sz="0" w:space="0" w:color="auto"/>
            <w:left w:val="none" w:sz="0" w:space="0" w:color="auto"/>
            <w:bottom w:val="none" w:sz="0" w:space="0" w:color="auto"/>
            <w:right w:val="none" w:sz="0" w:space="0" w:color="auto"/>
          </w:divBdr>
        </w:div>
        <w:div w:id="959453301">
          <w:marLeft w:val="0"/>
          <w:marRight w:val="0"/>
          <w:marTop w:val="0"/>
          <w:marBottom w:val="0"/>
          <w:divBdr>
            <w:top w:val="none" w:sz="0" w:space="0" w:color="auto"/>
            <w:left w:val="none" w:sz="0" w:space="0" w:color="auto"/>
            <w:bottom w:val="none" w:sz="0" w:space="0" w:color="auto"/>
            <w:right w:val="none" w:sz="0" w:space="0" w:color="auto"/>
          </w:divBdr>
        </w:div>
        <w:div w:id="1168399426">
          <w:marLeft w:val="0"/>
          <w:marRight w:val="0"/>
          <w:marTop w:val="0"/>
          <w:marBottom w:val="0"/>
          <w:divBdr>
            <w:top w:val="none" w:sz="0" w:space="0" w:color="auto"/>
            <w:left w:val="none" w:sz="0" w:space="0" w:color="auto"/>
            <w:bottom w:val="none" w:sz="0" w:space="0" w:color="auto"/>
            <w:right w:val="none" w:sz="0" w:space="0" w:color="auto"/>
          </w:divBdr>
        </w:div>
        <w:div w:id="1656295789">
          <w:marLeft w:val="0"/>
          <w:marRight w:val="0"/>
          <w:marTop w:val="0"/>
          <w:marBottom w:val="0"/>
          <w:divBdr>
            <w:top w:val="none" w:sz="0" w:space="0" w:color="auto"/>
            <w:left w:val="none" w:sz="0" w:space="0" w:color="auto"/>
            <w:bottom w:val="none" w:sz="0" w:space="0" w:color="auto"/>
            <w:right w:val="none" w:sz="0" w:space="0" w:color="auto"/>
          </w:divBdr>
        </w:div>
        <w:div w:id="414857788">
          <w:marLeft w:val="0"/>
          <w:marRight w:val="0"/>
          <w:marTop w:val="0"/>
          <w:marBottom w:val="0"/>
          <w:divBdr>
            <w:top w:val="none" w:sz="0" w:space="0" w:color="auto"/>
            <w:left w:val="none" w:sz="0" w:space="0" w:color="auto"/>
            <w:bottom w:val="none" w:sz="0" w:space="0" w:color="auto"/>
            <w:right w:val="none" w:sz="0" w:space="0" w:color="auto"/>
          </w:divBdr>
        </w:div>
        <w:div w:id="815026527">
          <w:marLeft w:val="0"/>
          <w:marRight w:val="0"/>
          <w:marTop w:val="0"/>
          <w:marBottom w:val="0"/>
          <w:divBdr>
            <w:top w:val="none" w:sz="0" w:space="0" w:color="auto"/>
            <w:left w:val="none" w:sz="0" w:space="0" w:color="auto"/>
            <w:bottom w:val="none" w:sz="0" w:space="0" w:color="auto"/>
            <w:right w:val="none" w:sz="0" w:space="0" w:color="auto"/>
          </w:divBdr>
        </w:div>
        <w:div w:id="1374159427">
          <w:marLeft w:val="0"/>
          <w:marRight w:val="0"/>
          <w:marTop w:val="0"/>
          <w:marBottom w:val="0"/>
          <w:divBdr>
            <w:top w:val="none" w:sz="0" w:space="0" w:color="auto"/>
            <w:left w:val="none" w:sz="0" w:space="0" w:color="auto"/>
            <w:bottom w:val="none" w:sz="0" w:space="0" w:color="auto"/>
            <w:right w:val="none" w:sz="0" w:space="0" w:color="auto"/>
          </w:divBdr>
        </w:div>
        <w:div w:id="1479036631">
          <w:marLeft w:val="0"/>
          <w:marRight w:val="0"/>
          <w:marTop w:val="0"/>
          <w:marBottom w:val="0"/>
          <w:divBdr>
            <w:top w:val="none" w:sz="0" w:space="0" w:color="auto"/>
            <w:left w:val="none" w:sz="0" w:space="0" w:color="auto"/>
            <w:bottom w:val="none" w:sz="0" w:space="0" w:color="auto"/>
            <w:right w:val="none" w:sz="0" w:space="0" w:color="auto"/>
          </w:divBdr>
        </w:div>
        <w:div w:id="545796320">
          <w:marLeft w:val="0"/>
          <w:marRight w:val="0"/>
          <w:marTop w:val="0"/>
          <w:marBottom w:val="0"/>
          <w:divBdr>
            <w:top w:val="none" w:sz="0" w:space="0" w:color="auto"/>
            <w:left w:val="none" w:sz="0" w:space="0" w:color="auto"/>
            <w:bottom w:val="none" w:sz="0" w:space="0" w:color="auto"/>
            <w:right w:val="none" w:sz="0" w:space="0" w:color="auto"/>
          </w:divBdr>
        </w:div>
        <w:div w:id="117795973">
          <w:marLeft w:val="0"/>
          <w:marRight w:val="0"/>
          <w:marTop w:val="0"/>
          <w:marBottom w:val="0"/>
          <w:divBdr>
            <w:top w:val="none" w:sz="0" w:space="0" w:color="auto"/>
            <w:left w:val="none" w:sz="0" w:space="0" w:color="auto"/>
            <w:bottom w:val="none" w:sz="0" w:space="0" w:color="auto"/>
            <w:right w:val="none" w:sz="0" w:space="0" w:color="auto"/>
          </w:divBdr>
        </w:div>
        <w:div w:id="1336149086">
          <w:marLeft w:val="0"/>
          <w:marRight w:val="0"/>
          <w:marTop w:val="0"/>
          <w:marBottom w:val="0"/>
          <w:divBdr>
            <w:top w:val="none" w:sz="0" w:space="0" w:color="auto"/>
            <w:left w:val="none" w:sz="0" w:space="0" w:color="auto"/>
            <w:bottom w:val="none" w:sz="0" w:space="0" w:color="auto"/>
            <w:right w:val="none" w:sz="0" w:space="0" w:color="auto"/>
          </w:divBdr>
        </w:div>
        <w:div w:id="580649951">
          <w:marLeft w:val="0"/>
          <w:marRight w:val="0"/>
          <w:marTop w:val="0"/>
          <w:marBottom w:val="0"/>
          <w:divBdr>
            <w:top w:val="none" w:sz="0" w:space="0" w:color="auto"/>
            <w:left w:val="none" w:sz="0" w:space="0" w:color="auto"/>
            <w:bottom w:val="none" w:sz="0" w:space="0" w:color="auto"/>
            <w:right w:val="none" w:sz="0" w:space="0" w:color="auto"/>
          </w:divBdr>
        </w:div>
        <w:div w:id="2708300">
          <w:marLeft w:val="0"/>
          <w:marRight w:val="0"/>
          <w:marTop w:val="0"/>
          <w:marBottom w:val="0"/>
          <w:divBdr>
            <w:top w:val="none" w:sz="0" w:space="0" w:color="auto"/>
            <w:left w:val="none" w:sz="0" w:space="0" w:color="auto"/>
            <w:bottom w:val="none" w:sz="0" w:space="0" w:color="auto"/>
            <w:right w:val="none" w:sz="0" w:space="0" w:color="auto"/>
          </w:divBdr>
        </w:div>
        <w:div w:id="957764110">
          <w:marLeft w:val="0"/>
          <w:marRight w:val="0"/>
          <w:marTop w:val="0"/>
          <w:marBottom w:val="0"/>
          <w:divBdr>
            <w:top w:val="none" w:sz="0" w:space="0" w:color="auto"/>
            <w:left w:val="none" w:sz="0" w:space="0" w:color="auto"/>
            <w:bottom w:val="none" w:sz="0" w:space="0" w:color="auto"/>
            <w:right w:val="none" w:sz="0" w:space="0" w:color="auto"/>
          </w:divBdr>
        </w:div>
        <w:div w:id="1948391833">
          <w:marLeft w:val="0"/>
          <w:marRight w:val="0"/>
          <w:marTop w:val="0"/>
          <w:marBottom w:val="0"/>
          <w:divBdr>
            <w:top w:val="none" w:sz="0" w:space="0" w:color="auto"/>
            <w:left w:val="none" w:sz="0" w:space="0" w:color="auto"/>
            <w:bottom w:val="none" w:sz="0" w:space="0" w:color="auto"/>
            <w:right w:val="none" w:sz="0" w:space="0" w:color="auto"/>
          </w:divBdr>
        </w:div>
        <w:div w:id="197085887">
          <w:marLeft w:val="0"/>
          <w:marRight w:val="0"/>
          <w:marTop w:val="0"/>
          <w:marBottom w:val="0"/>
          <w:divBdr>
            <w:top w:val="none" w:sz="0" w:space="0" w:color="auto"/>
            <w:left w:val="none" w:sz="0" w:space="0" w:color="auto"/>
            <w:bottom w:val="none" w:sz="0" w:space="0" w:color="auto"/>
            <w:right w:val="none" w:sz="0" w:space="0" w:color="auto"/>
          </w:divBdr>
        </w:div>
        <w:div w:id="745226705">
          <w:marLeft w:val="0"/>
          <w:marRight w:val="0"/>
          <w:marTop w:val="0"/>
          <w:marBottom w:val="0"/>
          <w:divBdr>
            <w:top w:val="none" w:sz="0" w:space="0" w:color="auto"/>
            <w:left w:val="none" w:sz="0" w:space="0" w:color="auto"/>
            <w:bottom w:val="none" w:sz="0" w:space="0" w:color="auto"/>
            <w:right w:val="none" w:sz="0" w:space="0" w:color="auto"/>
          </w:divBdr>
        </w:div>
        <w:div w:id="193812055">
          <w:marLeft w:val="0"/>
          <w:marRight w:val="0"/>
          <w:marTop w:val="0"/>
          <w:marBottom w:val="0"/>
          <w:divBdr>
            <w:top w:val="none" w:sz="0" w:space="0" w:color="auto"/>
            <w:left w:val="none" w:sz="0" w:space="0" w:color="auto"/>
            <w:bottom w:val="none" w:sz="0" w:space="0" w:color="auto"/>
            <w:right w:val="none" w:sz="0" w:space="0" w:color="auto"/>
          </w:divBdr>
        </w:div>
        <w:div w:id="2021275687">
          <w:marLeft w:val="0"/>
          <w:marRight w:val="0"/>
          <w:marTop w:val="0"/>
          <w:marBottom w:val="0"/>
          <w:divBdr>
            <w:top w:val="none" w:sz="0" w:space="0" w:color="auto"/>
            <w:left w:val="none" w:sz="0" w:space="0" w:color="auto"/>
            <w:bottom w:val="none" w:sz="0" w:space="0" w:color="auto"/>
            <w:right w:val="none" w:sz="0" w:space="0" w:color="auto"/>
          </w:divBdr>
        </w:div>
        <w:div w:id="1241601410">
          <w:marLeft w:val="0"/>
          <w:marRight w:val="0"/>
          <w:marTop w:val="0"/>
          <w:marBottom w:val="0"/>
          <w:divBdr>
            <w:top w:val="none" w:sz="0" w:space="0" w:color="auto"/>
            <w:left w:val="none" w:sz="0" w:space="0" w:color="auto"/>
            <w:bottom w:val="none" w:sz="0" w:space="0" w:color="auto"/>
            <w:right w:val="none" w:sz="0" w:space="0" w:color="auto"/>
          </w:divBdr>
        </w:div>
        <w:div w:id="2093508034">
          <w:marLeft w:val="0"/>
          <w:marRight w:val="0"/>
          <w:marTop w:val="0"/>
          <w:marBottom w:val="0"/>
          <w:divBdr>
            <w:top w:val="none" w:sz="0" w:space="0" w:color="auto"/>
            <w:left w:val="none" w:sz="0" w:space="0" w:color="auto"/>
            <w:bottom w:val="none" w:sz="0" w:space="0" w:color="auto"/>
            <w:right w:val="none" w:sz="0" w:space="0" w:color="auto"/>
          </w:divBdr>
        </w:div>
        <w:div w:id="1768500008">
          <w:marLeft w:val="0"/>
          <w:marRight w:val="0"/>
          <w:marTop w:val="0"/>
          <w:marBottom w:val="0"/>
          <w:divBdr>
            <w:top w:val="none" w:sz="0" w:space="0" w:color="auto"/>
            <w:left w:val="none" w:sz="0" w:space="0" w:color="auto"/>
            <w:bottom w:val="none" w:sz="0" w:space="0" w:color="auto"/>
            <w:right w:val="none" w:sz="0" w:space="0" w:color="auto"/>
          </w:divBdr>
        </w:div>
        <w:div w:id="548420967">
          <w:marLeft w:val="0"/>
          <w:marRight w:val="0"/>
          <w:marTop w:val="0"/>
          <w:marBottom w:val="0"/>
          <w:divBdr>
            <w:top w:val="none" w:sz="0" w:space="0" w:color="auto"/>
            <w:left w:val="none" w:sz="0" w:space="0" w:color="auto"/>
            <w:bottom w:val="none" w:sz="0" w:space="0" w:color="auto"/>
            <w:right w:val="none" w:sz="0" w:space="0" w:color="auto"/>
          </w:divBdr>
        </w:div>
        <w:div w:id="1010106772">
          <w:marLeft w:val="0"/>
          <w:marRight w:val="0"/>
          <w:marTop w:val="0"/>
          <w:marBottom w:val="0"/>
          <w:divBdr>
            <w:top w:val="none" w:sz="0" w:space="0" w:color="auto"/>
            <w:left w:val="none" w:sz="0" w:space="0" w:color="auto"/>
            <w:bottom w:val="none" w:sz="0" w:space="0" w:color="auto"/>
            <w:right w:val="none" w:sz="0" w:space="0" w:color="auto"/>
          </w:divBdr>
        </w:div>
        <w:div w:id="444233519">
          <w:marLeft w:val="0"/>
          <w:marRight w:val="0"/>
          <w:marTop w:val="0"/>
          <w:marBottom w:val="0"/>
          <w:divBdr>
            <w:top w:val="none" w:sz="0" w:space="0" w:color="auto"/>
            <w:left w:val="none" w:sz="0" w:space="0" w:color="auto"/>
            <w:bottom w:val="none" w:sz="0" w:space="0" w:color="auto"/>
            <w:right w:val="none" w:sz="0" w:space="0" w:color="auto"/>
          </w:divBdr>
        </w:div>
        <w:div w:id="1890722446">
          <w:marLeft w:val="0"/>
          <w:marRight w:val="0"/>
          <w:marTop w:val="0"/>
          <w:marBottom w:val="0"/>
          <w:divBdr>
            <w:top w:val="none" w:sz="0" w:space="0" w:color="auto"/>
            <w:left w:val="none" w:sz="0" w:space="0" w:color="auto"/>
            <w:bottom w:val="none" w:sz="0" w:space="0" w:color="auto"/>
            <w:right w:val="none" w:sz="0" w:space="0" w:color="auto"/>
          </w:divBdr>
        </w:div>
        <w:div w:id="812061769">
          <w:marLeft w:val="0"/>
          <w:marRight w:val="0"/>
          <w:marTop w:val="0"/>
          <w:marBottom w:val="0"/>
          <w:divBdr>
            <w:top w:val="none" w:sz="0" w:space="0" w:color="auto"/>
            <w:left w:val="none" w:sz="0" w:space="0" w:color="auto"/>
            <w:bottom w:val="none" w:sz="0" w:space="0" w:color="auto"/>
            <w:right w:val="none" w:sz="0" w:space="0" w:color="auto"/>
          </w:divBdr>
        </w:div>
        <w:div w:id="864296855">
          <w:marLeft w:val="0"/>
          <w:marRight w:val="0"/>
          <w:marTop w:val="0"/>
          <w:marBottom w:val="0"/>
          <w:divBdr>
            <w:top w:val="none" w:sz="0" w:space="0" w:color="auto"/>
            <w:left w:val="none" w:sz="0" w:space="0" w:color="auto"/>
            <w:bottom w:val="none" w:sz="0" w:space="0" w:color="auto"/>
            <w:right w:val="none" w:sz="0" w:space="0" w:color="auto"/>
          </w:divBdr>
        </w:div>
        <w:div w:id="14043018">
          <w:marLeft w:val="0"/>
          <w:marRight w:val="0"/>
          <w:marTop w:val="0"/>
          <w:marBottom w:val="0"/>
          <w:divBdr>
            <w:top w:val="none" w:sz="0" w:space="0" w:color="auto"/>
            <w:left w:val="none" w:sz="0" w:space="0" w:color="auto"/>
            <w:bottom w:val="none" w:sz="0" w:space="0" w:color="auto"/>
            <w:right w:val="none" w:sz="0" w:space="0" w:color="auto"/>
          </w:divBdr>
        </w:div>
        <w:div w:id="510990426">
          <w:marLeft w:val="0"/>
          <w:marRight w:val="0"/>
          <w:marTop w:val="0"/>
          <w:marBottom w:val="0"/>
          <w:divBdr>
            <w:top w:val="none" w:sz="0" w:space="0" w:color="auto"/>
            <w:left w:val="none" w:sz="0" w:space="0" w:color="auto"/>
            <w:bottom w:val="none" w:sz="0" w:space="0" w:color="auto"/>
            <w:right w:val="none" w:sz="0" w:space="0" w:color="auto"/>
          </w:divBdr>
        </w:div>
        <w:div w:id="1256943189">
          <w:marLeft w:val="0"/>
          <w:marRight w:val="0"/>
          <w:marTop w:val="0"/>
          <w:marBottom w:val="0"/>
          <w:divBdr>
            <w:top w:val="none" w:sz="0" w:space="0" w:color="auto"/>
            <w:left w:val="none" w:sz="0" w:space="0" w:color="auto"/>
            <w:bottom w:val="none" w:sz="0" w:space="0" w:color="auto"/>
            <w:right w:val="none" w:sz="0" w:space="0" w:color="auto"/>
          </w:divBdr>
        </w:div>
        <w:div w:id="1766027481">
          <w:marLeft w:val="0"/>
          <w:marRight w:val="0"/>
          <w:marTop w:val="0"/>
          <w:marBottom w:val="0"/>
          <w:divBdr>
            <w:top w:val="none" w:sz="0" w:space="0" w:color="auto"/>
            <w:left w:val="none" w:sz="0" w:space="0" w:color="auto"/>
            <w:bottom w:val="none" w:sz="0" w:space="0" w:color="auto"/>
            <w:right w:val="none" w:sz="0" w:space="0" w:color="auto"/>
          </w:divBdr>
        </w:div>
        <w:div w:id="1481145425">
          <w:marLeft w:val="0"/>
          <w:marRight w:val="0"/>
          <w:marTop w:val="0"/>
          <w:marBottom w:val="0"/>
          <w:divBdr>
            <w:top w:val="none" w:sz="0" w:space="0" w:color="auto"/>
            <w:left w:val="none" w:sz="0" w:space="0" w:color="auto"/>
            <w:bottom w:val="none" w:sz="0" w:space="0" w:color="auto"/>
            <w:right w:val="none" w:sz="0" w:space="0" w:color="auto"/>
          </w:divBdr>
        </w:div>
        <w:div w:id="1860048115">
          <w:marLeft w:val="0"/>
          <w:marRight w:val="0"/>
          <w:marTop w:val="0"/>
          <w:marBottom w:val="0"/>
          <w:divBdr>
            <w:top w:val="none" w:sz="0" w:space="0" w:color="auto"/>
            <w:left w:val="none" w:sz="0" w:space="0" w:color="auto"/>
            <w:bottom w:val="none" w:sz="0" w:space="0" w:color="auto"/>
            <w:right w:val="none" w:sz="0" w:space="0" w:color="auto"/>
          </w:divBdr>
        </w:div>
        <w:div w:id="921570984">
          <w:marLeft w:val="0"/>
          <w:marRight w:val="0"/>
          <w:marTop w:val="0"/>
          <w:marBottom w:val="0"/>
          <w:divBdr>
            <w:top w:val="none" w:sz="0" w:space="0" w:color="auto"/>
            <w:left w:val="none" w:sz="0" w:space="0" w:color="auto"/>
            <w:bottom w:val="none" w:sz="0" w:space="0" w:color="auto"/>
            <w:right w:val="none" w:sz="0" w:space="0" w:color="auto"/>
          </w:divBdr>
        </w:div>
        <w:div w:id="1327242918">
          <w:marLeft w:val="0"/>
          <w:marRight w:val="0"/>
          <w:marTop w:val="0"/>
          <w:marBottom w:val="0"/>
          <w:divBdr>
            <w:top w:val="none" w:sz="0" w:space="0" w:color="auto"/>
            <w:left w:val="none" w:sz="0" w:space="0" w:color="auto"/>
            <w:bottom w:val="none" w:sz="0" w:space="0" w:color="auto"/>
            <w:right w:val="none" w:sz="0" w:space="0" w:color="auto"/>
          </w:divBdr>
        </w:div>
        <w:div w:id="1783915951">
          <w:marLeft w:val="0"/>
          <w:marRight w:val="0"/>
          <w:marTop w:val="0"/>
          <w:marBottom w:val="0"/>
          <w:divBdr>
            <w:top w:val="none" w:sz="0" w:space="0" w:color="auto"/>
            <w:left w:val="none" w:sz="0" w:space="0" w:color="auto"/>
            <w:bottom w:val="none" w:sz="0" w:space="0" w:color="auto"/>
            <w:right w:val="none" w:sz="0" w:space="0" w:color="auto"/>
          </w:divBdr>
        </w:div>
        <w:div w:id="574971029">
          <w:marLeft w:val="0"/>
          <w:marRight w:val="0"/>
          <w:marTop w:val="0"/>
          <w:marBottom w:val="0"/>
          <w:divBdr>
            <w:top w:val="none" w:sz="0" w:space="0" w:color="auto"/>
            <w:left w:val="none" w:sz="0" w:space="0" w:color="auto"/>
            <w:bottom w:val="none" w:sz="0" w:space="0" w:color="auto"/>
            <w:right w:val="none" w:sz="0" w:space="0" w:color="auto"/>
          </w:divBdr>
        </w:div>
        <w:div w:id="1464347170">
          <w:marLeft w:val="0"/>
          <w:marRight w:val="0"/>
          <w:marTop w:val="0"/>
          <w:marBottom w:val="0"/>
          <w:divBdr>
            <w:top w:val="none" w:sz="0" w:space="0" w:color="auto"/>
            <w:left w:val="none" w:sz="0" w:space="0" w:color="auto"/>
            <w:bottom w:val="none" w:sz="0" w:space="0" w:color="auto"/>
            <w:right w:val="none" w:sz="0" w:space="0" w:color="auto"/>
          </w:divBdr>
        </w:div>
        <w:div w:id="1821574620">
          <w:marLeft w:val="0"/>
          <w:marRight w:val="0"/>
          <w:marTop w:val="0"/>
          <w:marBottom w:val="0"/>
          <w:divBdr>
            <w:top w:val="none" w:sz="0" w:space="0" w:color="auto"/>
            <w:left w:val="none" w:sz="0" w:space="0" w:color="auto"/>
            <w:bottom w:val="none" w:sz="0" w:space="0" w:color="auto"/>
            <w:right w:val="none" w:sz="0" w:space="0" w:color="auto"/>
          </w:divBdr>
        </w:div>
        <w:div w:id="1573850294">
          <w:marLeft w:val="0"/>
          <w:marRight w:val="0"/>
          <w:marTop w:val="0"/>
          <w:marBottom w:val="0"/>
          <w:divBdr>
            <w:top w:val="none" w:sz="0" w:space="0" w:color="auto"/>
            <w:left w:val="none" w:sz="0" w:space="0" w:color="auto"/>
            <w:bottom w:val="none" w:sz="0" w:space="0" w:color="auto"/>
            <w:right w:val="none" w:sz="0" w:space="0" w:color="auto"/>
          </w:divBdr>
        </w:div>
        <w:div w:id="793258290">
          <w:marLeft w:val="0"/>
          <w:marRight w:val="0"/>
          <w:marTop w:val="0"/>
          <w:marBottom w:val="0"/>
          <w:divBdr>
            <w:top w:val="none" w:sz="0" w:space="0" w:color="auto"/>
            <w:left w:val="none" w:sz="0" w:space="0" w:color="auto"/>
            <w:bottom w:val="none" w:sz="0" w:space="0" w:color="auto"/>
            <w:right w:val="none" w:sz="0" w:space="0" w:color="auto"/>
          </w:divBdr>
        </w:div>
        <w:div w:id="16540821">
          <w:marLeft w:val="0"/>
          <w:marRight w:val="0"/>
          <w:marTop w:val="0"/>
          <w:marBottom w:val="0"/>
          <w:divBdr>
            <w:top w:val="none" w:sz="0" w:space="0" w:color="auto"/>
            <w:left w:val="none" w:sz="0" w:space="0" w:color="auto"/>
            <w:bottom w:val="none" w:sz="0" w:space="0" w:color="auto"/>
            <w:right w:val="none" w:sz="0" w:space="0" w:color="auto"/>
          </w:divBdr>
        </w:div>
        <w:div w:id="1199707097">
          <w:marLeft w:val="0"/>
          <w:marRight w:val="0"/>
          <w:marTop w:val="0"/>
          <w:marBottom w:val="0"/>
          <w:divBdr>
            <w:top w:val="none" w:sz="0" w:space="0" w:color="auto"/>
            <w:left w:val="none" w:sz="0" w:space="0" w:color="auto"/>
            <w:bottom w:val="none" w:sz="0" w:space="0" w:color="auto"/>
            <w:right w:val="none" w:sz="0" w:space="0" w:color="auto"/>
          </w:divBdr>
        </w:div>
        <w:div w:id="1767186852">
          <w:marLeft w:val="0"/>
          <w:marRight w:val="0"/>
          <w:marTop w:val="0"/>
          <w:marBottom w:val="0"/>
          <w:divBdr>
            <w:top w:val="none" w:sz="0" w:space="0" w:color="auto"/>
            <w:left w:val="none" w:sz="0" w:space="0" w:color="auto"/>
            <w:bottom w:val="none" w:sz="0" w:space="0" w:color="auto"/>
            <w:right w:val="none" w:sz="0" w:space="0" w:color="auto"/>
          </w:divBdr>
        </w:div>
        <w:div w:id="404231551">
          <w:marLeft w:val="0"/>
          <w:marRight w:val="0"/>
          <w:marTop w:val="0"/>
          <w:marBottom w:val="0"/>
          <w:divBdr>
            <w:top w:val="none" w:sz="0" w:space="0" w:color="auto"/>
            <w:left w:val="none" w:sz="0" w:space="0" w:color="auto"/>
            <w:bottom w:val="none" w:sz="0" w:space="0" w:color="auto"/>
            <w:right w:val="none" w:sz="0" w:space="0" w:color="auto"/>
          </w:divBdr>
        </w:div>
        <w:div w:id="862859911">
          <w:marLeft w:val="0"/>
          <w:marRight w:val="0"/>
          <w:marTop w:val="0"/>
          <w:marBottom w:val="0"/>
          <w:divBdr>
            <w:top w:val="none" w:sz="0" w:space="0" w:color="auto"/>
            <w:left w:val="none" w:sz="0" w:space="0" w:color="auto"/>
            <w:bottom w:val="none" w:sz="0" w:space="0" w:color="auto"/>
            <w:right w:val="none" w:sz="0" w:space="0" w:color="auto"/>
          </w:divBdr>
        </w:div>
        <w:div w:id="56129204">
          <w:marLeft w:val="0"/>
          <w:marRight w:val="0"/>
          <w:marTop w:val="0"/>
          <w:marBottom w:val="0"/>
          <w:divBdr>
            <w:top w:val="none" w:sz="0" w:space="0" w:color="auto"/>
            <w:left w:val="none" w:sz="0" w:space="0" w:color="auto"/>
            <w:bottom w:val="none" w:sz="0" w:space="0" w:color="auto"/>
            <w:right w:val="none" w:sz="0" w:space="0" w:color="auto"/>
          </w:divBdr>
        </w:div>
        <w:div w:id="2099597846">
          <w:marLeft w:val="0"/>
          <w:marRight w:val="0"/>
          <w:marTop w:val="0"/>
          <w:marBottom w:val="0"/>
          <w:divBdr>
            <w:top w:val="none" w:sz="0" w:space="0" w:color="auto"/>
            <w:left w:val="none" w:sz="0" w:space="0" w:color="auto"/>
            <w:bottom w:val="none" w:sz="0" w:space="0" w:color="auto"/>
            <w:right w:val="none" w:sz="0" w:space="0" w:color="auto"/>
          </w:divBdr>
        </w:div>
        <w:div w:id="671298294">
          <w:marLeft w:val="0"/>
          <w:marRight w:val="0"/>
          <w:marTop w:val="0"/>
          <w:marBottom w:val="0"/>
          <w:divBdr>
            <w:top w:val="none" w:sz="0" w:space="0" w:color="auto"/>
            <w:left w:val="none" w:sz="0" w:space="0" w:color="auto"/>
            <w:bottom w:val="none" w:sz="0" w:space="0" w:color="auto"/>
            <w:right w:val="none" w:sz="0" w:space="0" w:color="auto"/>
          </w:divBdr>
        </w:div>
        <w:div w:id="459887278">
          <w:marLeft w:val="0"/>
          <w:marRight w:val="0"/>
          <w:marTop w:val="0"/>
          <w:marBottom w:val="0"/>
          <w:divBdr>
            <w:top w:val="none" w:sz="0" w:space="0" w:color="auto"/>
            <w:left w:val="none" w:sz="0" w:space="0" w:color="auto"/>
            <w:bottom w:val="none" w:sz="0" w:space="0" w:color="auto"/>
            <w:right w:val="none" w:sz="0" w:space="0" w:color="auto"/>
          </w:divBdr>
        </w:div>
        <w:div w:id="1886989915">
          <w:marLeft w:val="0"/>
          <w:marRight w:val="0"/>
          <w:marTop w:val="0"/>
          <w:marBottom w:val="0"/>
          <w:divBdr>
            <w:top w:val="none" w:sz="0" w:space="0" w:color="auto"/>
            <w:left w:val="none" w:sz="0" w:space="0" w:color="auto"/>
            <w:bottom w:val="none" w:sz="0" w:space="0" w:color="auto"/>
            <w:right w:val="none" w:sz="0" w:space="0" w:color="auto"/>
          </w:divBdr>
        </w:div>
        <w:div w:id="1824076440">
          <w:marLeft w:val="0"/>
          <w:marRight w:val="0"/>
          <w:marTop w:val="0"/>
          <w:marBottom w:val="0"/>
          <w:divBdr>
            <w:top w:val="none" w:sz="0" w:space="0" w:color="auto"/>
            <w:left w:val="none" w:sz="0" w:space="0" w:color="auto"/>
            <w:bottom w:val="none" w:sz="0" w:space="0" w:color="auto"/>
            <w:right w:val="none" w:sz="0" w:space="0" w:color="auto"/>
          </w:divBdr>
        </w:div>
        <w:div w:id="157698670">
          <w:marLeft w:val="0"/>
          <w:marRight w:val="0"/>
          <w:marTop w:val="0"/>
          <w:marBottom w:val="0"/>
          <w:divBdr>
            <w:top w:val="none" w:sz="0" w:space="0" w:color="auto"/>
            <w:left w:val="none" w:sz="0" w:space="0" w:color="auto"/>
            <w:bottom w:val="none" w:sz="0" w:space="0" w:color="auto"/>
            <w:right w:val="none" w:sz="0" w:space="0" w:color="auto"/>
          </w:divBdr>
        </w:div>
        <w:div w:id="24411240">
          <w:marLeft w:val="0"/>
          <w:marRight w:val="0"/>
          <w:marTop w:val="0"/>
          <w:marBottom w:val="0"/>
          <w:divBdr>
            <w:top w:val="none" w:sz="0" w:space="0" w:color="auto"/>
            <w:left w:val="none" w:sz="0" w:space="0" w:color="auto"/>
            <w:bottom w:val="none" w:sz="0" w:space="0" w:color="auto"/>
            <w:right w:val="none" w:sz="0" w:space="0" w:color="auto"/>
          </w:divBdr>
        </w:div>
        <w:div w:id="1308626116">
          <w:marLeft w:val="0"/>
          <w:marRight w:val="0"/>
          <w:marTop w:val="0"/>
          <w:marBottom w:val="0"/>
          <w:divBdr>
            <w:top w:val="none" w:sz="0" w:space="0" w:color="auto"/>
            <w:left w:val="none" w:sz="0" w:space="0" w:color="auto"/>
            <w:bottom w:val="none" w:sz="0" w:space="0" w:color="auto"/>
            <w:right w:val="none" w:sz="0" w:space="0" w:color="auto"/>
          </w:divBdr>
        </w:div>
        <w:div w:id="1229464606">
          <w:marLeft w:val="0"/>
          <w:marRight w:val="0"/>
          <w:marTop w:val="0"/>
          <w:marBottom w:val="0"/>
          <w:divBdr>
            <w:top w:val="none" w:sz="0" w:space="0" w:color="auto"/>
            <w:left w:val="none" w:sz="0" w:space="0" w:color="auto"/>
            <w:bottom w:val="none" w:sz="0" w:space="0" w:color="auto"/>
            <w:right w:val="none" w:sz="0" w:space="0" w:color="auto"/>
          </w:divBdr>
        </w:div>
        <w:div w:id="714815800">
          <w:marLeft w:val="0"/>
          <w:marRight w:val="0"/>
          <w:marTop w:val="0"/>
          <w:marBottom w:val="0"/>
          <w:divBdr>
            <w:top w:val="none" w:sz="0" w:space="0" w:color="auto"/>
            <w:left w:val="none" w:sz="0" w:space="0" w:color="auto"/>
            <w:bottom w:val="none" w:sz="0" w:space="0" w:color="auto"/>
            <w:right w:val="none" w:sz="0" w:space="0" w:color="auto"/>
          </w:divBdr>
        </w:div>
        <w:div w:id="986131300">
          <w:marLeft w:val="0"/>
          <w:marRight w:val="0"/>
          <w:marTop w:val="0"/>
          <w:marBottom w:val="0"/>
          <w:divBdr>
            <w:top w:val="none" w:sz="0" w:space="0" w:color="auto"/>
            <w:left w:val="none" w:sz="0" w:space="0" w:color="auto"/>
            <w:bottom w:val="none" w:sz="0" w:space="0" w:color="auto"/>
            <w:right w:val="none" w:sz="0" w:space="0" w:color="auto"/>
          </w:divBdr>
        </w:div>
        <w:div w:id="738409042">
          <w:marLeft w:val="0"/>
          <w:marRight w:val="0"/>
          <w:marTop w:val="0"/>
          <w:marBottom w:val="0"/>
          <w:divBdr>
            <w:top w:val="none" w:sz="0" w:space="0" w:color="auto"/>
            <w:left w:val="none" w:sz="0" w:space="0" w:color="auto"/>
            <w:bottom w:val="none" w:sz="0" w:space="0" w:color="auto"/>
            <w:right w:val="none" w:sz="0" w:space="0" w:color="auto"/>
          </w:divBdr>
        </w:div>
        <w:div w:id="79108786">
          <w:marLeft w:val="0"/>
          <w:marRight w:val="0"/>
          <w:marTop w:val="0"/>
          <w:marBottom w:val="0"/>
          <w:divBdr>
            <w:top w:val="none" w:sz="0" w:space="0" w:color="auto"/>
            <w:left w:val="none" w:sz="0" w:space="0" w:color="auto"/>
            <w:bottom w:val="none" w:sz="0" w:space="0" w:color="auto"/>
            <w:right w:val="none" w:sz="0" w:space="0" w:color="auto"/>
          </w:divBdr>
        </w:div>
        <w:div w:id="550267308">
          <w:marLeft w:val="0"/>
          <w:marRight w:val="0"/>
          <w:marTop w:val="0"/>
          <w:marBottom w:val="0"/>
          <w:divBdr>
            <w:top w:val="none" w:sz="0" w:space="0" w:color="auto"/>
            <w:left w:val="none" w:sz="0" w:space="0" w:color="auto"/>
            <w:bottom w:val="none" w:sz="0" w:space="0" w:color="auto"/>
            <w:right w:val="none" w:sz="0" w:space="0" w:color="auto"/>
          </w:divBdr>
        </w:div>
        <w:div w:id="160657049">
          <w:marLeft w:val="0"/>
          <w:marRight w:val="0"/>
          <w:marTop w:val="0"/>
          <w:marBottom w:val="0"/>
          <w:divBdr>
            <w:top w:val="none" w:sz="0" w:space="0" w:color="auto"/>
            <w:left w:val="none" w:sz="0" w:space="0" w:color="auto"/>
            <w:bottom w:val="none" w:sz="0" w:space="0" w:color="auto"/>
            <w:right w:val="none" w:sz="0" w:space="0" w:color="auto"/>
          </w:divBdr>
        </w:div>
        <w:div w:id="518933184">
          <w:marLeft w:val="0"/>
          <w:marRight w:val="0"/>
          <w:marTop w:val="0"/>
          <w:marBottom w:val="0"/>
          <w:divBdr>
            <w:top w:val="none" w:sz="0" w:space="0" w:color="auto"/>
            <w:left w:val="none" w:sz="0" w:space="0" w:color="auto"/>
            <w:bottom w:val="none" w:sz="0" w:space="0" w:color="auto"/>
            <w:right w:val="none" w:sz="0" w:space="0" w:color="auto"/>
          </w:divBdr>
        </w:div>
        <w:div w:id="994381283">
          <w:marLeft w:val="0"/>
          <w:marRight w:val="0"/>
          <w:marTop w:val="0"/>
          <w:marBottom w:val="0"/>
          <w:divBdr>
            <w:top w:val="none" w:sz="0" w:space="0" w:color="auto"/>
            <w:left w:val="none" w:sz="0" w:space="0" w:color="auto"/>
            <w:bottom w:val="none" w:sz="0" w:space="0" w:color="auto"/>
            <w:right w:val="none" w:sz="0" w:space="0" w:color="auto"/>
          </w:divBdr>
        </w:div>
      </w:divsChild>
    </w:div>
    <w:div w:id="1527476214">
      <w:marLeft w:val="0"/>
      <w:marRight w:val="0"/>
      <w:marTop w:val="0"/>
      <w:marBottom w:val="0"/>
      <w:divBdr>
        <w:top w:val="none" w:sz="0" w:space="0" w:color="auto"/>
        <w:left w:val="none" w:sz="0" w:space="0" w:color="auto"/>
        <w:bottom w:val="none" w:sz="0" w:space="0" w:color="auto"/>
        <w:right w:val="none" w:sz="0" w:space="0" w:color="auto"/>
      </w:divBdr>
    </w:div>
    <w:div w:id="1527476215">
      <w:marLeft w:val="0"/>
      <w:marRight w:val="0"/>
      <w:marTop w:val="0"/>
      <w:marBottom w:val="0"/>
      <w:divBdr>
        <w:top w:val="none" w:sz="0" w:space="0" w:color="auto"/>
        <w:left w:val="none" w:sz="0" w:space="0" w:color="auto"/>
        <w:bottom w:val="none" w:sz="0" w:space="0" w:color="auto"/>
        <w:right w:val="none" w:sz="0" w:space="0" w:color="auto"/>
      </w:divBdr>
    </w:div>
    <w:div w:id="1527476216">
      <w:marLeft w:val="0"/>
      <w:marRight w:val="0"/>
      <w:marTop w:val="0"/>
      <w:marBottom w:val="0"/>
      <w:divBdr>
        <w:top w:val="none" w:sz="0" w:space="0" w:color="auto"/>
        <w:left w:val="none" w:sz="0" w:space="0" w:color="auto"/>
        <w:bottom w:val="none" w:sz="0" w:space="0" w:color="auto"/>
        <w:right w:val="none" w:sz="0" w:space="0" w:color="auto"/>
      </w:divBdr>
      <w:divsChild>
        <w:div w:id="1527476240">
          <w:marLeft w:val="0"/>
          <w:marRight w:val="0"/>
          <w:marTop w:val="0"/>
          <w:marBottom w:val="0"/>
          <w:divBdr>
            <w:top w:val="single" w:sz="2" w:space="4" w:color="FF0000"/>
            <w:left w:val="single" w:sz="2" w:space="4" w:color="FF0000"/>
            <w:bottom w:val="single" w:sz="2" w:space="4" w:color="FF0000"/>
            <w:right w:val="single" w:sz="2" w:space="4" w:color="FF0000"/>
          </w:divBdr>
        </w:div>
      </w:divsChild>
    </w:div>
    <w:div w:id="1527476217">
      <w:marLeft w:val="0"/>
      <w:marRight w:val="0"/>
      <w:marTop w:val="0"/>
      <w:marBottom w:val="0"/>
      <w:divBdr>
        <w:top w:val="none" w:sz="0" w:space="0" w:color="auto"/>
        <w:left w:val="none" w:sz="0" w:space="0" w:color="auto"/>
        <w:bottom w:val="none" w:sz="0" w:space="0" w:color="auto"/>
        <w:right w:val="none" w:sz="0" w:space="0" w:color="auto"/>
      </w:divBdr>
    </w:div>
    <w:div w:id="1527476218">
      <w:marLeft w:val="0"/>
      <w:marRight w:val="0"/>
      <w:marTop w:val="0"/>
      <w:marBottom w:val="0"/>
      <w:divBdr>
        <w:top w:val="none" w:sz="0" w:space="0" w:color="auto"/>
        <w:left w:val="none" w:sz="0" w:space="0" w:color="auto"/>
        <w:bottom w:val="none" w:sz="0" w:space="0" w:color="auto"/>
        <w:right w:val="none" w:sz="0" w:space="0" w:color="auto"/>
      </w:divBdr>
    </w:div>
    <w:div w:id="1527476220">
      <w:marLeft w:val="0"/>
      <w:marRight w:val="0"/>
      <w:marTop w:val="0"/>
      <w:marBottom w:val="0"/>
      <w:divBdr>
        <w:top w:val="none" w:sz="0" w:space="0" w:color="auto"/>
        <w:left w:val="none" w:sz="0" w:space="0" w:color="auto"/>
        <w:bottom w:val="none" w:sz="0" w:space="0" w:color="auto"/>
        <w:right w:val="none" w:sz="0" w:space="0" w:color="auto"/>
      </w:divBdr>
    </w:div>
    <w:div w:id="1527476221">
      <w:marLeft w:val="0"/>
      <w:marRight w:val="0"/>
      <w:marTop w:val="0"/>
      <w:marBottom w:val="0"/>
      <w:divBdr>
        <w:top w:val="none" w:sz="0" w:space="0" w:color="auto"/>
        <w:left w:val="none" w:sz="0" w:space="0" w:color="auto"/>
        <w:bottom w:val="none" w:sz="0" w:space="0" w:color="auto"/>
        <w:right w:val="none" w:sz="0" w:space="0" w:color="auto"/>
      </w:divBdr>
    </w:div>
    <w:div w:id="1527476222">
      <w:marLeft w:val="0"/>
      <w:marRight w:val="0"/>
      <w:marTop w:val="0"/>
      <w:marBottom w:val="0"/>
      <w:divBdr>
        <w:top w:val="none" w:sz="0" w:space="0" w:color="auto"/>
        <w:left w:val="none" w:sz="0" w:space="0" w:color="auto"/>
        <w:bottom w:val="none" w:sz="0" w:space="0" w:color="auto"/>
        <w:right w:val="none" w:sz="0" w:space="0" w:color="auto"/>
      </w:divBdr>
    </w:div>
    <w:div w:id="1527476224">
      <w:marLeft w:val="0"/>
      <w:marRight w:val="0"/>
      <w:marTop w:val="0"/>
      <w:marBottom w:val="0"/>
      <w:divBdr>
        <w:top w:val="none" w:sz="0" w:space="0" w:color="auto"/>
        <w:left w:val="none" w:sz="0" w:space="0" w:color="auto"/>
        <w:bottom w:val="none" w:sz="0" w:space="0" w:color="auto"/>
        <w:right w:val="none" w:sz="0" w:space="0" w:color="auto"/>
      </w:divBdr>
    </w:div>
    <w:div w:id="1527476225">
      <w:marLeft w:val="0"/>
      <w:marRight w:val="0"/>
      <w:marTop w:val="0"/>
      <w:marBottom w:val="0"/>
      <w:divBdr>
        <w:top w:val="none" w:sz="0" w:space="0" w:color="auto"/>
        <w:left w:val="none" w:sz="0" w:space="0" w:color="auto"/>
        <w:bottom w:val="none" w:sz="0" w:space="0" w:color="auto"/>
        <w:right w:val="none" w:sz="0" w:space="0" w:color="auto"/>
      </w:divBdr>
    </w:div>
    <w:div w:id="1527476226">
      <w:marLeft w:val="0"/>
      <w:marRight w:val="0"/>
      <w:marTop w:val="0"/>
      <w:marBottom w:val="0"/>
      <w:divBdr>
        <w:top w:val="none" w:sz="0" w:space="0" w:color="auto"/>
        <w:left w:val="none" w:sz="0" w:space="0" w:color="auto"/>
        <w:bottom w:val="none" w:sz="0" w:space="0" w:color="auto"/>
        <w:right w:val="none" w:sz="0" w:space="0" w:color="auto"/>
      </w:divBdr>
    </w:div>
    <w:div w:id="1527476227">
      <w:marLeft w:val="0"/>
      <w:marRight w:val="0"/>
      <w:marTop w:val="0"/>
      <w:marBottom w:val="0"/>
      <w:divBdr>
        <w:top w:val="none" w:sz="0" w:space="0" w:color="auto"/>
        <w:left w:val="none" w:sz="0" w:space="0" w:color="auto"/>
        <w:bottom w:val="none" w:sz="0" w:space="0" w:color="auto"/>
        <w:right w:val="none" w:sz="0" w:space="0" w:color="auto"/>
      </w:divBdr>
      <w:divsChild>
        <w:div w:id="1527476236">
          <w:marLeft w:val="720"/>
          <w:marRight w:val="75"/>
          <w:marTop w:val="75"/>
          <w:marBottom w:val="75"/>
          <w:divBdr>
            <w:top w:val="none" w:sz="0" w:space="0" w:color="auto"/>
            <w:left w:val="none" w:sz="0" w:space="0" w:color="auto"/>
            <w:bottom w:val="none" w:sz="0" w:space="0" w:color="auto"/>
            <w:right w:val="none" w:sz="0" w:space="0" w:color="auto"/>
          </w:divBdr>
        </w:div>
      </w:divsChild>
    </w:div>
    <w:div w:id="1527476228">
      <w:marLeft w:val="0"/>
      <w:marRight w:val="0"/>
      <w:marTop w:val="0"/>
      <w:marBottom w:val="0"/>
      <w:divBdr>
        <w:top w:val="none" w:sz="0" w:space="0" w:color="auto"/>
        <w:left w:val="none" w:sz="0" w:space="0" w:color="auto"/>
        <w:bottom w:val="none" w:sz="0" w:space="0" w:color="auto"/>
        <w:right w:val="none" w:sz="0" w:space="0" w:color="auto"/>
      </w:divBdr>
    </w:div>
    <w:div w:id="1527476229">
      <w:marLeft w:val="0"/>
      <w:marRight w:val="0"/>
      <w:marTop w:val="0"/>
      <w:marBottom w:val="0"/>
      <w:divBdr>
        <w:top w:val="none" w:sz="0" w:space="0" w:color="auto"/>
        <w:left w:val="none" w:sz="0" w:space="0" w:color="auto"/>
        <w:bottom w:val="none" w:sz="0" w:space="0" w:color="auto"/>
        <w:right w:val="none" w:sz="0" w:space="0" w:color="auto"/>
      </w:divBdr>
    </w:div>
    <w:div w:id="1527476231">
      <w:marLeft w:val="0"/>
      <w:marRight w:val="0"/>
      <w:marTop w:val="0"/>
      <w:marBottom w:val="0"/>
      <w:divBdr>
        <w:top w:val="none" w:sz="0" w:space="0" w:color="auto"/>
        <w:left w:val="none" w:sz="0" w:space="0" w:color="auto"/>
        <w:bottom w:val="none" w:sz="0" w:space="0" w:color="auto"/>
        <w:right w:val="none" w:sz="0" w:space="0" w:color="auto"/>
      </w:divBdr>
    </w:div>
    <w:div w:id="1527476232">
      <w:marLeft w:val="0"/>
      <w:marRight w:val="0"/>
      <w:marTop w:val="0"/>
      <w:marBottom w:val="0"/>
      <w:divBdr>
        <w:top w:val="none" w:sz="0" w:space="0" w:color="auto"/>
        <w:left w:val="none" w:sz="0" w:space="0" w:color="auto"/>
        <w:bottom w:val="none" w:sz="0" w:space="0" w:color="auto"/>
        <w:right w:val="none" w:sz="0" w:space="0" w:color="auto"/>
      </w:divBdr>
      <w:divsChild>
        <w:div w:id="1527476223">
          <w:marLeft w:val="0"/>
          <w:marRight w:val="0"/>
          <w:marTop w:val="0"/>
          <w:marBottom w:val="180"/>
          <w:divBdr>
            <w:top w:val="none" w:sz="0" w:space="0" w:color="auto"/>
            <w:left w:val="none" w:sz="0" w:space="0" w:color="auto"/>
            <w:bottom w:val="none" w:sz="0" w:space="0" w:color="auto"/>
            <w:right w:val="none" w:sz="0" w:space="0" w:color="auto"/>
          </w:divBdr>
        </w:div>
        <w:div w:id="1527476241">
          <w:marLeft w:val="0"/>
          <w:marRight w:val="0"/>
          <w:marTop w:val="600"/>
          <w:marBottom w:val="0"/>
          <w:divBdr>
            <w:top w:val="none" w:sz="0" w:space="0" w:color="auto"/>
            <w:left w:val="none" w:sz="0" w:space="0" w:color="auto"/>
            <w:bottom w:val="none" w:sz="0" w:space="0" w:color="auto"/>
            <w:right w:val="none" w:sz="0" w:space="0" w:color="auto"/>
          </w:divBdr>
        </w:div>
      </w:divsChild>
    </w:div>
    <w:div w:id="1527476233">
      <w:marLeft w:val="0"/>
      <w:marRight w:val="0"/>
      <w:marTop w:val="0"/>
      <w:marBottom w:val="0"/>
      <w:divBdr>
        <w:top w:val="none" w:sz="0" w:space="0" w:color="auto"/>
        <w:left w:val="none" w:sz="0" w:space="0" w:color="auto"/>
        <w:bottom w:val="none" w:sz="0" w:space="0" w:color="auto"/>
        <w:right w:val="none" w:sz="0" w:space="0" w:color="auto"/>
      </w:divBdr>
    </w:div>
    <w:div w:id="1527476234">
      <w:marLeft w:val="0"/>
      <w:marRight w:val="0"/>
      <w:marTop w:val="0"/>
      <w:marBottom w:val="0"/>
      <w:divBdr>
        <w:top w:val="none" w:sz="0" w:space="0" w:color="auto"/>
        <w:left w:val="none" w:sz="0" w:space="0" w:color="auto"/>
        <w:bottom w:val="none" w:sz="0" w:space="0" w:color="auto"/>
        <w:right w:val="none" w:sz="0" w:space="0" w:color="auto"/>
      </w:divBdr>
    </w:div>
    <w:div w:id="1527476235">
      <w:marLeft w:val="0"/>
      <w:marRight w:val="0"/>
      <w:marTop w:val="0"/>
      <w:marBottom w:val="0"/>
      <w:divBdr>
        <w:top w:val="none" w:sz="0" w:space="0" w:color="auto"/>
        <w:left w:val="none" w:sz="0" w:space="0" w:color="auto"/>
        <w:bottom w:val="none" w:sz="0" w:space="0" w:color="auto"/>
        <w:right w:val="none" w:sz="0" w:space="0" w:color="auto"/>
      </w:divBdr>
      <w:divsChild>
        <w:div w:id="1527476219">
          <w:marLeft w:val="0"/>
          <w:marRight w:val="0"/>
          <w:marTop w:val="0"/>
          <w:marBottom w:val="180"/>
          <w:divBdr>
            <w:top w:val="none" w:sz="0" w:space="0" w:color="auto"/>
            <w:left w:val="none" w:sz="0" w:space="0" w:color="auto"/>
            <w:bottom w:val="none" w:sz="0" w:space="0" w:color="auto"/>
            <w:right w:val="none" w:sz="0" w:space="0" w:color="auto"/>
          </w:divBdr>
        </w:div>
        <w:div w:id="1527476230">
          <w:marLeft w:val="0"/>
          <w:marRight w:val="0"/>
          <w:marTop w:val="600"/>
          <w:marBottom w:val="0"/>
          <w:divBdr>
            <w:top w:val="none" w:sz="0" w:space="0" w:color="auto"/>
            <w:left w:val="none" w:sz="0" w:space="0" w:color="auto"/>
            <w:bottom w:val="none" w:sz="0" w:space="0" w:color="auto"/>
            <w:right w:val="none" w:sz="0" w:space="0" w:color="auto"/>
          </w:divBdr>
        </w:div>
      </w:divsChild>
    </w:div>
    <w:div w:id="1527476237">
      <w:marLeft w:val="0"/>
      <w:marRight w:val="0"/>
      <w:marTop w:val="0"/>
      <w:marBottom w:val="0"/>
      <w:divBdr>
        <w:top w:val="none" w:sz="0" w:space="0" w:color="auto"/>
        <w:left w:val="none" w:sz="0" w:space="0" w:color="auto"/>
        <w:bottom w:val="none" w:sz="0" w:space="0" w:color="auto"/>
        <w:right w:val="none" w:sz="0" w:space="0" w:color="auto"/>
      </w:divBdr>
    </w:div>
    <w:div w:id="1527476238">
      <w:marLeft w:val="0"/>
      <w:marRight w:val="0"/>
      <w:marTop w:val="0"/>
      <w:marBottom w:val="0"/>
      <w:divBdr>
        <w:top w:val="none" w:sz="0" w:space="0" w:color="auto"/>
        <w:left w:val="none" w:sz="0" w:space="0" w:color="auto"/>
        <w:bottom w:val="none" w:sz="0" w:space="0" w:color="auto"/>
        <w:right w:val="none" w:sz="0" w:space="0" w:color="auto"/>
      </w:divBdr>
    </w:div>
    <w:div w:id="1527476239">
      <w:marLeft w:val="0"/>
      <w:marRight w:val="0"/>
      <w:marTop w:val="0"/>
      <w:marBottom w:val="0"/>
      <w:divBdr>
        <w:top w:val="none" w:sz="0" w:space="0" w:color="auto"/>
        <w:left w:val="none" w:sz="0" w:space="0" w:color="auto"/>
        <w:bottom w:val="none" w:sz="0" w:space="0" w:color="auto"/>
        <w:right w:val="none" w:sz="0" w:space="0" w:color="auto"/>
      </w:divBdr>
    </w:div>
    <w:div w:id="1529218551">
      <w:bodyDiv w:val="1"/>
      <w:marLeft w:val="0"/>
      <w:marRight w:val="0"/>
      <w:marTop w:val="0"/>
      <w:marBottom w:val="0"/>
      <w:divBdr>
        <w:top w:val="none" w:sz="0" w:space="0" w:color="auto"/>
        <w:left w:val="none" w:sz="0" w:space="0" w:color="auto"/>
        <w:bottom w:val="none" w:sz="0" w:space="0" w:color="auto"/>
        <w:right w:val="none" w:sz="0" w:space="0" w:color="auto"/>
      </w:divBdr>
    </w:div>
    <w:div w:id="1568612209">
      <w:bodyDiv w:val="1"/>
      <w:marLeft w:val="0"/>
      <w:marRight w:val="0"/>
      <w:marTop w:val="0"/>
      <w:marBottom w:val="0"/>
      <w:divBdr>
        <w:top w:val="none" w:sz="0" w:space="0" w:color="auto"/>
        <w:left w:val="none" w:sz="0" w:space="0" w:color="auto"/>
        <w:bottom w:val="none" w:sz="0" w:space="0" w:color="auto"/>
        <w:right w:val="none" w:sz="0" w:space="0" w:color="auto"/>
      </w:divBdr>
    </w:div>
    <w:div w:id="1685012677">
      <w:bodyDiv w:val="1"/>
      <w:marLeft w:val="0"/>
      <w:marRight w:val="0"/>
      <w:marTop w:val="0"/>
      <w:marBottom w:val="0"/>
      <w:divBdr>
        <w:top w:val="none" w:sz="0" w:space="0" w:color="auto"/>
        <w:left w:val="none" w:sz="0" w:space="0" w:color="auto"/>
        <w:bottom w:val="none" w:sz="0" w:space="0" w:color="auto"/>
        <w:right w:val="none" w:sz="0" w:space="0" w:color="auto"/>
      </w:divBdr>
    </w:div>
    <w:div w:id="1812625635">
      <w:bodyDiv w:val="1"/>
      <w:marLeft w:val="0"/>
      <w:marRight w:val="0"/>
      <w:marTop w:val="0"/>
      <w:marBottom w:val="0"/>
      <w:divBdr>
        <w:top w:val="none" w:sz="0" w:space="0" w:color="auto"/>
        <w:left w:val="none" w:sz="0" w:space="0" w:color="auto"/>
        <w:bottom w:val="none" w:sz="0" w:space="0" w:color="auto"/>
        <w:right w:val="none" w:sz="0" w:space="0" w:color="auto"/>
      </w:divBdr>
      <w:divsChild>
        <w:div w:id="590507442">
          <w:marLeft w:val="0"/>
          <w:marRight w:val="0"/>
          <w:marTop w:val="0"/>
          <w:marBottom w:val="0"/>
          <w:divBdr>
            <w:top w:val="none" w:sz="0" w:space="0" w:color="auto"/>
            <w:left w:val="none" w:sz="0" w:space="0" w:color="auto"/>
            <w:bottom w:val="none" w:sz="0" w:space="0" w:color="auto"/>
            <w:right w:val="none" w:sz="0" w:space="0" w:color="auto"/>
          </w:divBdr>
          <w:divsChild>
            <w:div w:id="339817566">
              <w:marLeft w:val="0"/>
              <w:marRight w:val="0"/>
              <w:marTop w:val="0"/>
              <w:marBottom w:val="0"/>
              <w:divBdr>
                <w:top w:val="none" w:sz="0" w:space="0" w:color="auto"/>
                <w:left w:val="none" w:sz="0" w:space="0" w:color="auto"/>
                <w:bottom w:val="none" w:sz="0" w:space="0" w:color="auto"/>
                <w:right w:val="none" w:sz="0" w:space="0" w:color="auto"/>
              </w:divBdr>
              <w:divsChild>
                <w:div w:id="489949770">
                  <w:marLeft w:val="0"/>
                  <w:marRight w:val="0"/>
                  <w:marTop w:val="75"/>
                  <w:marBottom w:val="0"/>
                  <w:divBdr>
                    <w:top w:val="none" w:sz="0" w:space="0" w:color="auto"/>
                    <w:left w:val="none" w:sz="0" w:space="0" w:color="auto"/>
                    <w:bottom w:val="none" w:sz="0" w:space="0" w:color="auto"/>
                    <w:right w:val="none" w:sz="0" w:space="0" w:color="auto"/>
                  </w:divBdr>
                  <w:divsChild>
                    <w:div w:id="909273733">
                      <w:marLeft w:val="0"/>
                      <w:marRight w:val="0"/>
                      <w:marTop w:val="0"/>
                      <w:marBottom w:val="0"/>
                      <w:divBdr>
                        <w:top w:val="none" w:sz="0" w:space="8" w:color="024B03"/>
                        <w:left w:val="none" w:sz="0" w:space="11" w:color="024B03"/>
                        <w:bottom w:val="none" w:sz="0" w:space="8" w:color="024B03"/>
                        <w:right w:val="none" w:sz="0" w:space="11" w:color="024B03"/>
                      </w:divBdr>
                    </w:div>
                  </w:divsChild>
                </w:div>
                <w:div w:id="1033307099">
                  <w:marLeft w:val="0"/>
                  <w:marRight w:val="0"/>
                  <w:marTop w:val="0"/>
                  <w:marBottom w:val="0"/>
                  <w:divBdr>
                    <w:top w:val="none" w:sz="0" w:space="0" w:color="auto"/>
                    <w:left w:val="none" w:sz="0" w:space="0" w:color="auto"/>
                    <w:bottom w:val="none" w:sz="0" w:space="0" w:color="auto"/>
                    <w:right w:val="none" w:sz="0" w:space="0" w:color="auto"/>
                  </w:divBdr>
                  <w:divsChild>
                    <w:div w:id="2086953752">
                      <w:marLeft w:val="0"/>
                      <w:marRight w:val="0"/>
                      <w:marTop w:val="0"/>
                      <w:marBottom w:val="0"/>
                      <w:divBdr>
                        <w:top w:val="none" w:sz="0" w:space="8" w:color="024B03"/>
                        <w:left w:val="none" w:sz="0" w:space="11" w:color="024B03"/>
                        <w:bottom w:val="none" w:sz="0" w:space="8" w:color="024B03"/>
                        <w:right w:val="none" w:sz="0" w:space="11" w:color="024B03"/>
                      </w:divBdr>
                    </w:div>
                  </w:divsChild>
                </w:div>
                <w:div w:id="1114405420">
                  <w:marLeft w:val="0"/>
                  <w:marRight w:val="0"/>
                  <w:marTop w:val="75"/>
                  <w:marBottom w:val="0"/>
                  <w:divBdr>
                    <w:top w:val="none" w:sz="0" w:space="0" w:color="auto"/>
                    <w:left w:val="none" w:sz="0" w:space="0" w:color="auto"/>
                    <w:bottom w:val="none" w:sz="0" w:space="0" w:color="auto"/>
                    <w:right w:val="none" w:sz="0" w:space="0" w:color="auto"/>
                  </w:divBdr>
                  <w:divsChild>
                    <w:div w:id="1966690294">
                      <w:marLeft w:val="0"/>
                      <w:marRight w:val="0"/>
                      <w:marTop w:val="0"/>
                      <w:marBottom w:val="0"/>
                      <w:divBdr>
                        <w:top w:val="none" w:sz="0" w:space="8" w:color="024B03"/>
                        <w:left w:val="none" w:sz="0" w:space="11" w:color="024B03"/>
                        <w:bottom w:val="none" w:sz="0" w:space="8" w:color="024B03"/>
                        <w:right w:val="none" w:sz="0" w:space="11" w:color="024B03"/>
                      </w:divBdr>
                    </w:div>
                  </w:divsChild>
                </w:div>
                <w:div w:id="2126926485">
                  <w:marLeft w:val="0"/>
                  <w:marRight w:val="0"/>
                  <w:marTop w:val="75"/>
                  <w:marBottom w:val="0"/>
                  <w:divBdr>
                    <w:top w:val="none" w:sz="0" w:space="0" w:color="auto"/>
                    <w:left w:val="none" w:sz="0" w:space="0" w:color="auto"/>
                    <w:bottom w:val="none" w:sz="0" w:space="0" w:color="auto"/>
                    <w:right w:val="none" w:sz="0" w:space="0" w:color="auto"/>
                  </w:divBdr>
                  <w:divsChild>
                    <w:div w:id="694773237">
                      <w:marLeft w:val="0"/>
                      <w:marRight w:val="0"/>
                      <w:marTop w:val="0"/>
                      <w:marBottom w:val="0"/>
                      <w:divBdr>
                        <w:top w:val="none" w:sz="0" w:space="8" w:color="024B03"/>
                        <w:left w:val="none" w:sz="0" w:space="11" w:color="024B03"/>
                        <w:bottom w:val="none" w:sz="0" w:space="8" w:color="024B03"/>
                        <w:right w:val="none" w:sz="0" w:space="11" w:color="024B03"/>
                      </w:divBdr>
                    </w:div>
                  </w:divsChild>
                </w:div>
                <w:div w:id="2138571784">
                  <w:marLeft w:val="0"/>
                  <w:marRight w:val="0"/>
                  <w:marTop w:val="75"/>
                  <w:marBottom w:val="0"/>
                  <w:divBdr>
                    <w:top w:val="none" w:sz="0" w:space="0" w:color="auto"/>
                    <w:left w:val="none" w:sz="0" w:space="0" w:color="auto"/>
                    <w:bottom w:val="none" w:sz="0" w:space="0" w:color="auto"/>
                    <w:right w:val="none" w:sz="0" w:space="0" w:color="auto"/>
                  </w:divBdr>
                  <w:divsChild>
                    <w:div w:id="278807316">
                      <w:marLeft w:val="0"/>
                      <w:marRight w:val="0"/>
                      <w:marTop w:val="0"/>
                      <w:marBottom w:val="0"/>
                      <w:divBdr>
                        <w:top w:val="none" w:sz="0" w:space="8" w:color="024B03"/>
                        <w:left w:val="none" w:sz="0" w:space="11" w:color="024B03"/>
                        <w:bottom w:val="none" w:sz="0" w:space="8" w:color="024B03"/>
                        <w:right w:val="none" w:sz="0" w:space="11" w:color="024B03"/>
                      </w:divBdr>
                    </w:div>
                  </w:divsChild>
                </w:div>
              </w:divsChild>
            </w:div>
          </w:divsChild>
        </w:div>
        <w:div w:id="1246648636">
          <w:marLeft w:val="4205"/>
          <w:marRight w:val="0"/>
          <w:marTop w:val="0"/>
          <w:marBottom w:val="0"/>
          <w:divBdr>
            <w:top w:val="none" w:sz="0" w:space="0" w:color="auto"/>
            <w:left w:val="none" w:sz="0" w:space="0" w:color="auto"/>
            <w:bottom w:val="none" w:sz="0" w:space="0" w:color="auto"/>
            <w:right w:val="none" w:sz="0" w:space="0" w:color="auto"/>
          </w:divBdr>
          <w:divsChild>
            <w:div w:id="1799254389">
              <w:marLeft w:val="0"/>
              <w:marRight w:val="0"/>
              <w:marTop w:val="0"/>
              <w:marBottom w:val="0"/>
              <w:divBdr>
                <w:top w:val="single" w:sz="12" w:space="4" w:color="auto"/>
                <w:left w:val="single" w:sz="6" w:space="4" w:color="auto"/>
                <w:bottom w:val="single" w:sz="6" w:space="4" w:color="auto"/>
                <w:right w:val="single" w:sz="6" w:space="4" w:color="auto"/>
              </w:divBdr>
              <w:divsChild>
                <w:div w:id="1782993585">
                  <w:marLeft w:val="0"/>
                  <w:marRight w:val="0"/>
                  <w:marTop w:val="0"/>
                  <w:marBottom w:val="0"/>
                  <w:divBdr>
                    <w:top w:val="none" w:sz="0" w:space="0" w:color="auto"/>
                    <w:left w:val="none" w:sz="0" w:space="0" w:color="auto"/>
                    <w:bottom w:val="none" w:sz="0" w:space="0" w:color="auto"/>
                    <w:right w:val="none" w:sz="0" w:space="0" w:color="auto"/>
                  </w:divBdr>
                  <w:divsChild>
                    <w:div w:id="544606868">
                      <w:marLeft w:val="0"/>
                      <w:marRight w:val="0"/>
                      <w:marTop w:val="0"/>
                      <w:marBottom w:val="0"/>
                      <w:divBdr>
                        <w:top w:val="none" w:sz="0" w:space="0" w:color="auto"/>
                        <w:left w:val="none" w:sz="0" w:space="0" w:color="auto"/>
                        <w:bottom w:val="none" w:sz="0" w:space="0" w:color="auto"/>
                        <w:right w:val="none" w:sz="0" w:space="0" w:color="auto"/>
                      </w:divBdr>
                      <w:divsChild>
                        <w:div w:id="4282874">
                          <w:marLeft w:val="0"/>
                          <w:marRight w:val="0"/>
                          <w:marTop w:val="0"/>
                          <w:marBottom w:val="0"/>
                          <w:divBdr>
                            <w:top w:val="none" w:sz="0" w:space="0" w:color="auto"/>
                            <w:left w:val="none" w:sz="0" w:space="0" w:color="auto"/>
                            <w:bottom w:val="none" w:sz="0" w:space="0" w:color="auto"/>
                            <w:right w:val="none" w:sz="0" w:space="0" w:color="auto"/>
                          </w:divBdr>
                        </w:div>
                        <w:div w:id="13725634">
                          <w:marLeft w:val="0"/>
                          <w:marRight w:val="0"/>
                          <w:marTop w:val="0"/>
                          <w:marBottom w:val="0"/>
                          <w:divBdr>
                            <w:top w:val="none" w:sz="0" w:space="0" w:color="auto"/>
                            <w:left w:val="none" w:sz="0" w:space="0" w:color="auto"/>
                            <w:bottom w:val="none" w:sz="0" w:space="0" w:color="auto"/>
                            <w:right w:val="none" w:sz="0" w:space="0" w:color="auto"/>
                          </w:divBdr>
                        </w:div>
                        <w:div w:id="26609591">
                          <w:marLeft w:val="0"/>
                          <w:marRight w:val="0"/>
                          <w:marTop w:val="0"/>
                          <w:marBottom w:val="0"/>
                          <w:divBdr>
                            <w:top w:val="none" w:sz="0" w:space="0" w:color="auto"/>
                            <w:left w:val="none" w:sz="0" w:space="0" w:color="auto"/>
                            <w:bottom w:val="none" w:sz="0" w:space="0" w:color="auto"/>
                            <w:right w:val="none" w:sz="0" w:space="0" w:color="auto"/>
                          </w:divBdr>
                        </w:div>
                        <w:div w:id="35586915">
                          <w:marLeft w:val="0"/>
                          <w:marRight w:val="0"/>
                          <w:marTop w:val="0"/>
                          <w:marBottom w:val="0"/>
                          <w:divBdr>
                            <w:top w:val="none" w:sz="0" w:space="0" w:color="auto"/>
                            <w:left w:val="none" w:sz="0" w:space="0" w:color="auto"/>
                            <w:bottom w:val="none" w:sz="0" w:space="0" w:color="auto"/>
                            <w:right w:val="none" w:sz="0" w:space="0" w:color="auto"/>
                          </w:divBdr>
                        </w:div>
                        <w:div w:id="49042951">
                          <w:marLeft w:val="0"/>
                          <w:marRight w:val="0"/>
                          <w:marTop w:val="0"/>
                          <w:marBottom w:val="0"/>
                          <w:divBdr>
                            <w:top w:val="none" w:sz="0" w:space="0" w:color="auto"/>
                            <w:left w:val="none" w:sz="0" w:space="0" w:color="auto"/>
                            <w:bottom w:val="none" w:sz="0" w:space="0" w:color="auto"/>
                            <w:right w:val="none" w:sz="0" w:space="0" w:color="auto"/>
                          </w:divBdr>
                        </w:div>
                        <w:div w:id="51199133">
                          <w:marLeft w:val="0"/>
                          <w:marRight w:val="0"/>
                          <w:marTop w:val="0"/>
                          <w:marBottom w:val="0"/>
                          <w:divBdr>
                            <w:top w:val="none" w:sz="0" w:space="0" w:color="auto"/>
                            <w:left w:val="none" w:sz="0" w:space="0" w:color="auto"/>
                            <w:bottom w:val="none" w:sz="0" w:space="0" w:color="auto"/>
                            <w:right w:val="none" w:sz="0" w:space="0" w:color="auto"/>
                          </w:divBdr>
                        </w:div>
                        <w:div w:id="75371225">
                          <w:marLeft w:val="0"/>
                          <w:marRight w:val="0"/>
                          <w:marTop w:val="0"/>
                          <w:marBottom w:val="0"/>
                          <w:divBdr>
                            <w:top w:val="none" w:sz="0" w:space="0" w:color="auto"/>
                            <w:left w:val="none" w:sz="0" w:space="0" w:color="auto"/>
                            <w:bottom w:val="none" w:sz="0" w:space="0" w:color="auto"/>
                            <w:right w:val="none" w:sz="0" w:space="0" w:color="auto"/>
                          </w:divBdr>
                        </w:div>
                        <w:div w:id="79715693">
                          <w:marLeft w:val="0"/>
                          <w:marRight w:val="0"/>
                          <w:marTop w:val="0"/>
                          <w:marBottom w:val="0"/>
                          <w:divBdr>
                            <w:top w:val="none" w:sz="0" w:space="0" w:color="auto"/>
                            <w:left w:val="none" w:sz="0" w:space="0" w:color="auto"/>
                            <w:bottom w:val="none" w:sz="0" w:space="0" w:color="auto"/>
                            <w:right w:val="none" w:sz="0" w:space="0" w:color="auto"/>
                          </w:divBdr>
                        </w:div>
                        <w:div w:id="79909377">
                          <w:marLeft w:val="0"/>
                          <w:marRight w:val="0"/>
                          <w:marTop w:val="0"/>
                          <w:marBottom w:val="0"/>
                          <w:divBdr>
                            <w:top w:val="none" w:sz="0" w:space="0" w:color="auto"/>
                            <w:left w:val="none" w:sz="0" w:space="0" w:color="auto"/>
                            <w:bottom w:val="none" w:sz="0" w:space="0" w:color="auto"/>
                            <w:right w:val="none" w:sz="0" w:space="0" w:color="auto"/>
                          </w:divBdr>
                        </w:div>
                        <w:div w:id="104203928">
                          <w:marLeft w:val="0"/>
                          <w:marRight w:val="0"/>
                          <w:marTop w:val="0"/>
                          <w:marBottom w:val="0"/>
                          <w:divBdr>
                            <w:top w:val="none" w:sz="0" w:space="0" w:color="auto"/>
                            <w:left w:val="none" w:sz="0" w:space="0" w:color="auto"/>
                            <w:bottom w:val="none" w:sz="0" w:space="0" w:color="auto"/>
                            <w:right w:val="none" w:sz="0" w:space="0" w:color="auto"/>
                          </w:divBdr>
                        </w:div>
                        <w:div w:id="135030130">
                          <w:marLeft w:val="0"/>
                          <w:marRight w:val="0"/>
                          <w:marTop w:val="0"/>
                          <w:marBottom w:val="0"/>
                          <w:divBdr>
                            <w:top w:val="none" w:sz="0" w:space="0" w:color="auto"/>
                            <w:left w:val="none" w:sz="0" w:space="0" w:color="auto"/>
                            <w:bottom w:val="none" w:sz="0" w:space="0" w:color="auto"/>
                            <w:right w:val="none" w:sz="0" w:space="0" w:color="auto"/>
                          </w:divBdr>
                        </w:div>
                        <w:div w:id="141823462">
                          <w:marLeft w:val="0"/>
                          <w:marRight w:val="0"/>
                          <w:marTop w:val="0"/>
                          <w:marBottom w:val="0"/>
                          <w:divBdr>
                            <w:top w:val="none" w:sz="0" w:space="0" w:color="auto"/>
                            <w:left w:val="none" w:sz="0" w:space="0" w:color="auto"/>
                            <w:bottom w:val="none" w:sz="0" w:space="0" w:color="auto"/>
                            <w:right w:val="none" w:sz="0" w:space="0" w:color="auto"/>
                          </w:divBdr>
                        </w:div>
                        <w:div w:id="174000778">
                          <w:marLeft w:val="0"/>
                          <w:marRight w:val="0"/>
                          <w:marTop w:val="0"/>
                          <w:marBottom w:val="0"/>
                          <w:divBdr>
                            <w:top w:val="none" w:sz="0" w:space="0" w:color="auto"/>
                            <w:left w:val="none" w:sz="0" w:space="0" w:color="auto"/>
                            <w:bottom w:val="none" w:sz="0" w:space="0" w:color="auto"/>
                            <w:right w:val="none" w:sz="0" w:space="0" w:color="auto"/>
                          </w:divBdr>
                        </w:div>
                        <w:div w:id="184641447">
                          <w:marLeft w:val="0"/>
                          <w:marRight w:val="0"/>
                          <w:marTop w:val="0"/>
                          <w:marBottom w:val="0"/>
                          <w:divBdr>
                            <w:top w:val="none" w:sz="0" w:space="0" w:color="auto"/>
                            <w:left w:val="none" w:sz="0" w:space="0" w:color="auto"/>
                            <w:bottom w:val="none" w:sz="0" w:space="0" w:color="auto"/>
                            <w:right w:val="none" w:sz="0" w:space="0" w:color="auto"/>
                          </w:divBdr>
                        </w:div>
                        <w:div w:id="198707149">
                          <w:marLeft w:val="0"/>
                          <w:marRight w:val="0"/>
                          <w:marTop w:val="0"/>
                          <w:marBottom w:val="0"/>
                          <w:divBdr>
                            <w:top w:val="none" w:sz="0" w:space="0" w:color="auto"/>
                            <w:left w:val="none" w:sz="0" w:space="0" w:color="auto"/>
                            <w:bottom w:val="none" w:sz="0" w:space="0" w:color="auto"/>
                            <w:right w:val="none" w:sz="0" w:space="0" w:color="auto"/>
                          </w:divBdr>
                        </w:div>
                        <w:div w:id="248971443">
                          <w:marLeft w:val="0"/>
                          <w:marRight w:val="0"/>
                          <w:marTop w:val="0"/>
                          <w:marBottom w:val="0"/>
                          <w:divBdr>
                            <w:top w:val="none" w:sz="0" w:space="0" w:color="auto"/>
                            <w:left w:val="none" w:sz="0" w:space="0" w:color="auto"/>
                            <w:bottom w:val="none" w:sz="0" w:space="0" w:color="auto"/>
                            <w:right w:val="none" w:sz="0" w:space="0" w:color="auto"/>
                          </w:divBdr>
                        </w:div>
                        <w:div w:id="253634261">
                          <w:marLeft w:val="0"/>
                          <w:marRight w:val="0"/>
                          <w:marTop w:val="0"/>
                          <w:marBottom w:val="0"/>
                          <w:divBdr>
                            <w:top w:val="none" w:sz="0" w:space="0" w:color="auto"/>
                            <w:left w:val="none" w:sz="0" w:space="0" w:color="auto"/>
                            <w:bottom w:val="none" w:sz="0" w:space="0" w:color="auto"/>
                            <w:right w:val="none" w:sz="0" w:space="0" w:color="auto"/>
                          </w:divBdr>
                        </w:div>
                        <w:div w:id="275599502">
                          <w:marLeft w:val="0"/>
                          <w:marRight w:val="0"/>
                          <w:marTop w:val="0"/>
                          <w:marBottom w:val="0"/>
                          <w:divBdr>
                            <w:top w:val="none" w:sz="0" w:space="0" w:color="auto"/>
                            <w:left w:val="none" w:sz="0" w:space="0" w:color="auto"/>
                            <w:bottom w:val="none" w:sz="0" w:space="0" w:color="auto"/>
                            <w:right w:val="none" w:sz="0" w:space="0" w:color="auto"/>
                          </w:divBdr>
                        </w:div>
                        <w:div w:id="277684929">
                          <w:marLeft w:val="0"/>
                          <w:marRight w:val="0"/>
                          <w:marTop w:val="0"/>
                          <w:marBottom w:val="0"/>
                          <w:divBdr>
                            <w:top w:val="none" w:sz="0" w:space="0" w:color="auto"/>
                            <w:left w:val="none" w:sz="0" w:space="0" w:color="auto"/>
                            <w:bottom w:val="none" w:sz="0" w:space="0" w:color="auto"/>
                            <w:right w:val="none" w:sz="0" w:space="0" w:color="auto"/>
                          </w:divBdr>
                        </w:div>
                        <w:div w:id="285963413">
                          <w:marLeft w:val="0"/>
                          <w:marRight w:val="0"/>
                          <w:marTop w:val="0"/>
                          <w:marBottom w:val="0"/>
                          <w:divBdr>
                            <w:top w:val="none" w:sz="0" w:space="0" w:color="auto"/>
                            <w:left w:val="none" w:sz="0" w:space="0" w:color="auto"/>
                            <w:bottom w:val="none" w:sz="0" w:space="0" w:color="auto"/>
                            <w:right w:val="none" w:sz="0" w:space="0" w:color="auto"/>
                          </w:divBdr>
                        </w:div>
                        <w:div w:id="290984714">
                          <w:marLeft w:val="0"/>
                          <w:marRight w:val="0"/>
                          <w:marTop w:val="0"/>
                          <w:marBottom w:val="0"/>
                          <w:divBdr>
                            <w:top w:val="none" w:sz="0" w:space="0" w:color="auto"/>
                            <w:left w:val="none" w:sz="0" w:space="0" w:color="auto"/>
                            <w:bottom w:val="none" w:sz="0" w:space="0" w:color="auto"/>
                            <w:right w:val="none" w:sz="0" w:space="0" w:color="auto"/>
                          </w:divBdr>
                        </w:div>
                        <w:div w:id="305744855">
                          <w:marLeft w:val="0"/>
                          <w:marRight w:val="0"/>
                          <w:marTop w:val="0"/>
                          <w:marBottom w:val="0"/>
                          <w:divBdr>
                            <w:top w:val="none" w:sz="0" w:space="0" w:color="auto"/>
                            <w:left w:val="none" w:sz="0" w:space="0" w:color="auto"/>
                            <w:bottom w:val="none" w:sz="0" w:space="0" w:color="auto"/>
                            <w:right w:val="none" w:sz="0" w:space="0" w:color="auto"/>
                          </w:divBdr>
                        </w:div>
                        <w:div w:id="312298333">
                          <w:marLeft w:val="0"/>
                          <w:marRight w:val="0"/>
                          <w:marTop w:val="0"/>
                          <w:marBottom w:val="0"/>
                          <w:divBdr>
                            <w:top w:val="none" w:sz="0" w:space="0" w:color="auto"/>
                            <w:left w:val="none" w:sz="0" w:space="0" w:color="auto"/>
                            <w:bottom w:val="none" w:sz="0" w:space="0" w:color="auto"/>
                            <w:right w:val="none" w:sz="0" w:space="0" w:color="auto"/>
                          </w:divBdr>
                        </w:div>
                        <w:div w:id="318115257">
                          <w:marLeft w:val="0"/>
                          <w:marRight w:val="0"/>
                          <w:marTop w:val="0"/>
                          <w:marBottom w:val="0"/>
                          <w:divBdr>
                            <w:top w:val="none" w:sz="0" w:space="0" w:color="auto"/>
                            <w:left w:val="none" w:sz="0" w:space="0" w:color="auto"/>
                            <w:bottom w:val="none" w:sz="0" w:space="0" w:color="auto"/>
                            <w:right w:val="none" w:sz="0" w:space="0" w:color="auto"/>
                          </w:divBdr>
                        </w:div>
                        <w:div w:id="335160553">
                          <w:marLeft w:val="0"/>
                          <w:marRight w:val="0"/>
                          <w:marTop w:val="0"/>
                          <w:marBottom w:val="0"/>
                          <w:divBdr>
                            <w:top w:val="none" w:sz="0" w:space="0" w:color="auto"/>
                            <w:left w:val="none" w:sz="0" w:space="0" w:color="auto"/>
                            <w:bottom w:val="none" w:sz="0" w:space="0" w:color="auto"/>
                            <w:right w:val="none" w:sz="0" w:space="0" w:color="auto"/>
                          </w:divBdr>
                        </w:div>
                        <w:div w:id="360858970">
                          <w:marLeft w:val="0"/>
                          <w:marRight w:val="0"/>
                          <w:marTop w:val="0"/>
                          <w:marBottom w:val="0"/>
                          <w:divBdr>
                            <w:top w:val="none" w:sz="0" w:space="0" w:color="auto"/>
                            <w:left w:val="none" w:sz="0" w:space="0" w:color="auto"/>
                            <w:bottom w:val="none" w:sz="0" w:space="0" w:color="auto"/>
                            <w:right w:val="none" w:sz="0" w:space="0" w:color="auto"/>
                          </w:divBdr>
                        </w:div>
                        <w:div w:id="368722249">
                          <w:marLeft w:val="0"/>
                          <w:marRight w:val="0"/>
                          <w:marTop w:val="0"/>
                          <w:marBottom w:val="0"/>
                          <w:divBdr>
                            <w:top w:val="none" w:sz="0" w:space="0" w:color="auto"/>
                            <w:left w:val="none" w:sz="0" w:space="0" w:color="auto"/>
                            <w:bottom w:val="none" w:sz="0" w:space="0" w:color="auto"/>
                            <w:right w:val="none" w:sz="0" w:space="0" w:color="auto"/>
                          </w:divBdr>
                        </w:div>
                        <w:div w:id="371612939">
                          <w:marLeft w:val="0"/>
                          <w:marRight w:val="0"/>
                          <w:marTop w:val="0"/>
                          <w:marBottom w:val="0"/>
                          <w:divBdr>
                            <w:top w:val="none" w:sz="0" w:space="0" w:color="auto"/>
                            <w:left w:val="none" w:sz="0" w:space="0" w:color="auto"/>
                            <w:bottom w:val="none" w:sz="0" w:space="0" w:color="auto"/>
                            <w:right w:val="none" w:sz="0" w:space="0" w:color="auto"/>
                          </w:divBdr>
                        </w:div>
                        <w:div w:id="389811225">
                          <w:marLeft w:val="0"/>
                          <w:marRight w:val="0"/>
                          <w:marTop w:val="0"/>
                          <w:marBottom w:val="0"/>
                          <w:divBdr>
                            <w:top w:val="none" w:sz="0" w:space="0" w:color="auto"/>
                            <w:left w:val="none" w:sz="0" w:space="0" w:color="auto"/>
                            <w:bottom w:val="none" w:sz="0" w:space="0" w:color="auto"/>
                            <w:right w:val="none" w:sz="0" w:space="0" w:color="auto"/>
                          </w:divBdr>
                        </w:div>
                        <w:div w:id="393509330">
                          <w:marLeft w:val="0"/>
                          <w:marRight w:val="0"/>
                          <w:marTop w:val="0"/>
                          <w:marBottom w:val="0"/>
                          <w:divBdr>
                            <w:top w:val="none" w:sz="0" w:space="0" w:color="auto"/>
                            <w:left w:val="none" w:sz="0" w:space="0" w:color="auto"/>
                            <w:bottom w:val="none" w:sz="0" w:space="0" w:color="auto"/>
                            <w:right w:val="none" w:sz="0" w:space="0" w:color="auto"/>
                          </w:divBdr>
                        </w:div>
                        <w:div w:id="405687799">
                          <w:marLeft w:val="0"/>
                          <w:marRight w:val="0"/>
                          <w:marTop w:val="0"/>
                          <w:marBottom w:val="0"/>
                          <w:divBdr>
                            <w:top w:val="none" w:sz="0" w:space="0" w:color="auto"/>
                            <w:left w:val="none" w:sz="0" w:space="0" w:color="auto"/>
                            <w:bottom w:val="none" w:sz="0" w:space="0" w:color="auto"/>
                            <w:right w:val="none" w:sz="0" w:space="0" w:color="auto"/>
                          </w:divBdr>
                        </w:div>
                        <w:div w:id="413167565">
                          <w:marLeft w:val="0"/>
                          <w:marRight w:val="0"/>
                          <w:marTop w:val="0"/>
                          <w:marBottom w:val="0"/>
                          <w:divBdr>
                            <w:top w:val="none" w:sz="0" w:space="0" w:color="auto"/>
                            <w:left w:val="none" w:sz="0" w:space="0" w:color="auto"/>
                            <w:bottom w:val="none" w:sz="0" w:space="0" w:color="auto"/>
                            <w:right w:val="none" w:sz="0" w:space="0" w:color="auto"/>
                          </w:divBdr>
                        </w:div>
                        <w:div w:id="419644404">
                          <w:marLeft w:val="0"/>
                          <w:marRight w:val="0"/>
                          <w:marTop w:val="0"/>
                          <w:marBottom w:val="0"/>
                          <w:divBdr>
                            <w:top w:val="none" w:sz="0" w:space="0" w:color="auto"/>
                            <w:left w:val="none" w:sz="0" w:space="0" w:color="auto"/>
                            <w:bottom w:val="none" w:sz="0" w:space="0" w:color="auto"/>
                            <w:right w:val="none" w:sz="0" w:space="0" w:color="auto"/>
                          </w:divBdr>
                        </w:div>
                        <w:div w:id="420299848">
                          <w:marLeft w:val="0"/>
                          <w:marRight w:val="0"/>
                          <w:marTop w:val="0"/>
                          <w:marBottom w:val="0"/>
                          <w:divBdr>
                            <w:top w:val="none" w:sz="0" w:space="0" w:color="auto"/>
                            <w:left w:val="none" w:sz="0" w:space="0" w:color="auto"/>
                            <w:bottom w:val="none" w:sz="0" w:space="0" w:color="auto"/>
                            <w:right w:val="none" w:sz="0" w:space="0" w:color="auto"/>
                          </w:divBdr>
                        </w:div>
                        <w:div w:id="435978165">
                          <w:marLeft w:val="0"/>
                          <w:marRight w:val="0"/>
                          <w:marTop w:val="0"/>
                          <w:marBottom w:val="0"/>
                          <w:divBdr>
                            <w:top w:val="none" w:sz="0" w:space="0" w:color="auto"/>
                            <w:left w:val="none" w:sz="0" w:space="0" w:color="auto"/>
                            <w:bottom w:val="none" w:sz="0" w:space="0" w:color="auto"/>
                            <w:right w:val="none" w:sz="0" w:space="0" w:color="auto"/>
                          </w:divBdr>
                        </w:div>
                        <w:div w:id="449516004">
                          <w:marLeft w:val="0"/>
                          <w:marRight w:val="0"/>
                          <w:marTop w:val="0"/>
                          <w:marBottom w:val="0"/>
                          <w:divBdr>
                            <w:top w:val="none" w:sz="0" w:space="0" w:color="auto"/>
                            <w:left w:val="none" w:sz="0" w:space="0" w:color="auto"/>
                            <w:bottom w:val="none" w:sz="0" w:space="0" w:color="auto"/>
                            <w:right w:val="none" w:sz="0" w:space="0" w:color="auto"/>
                          </w:divBdr>
                        </w:div>
                        <w:div w:id="453132540">
                          <w:marLeft w:val="0"/>
                          <w:marRight w:val="0"/>
                          <w:marTop w:val="0"/>
                          <w:marBottom w:val="0"/>
                          <w:divBdr>
                            <w:top w:val="none" w:sz="0" w:space="0" w:color="auto"/>
                            <w:left w:val="none" w:sz="0" w:space="0" w:color="auto"/>
                            <w:bottom w:val="none" w:sz="0" w:space="0" w:color="auto"/>
                            <w:right w:val="none" w:sz="0" w:space="0" w:color="auto"/>
                          </w:divBdr>
                        </w:div>
                        <w:div w:id="458570627">
                          <w:marLeft w:val="0"/>
                          <w:marRight w:val="0"/>
                          <w:marTop w:val="0"/>
                          <w:marBottom w:val="0"/>
                          <w:divBdr>
                            <w:top w:val="none" w:sz="0" w:space="0" w:color="auto"/>
                            <w:left w:val="none" w:sz="0" w:space="0" w:color="auto"/>
                            <w:bottom w:val="none" w:sz="0" w:space="0" w:color="auto"/>
                            <w:right w:val="none" w:sz="0" w:space="0" w:color="auto"/>
                          </w:divBdr>
                        </w:div>
                        <w:div w:id="510754280">
                          <w:marLeft w:val="0"/>
                          <w:marRight w:val="0"/>
                          <w:marTop w:val="0"/>
                          <w:marBottom w:val="0"/>
                          <w:divBdr>
                            <w:top w:val="none" w:sz="0" w:space="0" w:color="auto"/>
                            <w:left w:val="none" w:sz="0" w:space="0" w:color="auto"/>
                            <w:bottom w:val="none" w:sz="0" w:space="0" w:color="auto"/>
                            <w:right w:val="none" w:sz="0" w:space="0" w:color="auto"/>
                          </w:divBdr>
                        </w:div>
                        <w:div w:id="514342305">
                          <w:marLeft w:val="0"/>
                          <w:marRight w:val="0"/>
                          <w:marTop w:val="0"/>
                          <w:marBottom w:val="0"/>
                          <w:divBdr>
                            <w:top w:val="none" w:sz="0" w:space="0" w:color="auto"/>
                            <w:left w:val="none" w:sz="0" w:space="0" w:color="auto"/>
                            <w:bottom w:val="none" w:sz="0" w:space="0" w:color="auto"/>
                            <w:right w:val="none" w:sz="0" w:space="0" w:color="auto"/>
                          </w:divBdr>
                        </w:div>
                        <w:div w:id="524948087">
                          <w:marLeft w:val="0"/>
                          <w:marRight w:val="0"/>
                          <w:marTop w:val="0"/>
                          <w:marBottom w:val="0"/>
                          <w:divBdr>
                            <w:top w:val="none" w:sz="0" w:space="0" w:color="auto"/>
                            <w:left w:val="none" w:sz="0" w:space="0" w:color="auto"/>
                            <w:bottom w:val="none" w:sz="0" w:space="0" w:color="auto"/>
                            <w:right w:val="none" w:sz="0" w:space="0" w:color="auto"/>
                          </w:divBdr>
                        </w:div>
                        <w:div w:id="535196414">
                          <w:marLeft w:val="0"/>
                          <w:marRight w:val="0"/>
                          <w:marTop w:val="0"/>
                          <w:marBottom w:val="0"/>
                          <w:divBdr>
                            <w:top w:val="none" w:sz="0" w:space="0" w:color="auto"/>
                            <w:left w:val="none" w:sz="0" w:space="0" w:color="auto"/>
                            <w:bottom w:val="none" w:sz="0" w:space="0" w:color="auto"/>
                            <w:right w:val="none" w:sz="0" w:space="0" w:color="auto"/>
                          </w:divBdr>
                        </w:div>
                        <w:div w:id="552884615">
                          <w:marLeft w:val="0"/>
                          <w:marRight w:val="0"/>
                          <w:marTop w:val="0"/>
                          <w:marBottom w:val="0"/>
                          <w:divBdr>
                            <w:top w:val="none" w:sz="0" w:space="0" w:color="auto"/>
                            <w:left w:val="none" w:sz="0" w:space="0" w:color="auto"/>
                            <w:bottom w:val="none" w:sz="0" w:space="0" w:color="auto"/>
                            <w:right w:val="none" w:sz="0" w:space="0" w:color="auto"/>
                          </w:divBdr>
                        </w:div>
                        <w:div w:id="565191925">
                          <w:marLeft w:val="0"/>
                          <w:marRight w:val="0"/>
                          <w:marTop w:val="0"/>
                          <w:marBottom w:val="0"/>
                          <w:divBdr>
                            <w:top w:val="none" w:sz="0" w:space="0" w:color="auto"/>
                            <w:left w:val="none" w:sz="0" w:space="0" w:color="auto"/>
                            <w:bottom w:val="none" w:sz="0" w:space="0" w:color="auto"/>
                            <w:right w:val="none" w:sz="0" w:space="0" w:color="auto"/>
                          </w:divBdr>
                        </w:div>
                        <w:div w:id="576944664">
                          <w:marLeft w:val="0"/>
                          <w:marRight w:val="0"/>
                          <w:marTop w:val="0"/>
                          <w:marBottom w:val="0"/>
                          <w:divBdr>
                            <w:top w:val="none" w:sz="0" w:space="0" w:color="auto"/>
                            <w:left w:val="none" w:sz="0" w:space="0" w:color="auto"/>
                            <w:bottom w:val="none" w:sz="0" w:space="0" w:color="auto"/>
                            <w:right w:val="none" w:sz="0" w:space="0" w:color="auto"/>
                          </w:divBdr>
                        </w:div>
                        <w:div w:id="578946412">
                          <w:marLeft w:val="0"/>
                          <w:marRight w:val="0"/>
                          <w:marTop w:val="0"/>
                          <w:marBottom w:val="0"/>
                          <w:divBdr>
                            <w:top w:val="none" w:sz="0" w:space="0" w:color="auto"/>
                            <w:left w:val="none" w:sz="0" w:space="0" w:color="auto"/>
                            <w:bottom w:val="none" w:sz="0" w:space="0" w:color="auto"/>
                            <w:right w:val="none" w:sz="0" w:space="0" w:color="auto"/>
                          </w:divBdr>
                        </w:div>
                        <w:div w:id="603267559">
                          <w:marLeft w:val="0"/>
                          <w:marRight w:val="0"/>
                          <w:marTop w:val="0"/>
                          <w:marBottom w:val="0"/>
                          <w:divBdr>
                            <w:top w:val="none" w:sz="0" w:space="0" w:color="auto"/>
                            <w:left w:val="none" w:sz="0" w:space="0" w:color="auto"/>
                            <w:bottom w:val="none" w:sz="0" w:space="0" w:color="auto"/>
                            <w:right w:val="none" w:sz="0" w:space="0" w:color="auto"/>
                          </w:divBdr>
                        </w:div>
                        <w:div w:id="606038394">
                          <w:marLeft w:val="0"/>
                          <w:marRight w:val="0"/>
                          <w:marTop w:val="0"/>
                          <w:marBottom w:val="0"/>
                          <w:divBdr>
                            <w:top w:val="none" w:sz="0" w:space="0" w:color="auto"/>
                            <w:left w:val="none" w:sz="0" w:space="0" w:color="auto"/>
                            <w:bottom w:val="none" w:sz="0" w:space="0" w:color="auto"/>
                            <w:right w:val="none" w:sz="0" w:space="0" w:color="auto"/>
                          </w:divBdr>
                        </w:div>
                        <w:div w:id="606696354">
                          <w:marLeft w:val="0"/>
                          <w:marRight w:val="0"/>
                          <w:marTop w:val="0"/>
                          <w:marBottom w:val="0"/>
                          <w:divBdr>
                            <w:top w:val="none" w:sz="0" w:space="0" w:color="auto"/>
                            <w:left w:val="none" w:sz="0" w:space="0" w:color="auto"/>
                            <w:bottom w:val="none" w:sz="0" w:space="0" w:color="auto"/>
                            <w:right w:val="none" w:sz="0" w:space="0" w:color="auto"/>
                          </w:divBdr>
                        </w:div>
                        <w:div w:id="606809853">
                          <w:marLeft w:val="0"/>
                          <w:marRight w:val="0"/>
                          <w:marTop w:val="0"/>
                          <w:marBottom w:val="0"/>
                          <w:divBdr>
                            <w:top w:val="none" w:sz="0" w:space="0" w:color="auto"/>
                            <w:left w:val="none" w:sz="0" w:space="0" w:color="auto"/>
                            <w:bottom w:val="none" w:sz="0" w:space="0" w:color="auto"/>
                            <w:right w:val="none" w:sz="0" w:space="0" w:color="auto"/>
                          </w:divBdr>
                        </w:div>
                        <w:div w:id="621611549">
                          <w:marLeft w:val="0"/>
                          <w:marRight w:val="0"/>
                          <w:marTop w:val="0"/>
                          <w:marBottom w:val="0"/>
                          <w:divBdr>
                            <w:top w:val="none" w:sz="0" w:space="0" w:color="auto"/>
                            <w:left w:val="none" w:sz="0" w:space="0" w:color="auto"/>
                            <w:bottom w:val="none" w:sz="0" w:space="0" w:color="auto"/>
                            <w:right w:val="none" w:sz="0" w:space="0" w:color="auto"/>
                          </w:divBdr>
                        </w:div>
                        <w:div w:id="638194332">
                          <w:marLeft w:val="0"/>
                          <w:marRight w:val="0"/>
                          <w:marTop w:val="0"/>
                          <w:marBottom w:val="0"/>
                          <w:divBdr>
                            <w:top w:val="none" w:sz="0" w:space="0" w:color="auto"/>
                            <w:left w:val="none" w:sz="0" w:space="0" w:color="auto"/>
                            <w:bottom w:val="none" w:sz="0" w:space="0" w:color="auto"/>
                            <w:right w:val="none" w:sz="0" w:space="0" w:color="auto"/>
                          </w:divBdr>
                        </w:div>
                        <w:div w:id="650671572">
                          <w:marLeft w:val="0"/>
                          <w:marRight w:val="0"/>
                          <w:marTop w:val="0"/>
                          <w:marBottom w:val="0"/>
                          <w:divBdr>
                            <w:top w:val="none" w:sz="0" w:space="0" w:color="auto"/>
                            <w:left w:val="none" w:sz="0" w:space="0" w:color="auto"/>
                            <w:bottom w:val="none" w:sz="0" w:space="0" w:color="auto"/>
                            <w:right w:val="none" w:sz="0" w:space="0" w:color="auto"/>
                          </w:divBdr>
                        </w:div>
                        <w:div w:id="652029676">
                          <w:marLeft w:val="0"/>
                          <w:marRight w:val="0"/>
                          <w:marTop w:val="0"/>
                          <w:marBottom w:val="0"/>
                          <w:divBdr>
                            <w:top w:val="none" w:sz="0" w:space="0" w:color="auto"/>
                            <w:left w:val="none" w:sz="0" w:space="0" w:color="auto"/>
                            <w:bottom w:val="none" w:sz="0" w:space="0" w:color="auto"/>
                            <w:right w:val="none" w:sz="0" w:space="0" w:color="auto"/>
                          </w:divBdr>
                        </w:div>
                        <w:div w:id="689381181">
                          <w:marLeft w:val="0"/>
                          <w:marRight w:val="0"/>
                          <w:marTop w:val="0"/>
                          <w:marBottom w:val="0"/>
                          <w:divBdr>
                            <w:top w:val="none" w:sz="0" w:space="0" w:color="auto"/>
                            <w:left w:val="none" w:sz="0" w:space="0" w:color="auto"/>
                            <w:bottom w:val="none" w:sz="0" w:space="0" w:color="auto"/>
                            <w:right w:val="none" w:sz="0" w:space="0" w:color="auto"/>
                          </w:divBdr>
                        </w:div>
                        <w:div w:id="695543808">
                          <w:marLeft w:val="0"/>
                          <w:marRight w:val="0"/>
                          <w:marTop w:val="0"/>
                          <w:marBottom w:val="0"/>
                          <w:divBdr>
                            <w:top w:val="none" w:sz="0" w:space="0" w:color="auto"/>
                            <w:left w:val="none" w:sz="0" w:space="0" w:color="auto"/>
                            <w:bottom w:val="none" w:sz="0" w:space="0" w:color="auto"/>
                            <w:right w:val="none" w:sz="0" w:space="0" w:color="auto"/>
                          </w:divBdr>
                        </w:div>
                        <w:div w:id="725108336">
                          <w:marLeft w:val="0"/>
                          <w:marRight w:val="0"/>
                          <w:marTop w:val="0"/>
                          <w:marBottom w:val="0"/>
                          <w:divBdr>
                            <w:top w:val="none" w:sz="0" w:space="0" w:color="auto"/>
                            <w:left w:val="none" w:sz="0" w:space="0" w:color="auto"/>
                            <w:bottom w:val="none" w:sz="0" w:space="0" w:color="auto"/>
                            <w:right w:val="none" w:sz="0" w:space="0" w:color="auto"/>
                          </w:divBdr>
                        </w:div>
                        <w:div w:id="776801840">
                          <w:marLeft w:val="0"/>
                          <w:marRight w:val="0"/>
                          <w:marTop w:val="0"/>
                          <w:marBottom w:val="0"/>
                          <w:divBdr>
                            <w:top w:val="none" w:sz="0" w:space="0" w:color="auto"/>
                            <w:left w:val="none" w:sz="0" w:space="0" w:color="auto"/>
                            <w:bottom w:val="none" w:sz="0" w:space="0" w:color="auto"/>
                            <w:right w:val="none" w:sz="0" w:space="0" w:color="auto"/>
                          </w:divBdr>
                        </w:div>
                        <w:div w:id="787969798">
                          <w:marLeft w:val="0"/>
                          <w:marRight w:val="0"/>
                          <w:marTop w:val="0"/>
                          <w:marBottom w:val="0"/>
                          <w:divBdr>
                            <w:top w:val="none" w:sz="0" w:space="0" w:color="auto"/>
                            <w:left w:val="none" w:sz="0" w:space="0" w:color="auto"/>
                            <w:bottom w:val="none" w:sz="0" w:space="0" w:color="auto"/>
                            <w:right w:val="none" w:sz="0" w:space="0" w:color="auto"/>
                          </w:divBdr>
                        </w:div>
                        <w:div w:id="804396194">
                          <w:marLeft w:val="0"/>
                          <w:marRight w:val="0"/>
                          <w:marTop w:val="0"/>
                          <w:marBottom w:val="0"/>
                          <w:divBdr>
                            <w:top w:val="none" w:sz="0" w:space="0" w:color="auto"/>
                            <w:left w:val="none" w:sz="0" w:space="0" w:color="auto"/>
                            <w:bottom w:val="none" w:sz="0" w:space="0" w:color="auto"/>
                            <w:right w:val="none" w:sz="0" w:space="0" w:color="auto"/>
                          </w:divBdr>
                        </w:div>
                        <w:div w:id="808471854">
                          <w:marLeft w:val="0"/>
                          <w:marRight w:val="0"/>
                          <w:marTop w:val="0"/>
                          <w:marBottom w:val="0"/>
                          <w:divBdr>
                            <w:top w:val="none" w:sz="0" w:space="0" w:color="auto"/>
                            <w:left w:val="none" w:sz="0" w:space="0" w:color="auto"/>
                            <w:bottom w:val="none" w:sz="0" w:space="0" w:color="auto"/>
                            <w:right w:val="none" w:sz="0" w:space="0" w:color="auto"/>
                          </w:divBdr>
                        </w:div>
                        <w:div w:id="818689837">
                          <w:marLeft w:val="0"/>
                          <w:marRight w:val="0"/>
                          <w:marTop w:val="0"/>
                          <w:marBottom w:val="0"/>
                          <w:divBdr>
                            <w:top w:val="none" w:sz="0" w:space="0" w:color="auto"/>
                            <w:left w:val="none" w:sz="0" w:space="0" w:color="auto"/>
                            <w:bottom w:val="none" w:sz="0" w:space="0" w:color="auto"/>
                            <w:right w:val="none" w:sz="0" w:space="0" w:color="auto"/>
                          </w:divBdr>
                        </w:div>
                        <w:div w:id="820196278">
                          <w:marLeft w:val="0"/>
                          <w:marRight w:val="0"/>
                          <w:marTop w:val="0"/>
                          <w:marBottom w:val="0"/>
                          <w:divBdr>
                            <w:top w:val="none" w:sz="0" w:space="0" w:color="auto"/>
                            <w:left w:val="none" w:sz="0" w:space="0" w:color="auto"/>
                            <w:bottom w:val="none" w:sz="0" w:space="0" w:color="auto"/>
                            <w:right w:val="none" w:sz="0" w:space="0" w:color="auto"/>
                          </w:divBdr>
                        </w:div>
                        <w:div w:id="830558099">
                          <w:marLeft w:val="0"/>
                          <w:marRight w:val="0"/>
                          <w:marTop w:val="0"/>
                          <w:marBottom w:val="0"/>
                          <w:divBdr>
                            <w:top w:val="none" w:sz="0" w:space="0" w:color="auto"/>
                            <w:left w:val="none" w:sz="0" w:space="0" w:color="auto"/>
                            <w:bottom w:val="none" w:sz="0" w:space="0" w:color="auto"/>
                            <w:right w:val="none" w:sz="0" w:space="0" w:color="auto"/>
                          </w:divBdr>
                        </w:div>
                        <w:div w:id="860168033">
                          <w:marLeft w:val="0"/>
                          <w:marRight w:val="0"/>
                          <w:marTop w:val="0"/>
                          <w:marBottom w:val="0"/>
                          <w:divBdr>
                            <w:top w:val="none" w:sz="0" w:space="0" w:color="auto"/>
                            <w:left w:val="none" w:sz="0" w:space="0" w:color="auto"/>
                            <w:bottom w:val="none" w:sz="0" w:space="0" w:color="auto"/>
                            <w:right w:val="none" w:sz="0" w:space="0" w:color="auto"/>
                          </w:divBdr>
                        </w:div>
                        <w:div w:id="868490010">
                          <w:marLeft w:val="0"/>
                          <w:marRight w:val="0"/>
                          <w:marTop w:val="0"/>
                          <w:marBottom w:val="0"/>
                          <w:divBdr>
                            <w:top w:val="none" w:sz="0" w:space="0" w:color="auto"/>
                            <w:left w:val="none" w:sz="0" w:space="0" w:color="auto"/>
                            <w:bottom w:val="none" w:sz="0" w:space="0" w:color="auto"/>
                            <w:right w:val="none" w:sz="0" w:space="0" w:color="auto"/>
                          </w:divBdr>
                        </w:div>
                        <w:div w:id="872235270">
                          <w:marLeft w:val="0"/>
                          <w:marRight w:val="0"/>
                          <w:marTop w:val="0"/>
                          <w:marBottom w:val="0"/>
                          <w:divBdr>
                            <w:top w:val="none" w:sz="0" w:space="0" w:color="auto"/>
                            <w:left w:val="none" w:sz="0" w:space="0" w:color="auto"/>
                            <w:bottom w:val="none" w:sz="0" w:space="0" w:color="auto"/>
                            <w:right w:val="none" w:sz="0" w:space="0" w:color="auto"/>
                          </w:divBdr>
                        </w:div>
                        <w:div w:id="876040452">
                          <w:marLeft w:val="0"/>
                          <w:marRight w:val="0"/>
                          <w:marTop w:val="0"/>
                          <w:marBottom w:val="0"/>
                          <w:divBdr>
                            <w:top w:val="none" w:sz="0" w:space="0" w:color="auto"/>
                            <w:left w:val="none" w:sz="0" w:space="0" w:color="auto"/>
                            <w:bottom w:val="none" w:sz="0" w:space="0" w:color="auto"/>
                            <w:right w:val="none" w:sz="0" w:space="0" w:color="auto"/>
                          </w:divBdr>
                        </w:div>
                        <w:div w:id="884679059">
                          <w:marLeft w:val="0"/>
                          <w:marRight w:val="0"/>
                          <w:marTop w:val="0"/>
                          <w:marBottom w:val="0"/>
                          <w:divBdr>
                            <w:top w:val="none" w:sz="0" w:space="0" w:color="auto"/>
                            <w:left w:val="none" w:sz="0" w:space="0" w:color="auto"/>
                            <w:bottom w:val="none" w:sz="0" w:space="0" w:color="auto"/>
                            <w:right w:val="none" w:sz="0" w:space="0" w:color="auto"/>
                          </w:divBdr>
                        </w:div>
                        <w:div w:id="895123392">
                          <w:marLeft w:val="0"/>
                          <w:marRight w:val="0"/>
                          <w:marTop w:val="0"/>
                          <w:marBottom w:val="0"/>
                          <w:divBdr>
                            <w:top w:val="none" w:sz="0" w:space="0" w:color="auto"/>
                            <w:left w:val="none" w:sz="0" w:space="0" w:color="auto"/>
                            <w:bottom w:val="none" w:sz="0" w:space="0" w:color="auto"/>
                            <w:right w:val="none" w:sz="0" w:space="0" w:color="auto"/>
                          </w:divBdr>
                        </w:div>
                        <w:div w:id="907036647">
                          <w:marLeft w:val="0"/>
                          <w:marRight w:val="0"/>
                          <w:marTop w:val="0"/>
                          <w:marBottom w:val="0"/>
                          <w:divBdr>
                            <w:top w:val="none" w:sz="0" w:space="0" w:color="auto"/>
                            <w:left w:val="none" w:sz="0" w:space="0" w:color="auto"/>
                            <w:bottom w:val="none" w:sz="0" w:space="0" w:color="auto"/>
                            <w:right w:val="none" w:sz="0" w:space="0" w:color="auto"/>
                          </w:divBdr>
                        </w:div>
                        <w:div w:id="910040813">
                          <w:marLeft w:val="0"/>
                          <w:marRight w:val="0"/>
                          <w:marTop w:val="0"/>
                          <w:marBottom w:val="0"/>
                          <w:divBdr>
                            <w:top w:val="none" w:sz="0" w:space="0" w:color="auto"/>
                            <w:left w:val="none" w:sz="0" w:space="0" w:color="auto"/>
                            <w:bottom w:val="none" w:sz="0" w:space="0" w:color="auto"/>
                            <w:right w:val="none" w:sz="0" w:space="0" w:color="auto"/>
                          </w:divBdr>
                        </w:div>
                        <w:div w:id="929197821">
                          <w:marLeft w:val="0"/>
                          <w:marRight w:val="0"/>
                          <w:marTop w:val="0"/>
                          <w:marBottom w:val="0"/>
                          <w:divBdr>
                            <w:top w:val="none" w:sz="0" w:space="0" w:color="auto"/>
                            <w:left w:val="none" w:sz="0" w:space="0" w:color="auto"/>
                            <w:bottom w:val="none" w:sz="0" w:space="0" w:color="auto"/>
                            <w:right w:val="none" w:sz="0" w:space="0" w:color="auto"/>
                          </w:divBdr>
                        </w:div>
                        <w:div w:id="954943534">
                          <w:marLeft w:val="0"/>
                          <w:marRight w:val="0"/>
                          <w:marTop w:val="0"/>
                          <w:marBottom w:val="0"/>
                          <w:divBdr>
                            <w:top w:val="none" w:sz="0" w:space="0" w:color="auto"/>
                            <w:left w:val="none" w:sz="0" w:space="0" w:color="auto"/>
                            <w:bottom w:val="none" w:sz="0" w:space="0" w:color="auto"/>
                            <w:right w:val="none" w:sz="0" w:space="0" w:color="auto"/>
                          </w:divBdr>
                        </w:div>
                        <w:div w:id="957226900">
                          <w:marLeft w:val="0"/>
                          <w:marRight w:val="0"/>
                          <w:marTop w:val="0"/>
                          <w:marBottom w:val="0"/>
                          <w:divBdr>
                            <w:top w:val="none" w:sz="0" w:space="0" w:color="auto"/>
                            <w:left w:val="none" w:sz="0" w:space="0" w:color="auto"/>
                            <w:bottom w:val="none" w:sz="0" w:space="0" w:color="auto"/>
                            <w:right w:val="none" w:sz="0" w:space="0" w:color="auto"/>
                          </w:divBdr>
                        </w:div>
                        <w:div w:id="967862142">
                          <w:marLeft w:val="0"/>
                          <w:marRight w:val="0"/>
                          <w:marTop w:val="0"/>
                          <w:marBottom w:val="0"/>
                          <w:divBdr>
                            <w:top w:val="none" w:sz="0" w:space="0" w:color="auto"/>
                            <w:left w:val="none" w:sz="0" w:space="0" w:color="auto"/>
                            <w:bottom w:val="none" w:sz="0" w:space="0" w:color="auto"/>
                            <w:right w:val="none" w:sz="0" w:space="0" w:color="auto"/>
                          </w:divBdr>
                        </w:div>
                        <w:div w:id="977877595">
                          <w:marLeft w:val="0"/>
                          <w:marRight w:val="0"/>
                          <w:marTop w:val="0"/>
                          <w:marBottom w:val="0"/>
                          <w:divBdr>
                            <w:top w:val="none" w:sz="0" w:space="0" w:color="auto"/>
                            <w:left w:val="none" w:sz="0" w:space="0" w:color="auto"/>
                            <w:bottom w:val="none" w:sz="0" w:space="0" w:color="auto"/>
                            <w:right w:val="none" w:sz="0" w:space="0" w:color="auto"/>
                          </w:divBdr>
                        </w:div>
                        <w:div w:id="1021202107">
                          <w:marLeft w:val="0"/>
                          <w:marRight w:val="0"/>
                          <w:marTop w:val="0"/>
                          <w:marBottom w:val="0"/>
                          <w:divBdr>
                            <w:top w:val="none" w:sz="0" w:space="0" w:color="auto"/>
                            <w:left w:val="none" w:sz="0" w:space="0" w:color="auto"/>
                            <w:bottom w:val="none" w:sz="0" w:space="0" w:color="auto"/>
                            <w:right w:val="none" w:sz="0" w:space="0" w:color="auto"/>
                          </w:divBdr>
                        </w:div>
                        <w:div w:id="1023357357">
                          <w:marLeft w:val="0"/>
                          <w:marRight w:val="0"/>
                          <w:marTop w:val="0"/>
                          <w:marBottom w:val="0"/>
                          <w:divBdr>
                            <w:top w:val="none" w:sz="0" w:space="0" w:color="auto"/>
                            <w:left w:val="none" w:sz="0" w:space="0" w:color="auto"/>
                            <w:bottom w:val="none" w:sz="0" w:space="0" w:color="auto"/>
                            <w:right w:val="none" w:sz="0" w:space="0" w:color="auto"/>
                          </w:divBdr>
                        </w:div>
                        <w:div w:id="1061828800">
                          <w:marLeft w:val="0"/>
                          <w:marRight w:val="0"/>
                          <w:marTop w:val="0"/>
                          <w:marBottom w:val="0"/>
                          <w:divBdr>
                            <w:top w:val="none" w:sz="0" w:space="0" w:color="auto"/>
                            <w:left w:val="none" w:sz="0" w:space="0" w:color="auto"/>
                            <w:bottom w:val="none" w:sz="0" w:space="0" w:color="auto"/>
                            <w:right w:val="none" w:sz="0" w:space="0" w:color="auto"/>
                          </w:divBdr>
                        </w:div>
                        <w:div w:id="1070544531">
                          <w:marLeft w:val="0"/>
                          <w:marRight w:val="0"/>
                          <w:marTop w:val="0"/>
                          <w:marBottom w:val="0"/>
                          <w:divBdr>
                            <w:top w:val="none" w:sz="0" w:space="0" w:color="auto"/>
                            <w:left w:val="none" w:sz="0" w:space="0" w:color="auto"/>
                            <w:bottom w:val="none" w:sz="0" w:space="0" w:color="auto"/>
                            <w:right w:val="none" w:sz="0" w:space="0" w:color="auto"/>
                          </w:divBdr>
                        </w:div>
                        <w:div w:id="1090002719">
                          <w:marLeft w:val="0"/>
                          <w:marRight w:val="0"/>
                          <w:marTop w:val="0"/>
                          <w:marBottom w:val="0"/>
                          <w:divBdr>
                            <w:top w:val="none" w:sz="0" w:space="0" w:color="auto"/>
                            <w:left w:val="none" w:sz="0" w:space="0" w:color="auto"/>
                            <w:bottom w:val="none" w:sz="0" w:space="0" w:color="auto"/>
                            <w:right w:val="none" w:sz="0" w:space="0" w:color="auto"/>
                          </w:divBdr>
                        </w:div>
                        <w:div w:id="1103233590">
                          <w:marLeft w:val="0"/>
                          <w:marRight w:val="0"/>
                          <w:marTop w:val="0"/>
                          <w:marBottom w:val="0"/>
                          <w:divBdr>
                            <w:top w:val="none" w:sz="0" w:space="0" w:color="auto"/>
                            <w:left w:val="none" w:sz="0" w:space="0" w:color="auto"/>
                            <w:bottom w:val="none" w:sz="0" w:space="0" w:color="auto"/>
                            <w:right w:val="none" w:sz="0" w:space="0" w:color="auto"/>
                          </w:divBdr>
                        </w:div>
                        <w:div w:id="1141338572">
                          <w:marLeft w:val="0"/>
                          <w:marRight w:val="0"/>
                          <w:marTop w:val="0"/>
                          <w:marBottom w:val="0"/>
                          <w:divBdr>
                            <w:top w:val="none" w:sz="0" w:space="0" w:color="auto"/>
                            <w:left w:val="none" w:sz="0" w:space="0" w:color="auto"/>
                            <w:bottom w:val="none" w:sz="0" w:space="0" w:color="auto"/>
                            <w:right w:val="none" w:sz="0" w:space="0" w:color="auto"/>
                          </w:divBdr>
                        </w:div>
                        <w:div w:id="1146976001">
                          <w:marLeft w:val="0"/>
                          <w:marRight w:val="0"/>
                          <w:marTop w:val="0"/>
                          <w:marBottom w:val="0"/>
                          <w:divBdr>
                            <w:top w:val="none" w:sz="0" w:space="0" w:color="auto"/>
                            <w:left w:val="none" w:sz="0" w:space="0" w:color="auto"/>
                            <w:bottom w:val="none" w:sz="0" w:space="0" w:color="auto"/>
                            <w:right w:val="none" w:sz="0" w:space="0" w:color="auto"/>
                          </w:divBdr>
                        </w:div>
                        <w:div w:id="1151337110">
                          <w:marLeft w:val="0"/>
                          <w:marRight w:val="0"/>
                          <w:marTop w:val="0"/>
                          <w:marBottom w:val="0"/>
                          <w:divBdr>
                            <w:top w:val="none" w:sz="0" w:space="0" w:color="auto"/>
                            <w:left w:val="none" w:sz="0" w:space="0" w:color="auto"/>
                            <w:bottom w:val="none" w:sz="0" w:space="0" w:color="auto"/>
                            <w:right w:val="none" w:sz="0" w:space="0" w:color="auto"/>
                          </w:divBdr>
                        </w:div>
                        <w:div w:id="1158229691">
                          <w:marLeft w:val="0"/>
                          <w:marRight w:val="0"/>
                          <w:marTop w:val="0"/>
                          <w:marBottom w:val="0"/>
                          <w:divBdr>
                            <w:top w:val="none" w:sz="0" w:space="0" w:color="auto"/>
                            <w:left w:val="none" w:sz="0" w:space="0" w:color="auto"/>
                            <w:bottom w:val="none" w:sz="0" w:space="0" w:color="auto"/>
                            <w:right w:val="none" w:sz="0" w:space="0" w:color="auto"/>
                          </w:divBdr>
                        </w:div>
                        <w:div w:id="1158689988">
                          <w:marLeft w:val="0"/>
                          <w:marRight w:val="0"/>
                          <w:marTop w:val="0"/>
                          <w:marBottom w:val="0"/>
                          <w:divBdr>
                            <w:top w:val="none" w:sz="0" w:space="0" w:color="auto"/>
                            <w:left w:val="none" w:sz="0" w:space="0" w:color="auto"/>
                            <w:bottom w:val="none" w:sz="0" w:space="0" w:color="auto"/>
                            <w:right w:val="none" w:sz="0" w:space="0" w:color="auto"/>
                          </w:divBdr>
                        </w:div>
                        <w:div w:id="1161122097">
                          <w:marLeft w:val="0"/>
                          <w:marRight w:val="0"/>
                          <w:marTop w:val="0"/>
                          <w:marBottom w:val="0"/>
                          <w:divBdr>
                            <w:top w:val="none" w:sz="0" w:space="0" w:color="auto"/>
                            <w:left w:val="none" w:sz="0" w:space="0" w:color="auto"/>
                            <w:bottom w:val="none" w:sz="0" w:space="0" w:color="auto"/>
                            <w:right w:val="none" w:sz="0" w:space="0" w:color="auto"/>
                          </w:divBdr>
                        </w:div>
                        <w:div w:id="1213620306">
                          <w:marLeft w:val="0"/>
                          <w:marRight w:val="0"/>
                          <w:marTop w:val="0"/>
                          <w:marBottom w:val="0"/>
                          <w:divBdr>
                            <w:top w:val="none" w:sz="0" w:space="0" w:color="auto"/>
                            <w:left w:val="none" w:sz="0" w:space="0" w:color="auto"/>
                            <w:bottom w:val="none" w:sz="0" w:space="0" w:color="auto"/>
                            <w:right w:val="none" w:sz="0" w:space="0" w:color="auto"/>
                          </w:divBdr>
                        </w:div>
                        <w:div w:id="1214776159">
                          <w:marLeft w:val="0"/>
                          <w:marRight w:val="0"/>
                          <w:marTop w:val="0"/>
                          <w:marBottom w:val="0"/>
                          <w:divBdr>
                            <w:top w:val="none" w:sz="0" w:space="0" w:color="auto"/>
                            <w:left w:val="none" w:sz="0" w:space="0" w:color="auto"/>
                            <w:bottom w:val="none" w:sz="0" w:space="0" w:color="auto"/>
                            <w:right w:val="none" w:sz="0" w:space="0" w:color="auto"/>
                          </w:divBdr>
                        </w:div>
                        <w:div w:id="1240864567">
                          <w:marLeft w:val="0"/>
                          <w:marRight w:val="0"/>
                          <w:marTop w:val="0"/>
                          <w:marBottom w:val="0"/>
                          <w:divBdr>
                            <w:top w:val="none" w:sz="0" w:space="0" w:color="auto"/>
                            <w:left w:val="none" w:sz="0" w:space="0" w:color="auto"/>
                            <w:bottom w:val="none" w:sz="0" w:space="0" w:color="auto"/>
                            <w:right w:val="none" w:sz="0" w:space="0" w:color="auto"/>
                          </w:divBdr>
                        </w:div>
                        <w:div w:id="1241283175">
                          <w:marLeft w:val="0"/>
                          <w:marRight w:val="0"/>
                          <w:marTop w:val="0"/>
                          <w:marBottom w:val="0"/>
                          <w:divBdr>
                            <w:top w:val="none" w:sz="0" w:space="0" w:color="auto"/>
                            <w:left w:val="none" w:sz="0" w:space="0" w:color="auto"/>
                            <w:bottom w:val="none" w:sz="0" w:space="0" w:color="auto"/>
                            <w:right w:val="none" w:sz="0" w:space="0" w:color="auto"/>
                          </w:divBdr>
                        </w:div>
                        <w:div w:id="1249122954">
                          <w:marLeft w:val="0"/>
                          <w:marRight w:val="0"/>
                          <w:marTop w:val="0"/>
                          <w:marBottom w:val="0"/>
                          <w:divBdr>
                            <w:top w:val="none" w:sz="0" w:space="0" w:color="auto"/>
                            <w:left w:val="none" w:sz="0" w:space="0" w:color="auto"/>
                            <w:bottom w:val="none" w:sz="0" w:space="0" w:color="auto"/>
                            <w:right w:val="none" w:sz="0" w:space="0" w:color="auto"/>
                          </w:divBdr>
                        </w:div>
                        <w:div w:id="1252200145">
                          <w:marLeft w:val="0"/>
                          <w:marRight w:val="0"/>
                          <w:marTop w:val="0"/>
                          <w:marBottom w:val="0"/>
                          <w:divBdr>
                            <w:top w:val="none" w:sz="0" w:space="0" w:color="auto"/>
                            <w:left w:val="none" w:sz="0" w:space="0" w:color="auto"/>
                            <w:bottom w:val="none" w:sz="0" w:space="0" w:color="auto"/>
                            <w:right w:val="none" w:sz="0" w:space="0" w:color="auto"/>
                          </w:divBdr>
                        </w:div>
                        <w:div w:id="1257401868">
                          <w:marLeft w:val="0"/>
                          <w:marRight w:val="0"/>
                          <w:marTop w:val="0"/>
                          <w:marBottom w:val="0"/>
                          <w:divBdr>
                            <w:top w:val="none" w:sz="0" w:space="0" w:color="auto"/>
                            <w:left w:val="none" w:sz="0" w:space="0" w:color="auto"/>
                            <w:bottom w:val="none" w:sz="0" w:space="0" w:color="auto"/>
                            <w:right w:val="none" w:sz="0" w:space="0" w:color="auto"/>
                          </w:divBdr>
                        </w:div>
                        <w:div w:id="1261989828">
                          <w:marLeft w:val="0"/>
                          <w:marRight w:val="0"/>
                          <w:marTop w:val="0"/>
                          <w:marBottom w:val="0"/>
                          <w:divBdr>
                            <w:top w:val="none" w:sz="0" w:space="0" w:color="auto"/>
                            <w:left w:val="none" w:sz="0" w:space="0" w:color="auto"/>
                            <w:bottom w:val="none" w:sz="0" w:space="0" w:color="auto"/>
                            <w:right w:val="none" w:sz="0" w:space="0" w:color="auto"/>
                          </w:divBdr>
                        </w:div>
                        <w:div w:id="1264069565">
                          <w:marLeft w:val="0"/>
                          <w:marRight w:val="0"/>
                          <w:marTop w:val="0"/>
                          <w:marBottom w:val="0"/>
                          <w:divBdr>
                            <w:top w:val="none" w:sz="0" w:space="0" w:color="auto"/>
                            <w:left w:val="none" w:sz="0" w:space="0" w:color="auto"/>
                            <w:bottom w:val="none" w:sz="0" w:space="0" w:color="auto"/>
                            <w:right w:val="none" w:sz="0" w:space="0" w:color="auto"/>
                          </w:divBdr>
                        </w:div>
                        <w:div w:id="1269853368">
                          <w:marLeft w:val="0"/>
                          <w:marRight w:val="0"/>
                          <w:marTop w:val="0"/>
                          <w:marBottom w:val="0"/>
                          <w:divBdr>
                            <w:top w:val="none" w:sz="0" w:space="0" w:color="auto"/>
                            <w:left w:val="none" w:sz="0" w:space="0" w:color="auto"/>
                            <w:bottom w:val="none" w:sz="0" w:space="0" w:color="auto"/>
                            <w:right w:val="none" w:sz="0" w:space="0" w:color="auto"/>
                          </w:divBdr>
                        </w:div>
                        <w:div w:id="1296181112">
                          <w:marLeft w:val="0"/>
                          <w:marRight w:val="0"/>
                          <w:marTop w:val="0"/>
                          <w:marBottom w:val="0"/>
                          <w:divBdr>
                            <w:top w:val="none" w:sz="0" w:space="0" w:color="auto"/>
                            <w:left w:val="none" w:sz="0" w:space="0" w:color="auto"/>
                            <w:bottom w:val="none" w:sz="0" w:space="0" w:color="auto"/>
                            <w:right w:val="none" w:sz="0" w:space="0" w:color="auto"/>
                          </w:divBdr>
                        </w:div>
                        <w:div w:id="1303189701">
                          <w:marLeft w:val="0"/>
                          <w:marRight w:val="0"/>
                          <w:marTop w:val="0"/>
                          <w:marBottom w:val="0"/>
                          <w:divBdr>
                            <w:top w:val="none" w:sz="0" w:space="0" w:color="auto"/>
                            <w:left w:val="none" w:sz="0" w:space="0" w:color="auto"/>
                            <w:bottom w:val="none" w:sz="0" w:space="0" w:color="auto"/>
                            <w:right w:val="none" w:sz="0" w:space="0" w:color="auto"/>
                          </w:divBdr>
                        </w:div>
                        <w:div w:id="1311862688">
                          <w:marLeft w:val="0"/>
                          <w:marRight w:val="0"/>
                          <w:marTop w:val="0"/>
                          <w:marBottom w:val="0"/>
                          <w:divBdr>
                            <w:top w:val="none" w:sz="0" w:space="0" w:color="auto"/>
                            <w:left w:val="none" w:sz="0" w:space="0" w:color="auto"/>
                            <w:bottom w:val="none" w:sz="0" w:space="0" w:color="auto"/>
                            <w:right w:val="none" w:sz="0" w:space="0" w:color="auto"/>
                          </w:divBdr>
                        </w:div>
                        <w:div w:id="1314680487">
                          <w:marLeft w:val="0"/>
                          <w:marRight w:val="0"/>
                          <w:marTop w:val="0"/>
                          <w:marBottom w:val="0"/>
                          <w:divBdr>
                            <w:top w:val="none" w:sz="0" w:space="0" w:color="auto"/>
                            <w:left w:val="none" w:sz="0" w:space="0" w:color="auto"/>
                            <w:bottom w:val="none" w:sz="0" w:space="0" w:color="auto"/>
                            <w:right w:val="none" w:sz="0" w:space="0" w:color="auto"/>
                          </w:divBdr>
                        </w:div>
                        <w:div w:id="1328052606">
                          <w:marLeft w:val="0"/>
                          <w:marRight w:val="0"/>
                          <w:marTop w:val="0"/>
                          <w:marBottom w:val="0"/>
                          <w:divBdr>
                            <w:top w:val="none" w:sz="0" w:space="0" w:color="auto"/>
                            <w:left w:val="none" w:sz="0" w:space="0" w:color="auto"/>
                            <w:bottom w:val="none" w:sz="0" w:space="0" w:color="auto"/>
                            <w:right w:val="none" w:sz="0" w:space="0" w:color="auto"/>
                          </w:divBdr>
                        </w:div>
                        <w:div w:id="1347173745">
                          <w:marLeft w:val="0"/>
                          <w:marRight w:val="0"/>
                          <w:marTop w:val="0"/>
                          <w:marBottom w:val="0"/>
                          <w:divBdr>
                            <w:top w:val="none" w:sz="0" w:space="0" w:color="auto"/>
                            <w:left w:val="none" w:sz="0" w:space="0" w:color="auto"/>
                            <w:bottom w:val="none" w:sz="0" w:space="0" w:color="auto"/>
                            <w:right w:val="none" w:sz="0" w:space="0" w:color="auto"/>
                          </w:divBdr>
                        </w:div>
                        <w:div w:id="1357191165">
                          <w:marLeft w:val="0"/>
                          <w:marRight w:val="0"/>
                          <w:marTop w:val="0"/>
                          <w:marBottom w:val="0"/>
                          <w:divBdr>
                            <w:top w:val="none" w:sz="0" w:space="0" w:color="auto"/>
                            <w:left w:val="none" w:sz="0" w:space="0" w:color="auto"/>
                            <w:bottom w:val="none" w:sz="0" w:space="0" w:color="auto"/>
                            <w:right w:val="none" w:sz="0" w:space="0" w:color="auto"/>
                          </w:divBdr>
                        </w:div>
                        <w:div w:id="1366440959">
                          <w:marLeft w:val="0"/>
                          <w:marRight w:val="0"/>
                          <w:marTop w:val="0"/>
                          <w:marBottom w:val="0"/>
                          <w:divBdr>
                            <w:top w:val="none" w:sz="0" w:space="0" w:color="auto"/>
                            <w:left w:val="none" w:sz="0" w:space="0" w:color="auto"/>
                            <w:bottom w:val="none" w:sz="0" w:space="0" w:color="auto"/>
                            <w:right w:val="none" w:sz="0" w:space="0" w:color="auto"/>
                          </w:divBdr>
                        </w:div>
                        <w:div w:id="1371958618">
                          <w:marLeft w:val="0"/>
                          <w:marRight w:val="0"/>
                          <w:marTop w:val="0"/>
                          <w:marBottom w:val="0"/>
                          <w:divBdr>
                            <w:top w:val="none" w:sz="0" w:space="0" w:color="auto"/>
                            <w:left w:val="none" w:sz="0" w:space="0" w:color="auto"/>
                            <w:bottom w:val="none" w:sz="0" w:space="0" w:color="auto"/>
                            <w:right w:val="none" w:sz="0" w:space="0" w:color="auto"/>
                          </w:divBdr>
                        </w:div>
                        <w:div w:id="1416315788">
                          <w:marLeft w:val="0"/>
                          <w:marRight w:val="0"/>
                          <w:marTop w:val="0"/>
                          <w:marBottom w:val="0"/>
                          <w:divBdr>
                            <w:top w:val="none" w:sz="0" w:space="0" w:color="auto"/>
                            <w:left w:val="none" w:sz="0" w:space="0" w:color="auto"/>
                            <w:bottom w:val="none" w:sz="0" w:space="0" w:color="auto"/>
                            <w:right w:val="none" w:sz="0" w:space="0" w:color="auto"/>
                          </w:divBdr>
                        </w:div>
                        <w:div w:id="1417170121">
                          <w:marLeft w:val="0"/>
                          <w:marRight w:val="0"/>
                          <w:marTop w:val="0"/>
                          <w:marBottom w:val="0"/>
                          <w:divBdr>
                            <w:top w:val="none" w:sz="0" w:space="0" w:color="auto"/>
                            <w:left w:val="none" w:sz="0" w:space="0" w:color="auto"/>
                            <w:bottom w:val="none" w:sz="0" w:space="0" w:color="auto"/>
                            <w:right w:val="none" w:sz="0" w:space="0" w:color="auto"/>
                          </w:divBdr>
                        </w:div>
                        <w:div w:id="1443724091">
                          <w:marLeft w:val="0"/>
                          <w:marRight w:val="0"/>
                          <w:marTop w:val="0"/>
                          <w:marBottom w:val="0"/>
                          <w:divBdr>
                            <w:top w:val="none" w:sz="0" w:space="0" w:color="auto"/>
                            <w:left w:val="none" w:sz="0" w:space="0" w:color="auto"/>
                            <w:bottom w:val="none" w:sz="0" w:space="0" w:color="auto"/>
                            <w:right w:val="none" w:sz="0" w:space="0" w:color="auto"/>
                          </w:divBdr>
                        </w:div>
                        <w:div w:id="1459106413">
                          <w:marLeft w:val="0"/>
                          <w:marRight w:val="0"/>
                          <w:marTop w:val="0"/>
                          <w:marBottom w:val="0"/>
                          <w:divBdr>
                            <w:top w:val="none" w:sz="0" w:space="0" w:color="auto"/>
                            <w:left w:val="none" w:sz="0" w:space="0" w:color="auto"/>
                            <w:bottom w:val="none" w:sz="0" w:space="0" w:color="auto"/>
                            <w:right w:val="none" w:sz="0" w:space="0" w:color="auto"/>
                          </w:divBdr>
                        </w:div>
                        <w:div w:id="1510482389">
                          <w:marLeft w:val="0"/>
                          <w:marRight w:val="0"/>
                          <w:marTop w:val="0"/>
                          <w:marBottom w:val="0"/>
                          <w:divBdr>
                            <w:top w:val="none" w:sz="0" w:space="0" w:color="auto"/>
                            <w:left w:val="none" w:sz="0" w:space="0" w:color="auto"/>
                            <w:bottom w:val="none" w:sz="0" w:space="0" w:color="auto"/>
                            <w:right w:val="none" w:sz="0" w:space="0" w:color="auto"/>
                          </w:divBdr>
                        </w:div>
                        <w:div w:id="1510758588">
                          <w:marLeft w:val="0"/>
                          <w:marRight w:val="0"/>
                          <w:marTop w:val="0"/>
                          <w:marBottom w:val="0"/>
                          <w:divBdr>
                            <w:top w:val="none" w:sz="0" w:space="0" w:color="auto"/>
                            <w:left w:val="none" w:sz="0" w:space="0" w:color="auto"/>
                            <w:bottom w:val="none" w:sz="0" w:space="0" w:color="auto"/>
                            <w:right w:val="none" w:sz="0" w:space="0" w:color="auto"/>
                          </w:divBdr>
                        </w:div>
                        <w:div w:id="1511404580">
                          <w:marLeft w:val="0"/>
                          <w:marRight w:val="0"/>
                          <w:marTop w:val="0"/>
                          <w:marBottom w:val="0"/>
                          <w:divBdr>
                            <w:top w:val="none" w:sz="0" w:space="0" w:color="auto"/>
                            <w:left w:val="none" w:sz="0" w:space="0" w:color="auto"/>
                            <w:bottom w:val="none" w:sz="0" w:space="0" w:color="auto"/>
                            <w:right w:val="none" w:sz="0" w:space="0" w:color="auto"/>
                          </w:divBdr>
                        </w:div>
                        <w:div w:id="1533297811">
                          <w:marLeft w:val="0"/>
                          <w:marRight w:val="0"/>
                          <w:marTop w:val="0"/>
                          <w:marBottom w:val="0"/>
                          <w:divBdr>
                            <w:top w:val="none" w:sz="0" w:space="0" w:color="auto"/>
                            <w:left w:val="none" w:sz="0" w:space="0" w:color="auto"/>
                            <w:bottom w:val="none" w:sz="0" w:space="0" w:color="auto"/>
                            <w:right w:val="none" w:sz="0" w:space="0" w:color="auto"/>
                          </w:divBdr>
                        </w:div>
                        <w:div w:id="1537037485">
                          <w:marLeft w:val="0"/>
                          <w:marRight w:val="0"/>
                          <w:marTop w:val="0"/>
                          <w:marBottom w:val="0"/>
                          <w:divBdr>
                            <w:top w:val="none" w:sz="0" w:space="0" w:color="auto"/>
                            <w:left w:val="none" w:sz="0" w:space="0" w:color="auto"/>
                            <w:bottom w:val="none" w:sz="0" w:space="0" w:color="auto"/>
                            <w:right w:val="none" w:sz="0" w:space="0" w:color="auto"/>
                          </w:divBdr>
                        </w:div>
                        <w:div w:id="1546333984">
                          <w:marLeft w:val="0"/>
                          <w:marRight w:val="0"/>
                          <w:marTop w:val="0"/>
                          <w:marBottom w:val="0"/>
                          <w:divBdr>
                            <w:top w:val="none" w:sz="0" w:space="0" w:color="auto"/>
                            <w:left w:val="none" w:sz="0" w:space="0" w:color="auto"/>
                            <w:bottom w:val="none" w:sz="0" w:space="0" w:color="auto"/>
                            <w:right w:val="none" w:sz="0" w:space="0" w:color="auto"/>
                          </w:divBdr>
                        </w:div>
                        <w:div w:id="1556163080">
                          <w:marLeft w:val="0"/>
                          <w:marRight w:val="0"/>
                          <w:marTop w:val="0"/>
                          <w:marBottom w:val="0"/>
                          <w:divBdr>
                            <w:top w:val="none" w:sz="0" w:space="0" w:color="auto"/>
                            <w:left w:val="none" w:sz="0" w:space="0" w:color="auto"/>
                            <w:bottom w:val="none" w:sz="0" w:space="0" w:color="auto"/>
                            <w:right w:val="none" w:sz="0" w:space="0" w:color="auto"/>
                          </w:divBdr>
                        </w:div>
                        <w:div w:id="1574317960">
                          <w:marLeft w:val="0"/>
                          <w:marRight w:val="0"/>
                          <w:marTop w:val="0"/>
                          <w:marBottom w:val="0"/>
                          <w:divBdr>
                            <w:top w:val="none" w:sz="0" w:space="0" w:color="auto"/>
                            <w:left w:val="none" w:sz="0" w:space="0" w:color="auto"/>
                            <w:bottom w:val="none" w:sz="0" w:space="0" w:color="auto"/>
                            <w:right w:val="none" w:sz="0" w:space="0" w:color="auto"/>
                          </w:divBdr>
                        </w:div>
                        <w:div w:id="1594238226">
                          <w:marLeft w:val="0"/>
                          <w:marRight w:val="0"/>
                          <w:marTop w:val="0"/>
                          <w:marBottom w:val="0"/>
                          <w:divBdr>
                            <w:top w:val="none" w:sz="0" w:space="0" w:color="auto"/>
                            <w:left w:val="none" w:sz="0" w:space="0" w:color="auto"/>
                            <w:bottom w:val="none" w:sz="0" w:space="0" w:color="auto"/>
                            <w:right w:val="none" w:sz="0" w:space="0" w:color="auto"/>
                          </w:divBdr>
                        </w:div>
                        <w:div w:id="1600219546">
                          <w:marLeft w:val="0"/>
                          <w:marRight w:val="0"/>
                          <w:marTop w:val="0"/>
                          <w:marBottom w:val="0"/>
                          <w:divBdr>
                            <w:top w:val="none" w:sz="0" w:space="0" w:color="auto"/>
                            <w:left w:val="none" w:sz="0" w:space="0" w:color="auto"/>
                            <w:bottom w:val="none" w:sz="0" w:space="0" w:color="auto"/>
                            <w:right w:val="none" w:sz="0" w:space="0" w:color="auto"/>
                          </w:divBdr>
                        </w:div>
                        <w:div w:id="1606378919">
                          <w:marLeft w:val="0"/>
                          <w:marRight w:val="0"/>
                          <w:marTop w:val="0"/>
                          <w:marBottom w:val="0"/>
                          <w:divBdr>
                            <w:top w:val="none" w:sz="0" w:space="0" w:color="auto"/>
                            <w:left w:val="none" w:sz="0" w:space="0" w:color="auto"/>
                            <w:bottom w:val="none" w:sz="0" w:space="0" w:color="auto"/>
                            <w:right w:val="none" w:sz="0" w:space="0" w:color="auto"/>
                          </w:divBdr>
                        </w:div>
                        <w:div w:id="1619682614">
                          <w:marLeft w:val="0"/>
                          <w:marRight w:val="0"/>
                          <w:marTop w:val="0"/>
                          <w:marBottom w:val="0"/>
                          <w:divBdr>
                            <w:top w:val="none" w:sz="0" w:space="0" w:color="auto"/>
                            <w:left w:val="none" w:sz="0" w:space="0" w:color="auto"/>
                            <w:bottom w:val="none" w:sz="0" w:space="0" w:color="auto"/>
                            <w:right w:val="none" w:sz="0" w:space="0" w:color="auto"/>
                          </w:divBdr>
                        </w:div>
                        <w:div w:id="1646622868">
                          <w:marLeft w:val="0"/>
                          <w:marRight w:val="0"/>
                          <w:marTop w:val="0"/>
                          <w:marBottom w:val="0"/>
                          <w:divBdr>
                            <w:top w:val="none" w:sz="0" w:space="0" w:color="auto"/>
                            <w:left w:val="none" w:sz="0" w:space="0" w:color="auto"/>
                            <w:bottom w:val="none" w:sz="0" w:space="0" w:color="auto"/>
                            <w:right w:val="none" w:sz="0" w:space="0" w:color="auto"/>
                          </w:divBdr>
                        </w:div>
                        <w:div w:id="1655913655">
                          <w:marLeft w:val="0"/>
                          <w:marRight w:val="0"/>
                          <w:marTop w:val="0"/>
                          <w:marBottom w:val="0"/>
                          <w:divBdr>
                            <w:top w:val="none" w:sz="0" w:space="0" w:color="auto"/>
                            <w:left w:val="none" w:sz="0" w:space="0" w:color="auto"/>
                            <w:bottom w:val="none" w:sz="0" w:space="0" w:color="auto"/>
                            <w:right w:val="none" w:sz="0" w:space="0" w:color="auto"/>
                          </w:divBdr>
                        </w:div>
                        <w:div w:id="1660423619">
                          <w:marLeft w:val="0"/>
                          <w:marRight w:val="0"/>
                          <w:marTop w:val="0"/>
                          <w:marBottom w:val="0"/>
                          <w:divBdr>
                            <w:top w:val="none" w:sz="0" w:space="0" w:color="auto"/>
                            <w:left w:val="none" w:sz="0" w:space="0" w:color="auto"/>
                            <w:bottom w:val="none" w:sz="0" w:space="0" w:color="auto"/>
                            <w:right w:val="none" w:sz="0" w:space="0" w:color="auto"/>
                          </w:divBdr>
                        </w:div>
                        <w:div w:id="1670057283">
                          <w:marLeft w:val="0"/>
                          <w:marRight w:val="0"/>
                          <w:marTop w:val="0"/>
                          <w:marBottom w:val="0"/>
                          <w:divBdr>
                            <w:top w:val="none" w:sz="0" w:space="0" w:color="auto"/>
                            <w:left w:val="none" w:sz="0" w:space="0" w:color="auto"/>
                            <w:bottom w:val="none" w:sz="0" w:space="0" w:color="auto"/>
                            <w:right w:val="none" w:sz="0" w:space="0" w:color="auto"/>
                          </w:divBdr>
                        </w:div>
                        <w:div w:id="1676692382">
                          <w:marLeft w:val="0"/>
                          <w:marRight w:val="0"/>
                          <w:marTop w:val="0"/>
                          <w:marBottom w:val="0"/>
                          <w:divBdr>
                            <w:top w:val="none" w:sz="0" w:space="0" w:color="auto"/>
                            <w:left w:val="none" w:sz="0" w:space="0" w:color="auto"/>
                            <w:bottom w:val="none" w:sz="0" w:space="0" w:color="auto"/>
                            <w:right w:val="none" w:sz="0" w:space="0" w:color="auto"/>
                          </w:divBdr>
                        </w:div>
                        <w:div w:id="1692561851">
                          <w:marLeft w:val="0"/>
                          <w:marRight w:val="0"/>
                          <w:marTop w:val="0"/>
                          <w:marBottom w:val="0"/>
                          <w:divBdr>
                            <w:top w:val="none" w:sz="0" w:space="0" w:color="auto"/>
                            <w:left w:val="none" w:sz="0" w:space="0" w:color="auto"/>
                            <w:bottom w:val="none" w:sz="0" w:space="0" w:color="auto"/>
                            <w:right w:val="none" w:sz="0" w:space="0" w:color="auto"/>
                          </w:divBdr>
                        </w:div>
                        <w:div w:id="1717579298">
                          <w:marLeft w:val="0"/>
                          <w:marRight w:val="0"/>
                          <w:marTop w:val="0"/>
                          <w:marBottom w:val="0"/>
                          <w:divBdr>
                            <w:top w:val="none" w:sz="0" w:space="0" w:color="auto"/>
                            <w:left w:val="none" w:sz="0" w:space="0" w:color="auto"/>
                            <w:bottom w:val="none" w:sz="0" w:space="0" w:color="auto"/>
                            <w:right w:val="none" w:sz="0" w:space="0" w:color="auto"/>
                          </w:divBdr>
                        </w:div>
                        <w:div w:id="1737164616">
                          <w:marLeft w:val="0"/>
                          <w:marRight w:val="0"/>
                          <w:marTop w:val="0"/>
                          <w:marBottom w:val="0"/>
                          <w:divBdr>
                            <w:top w:val="none" w:sz="0" w:space="0" w:color="auto"/>
                            <w:left w:val="none" w:sz="0" w:space="0" w:color="auto"/>
                            <w:bottom w:val="none" w:sz="0" w:space="0" w:color="auto"/>
                            <w:right w:val="none" w:sz="0" w:space="0" w:color="auto"/>
                          </w:divBdr>
                        </w:div>
                        <w:div w:id="1753552342">
                          <w:marLeft w:val="0"/>
                          <w:marRight w:val="0"/>
                          <w:marTop w:val="0"/>
                          <w:marBottom w:val="0"/>
                          <w:divBdr>
                            <w:top w:val="none" w:sz="0" w:space="0" w:color="auto"/>
                            <w:left w:val="none" w:sz="0" w:space="0" w:color="auto"/>
                            <w:bottom w:val="none" w:sz="0" w:space="0" w:color="auto"/>
                            <w:right w:val="none" w:sz="0" w:space="0" w:color="auto"/>
                          </w:divBdr>
                        </w:div>
                        <w:div w:id="1779371984">
                          <w:marLeft w:val="0"/>
                          <w:marRight w:val="0"/>
                          <w:marTop w:val="0"/>
                          <w:marBottom w:val="0"/>
                          <w:divBdr>
                            <w:top w:val="none" w:sz="0" w:space="0" w:color="auto"/>
                            <w:left w:val="none" w:sz="0" w:space="0" w:color="auto"/>
                            <w:bottom w:val="none" w:sz="0" w:space="0" w:color="auto"/>
                            <w:right w:val="none" w:sz="0" w:space="0" w:color="auto"/>
                          </w:divBdr>
                        </w:div>
                        <w:div w:id="1790513016">
                          <w:marLeft w:val="0"/>
                          <w:marRight w:val="0"/>
                          <w:marTop w:val="0"/>
                          <w:marBottom w:val="0"/>
                          <w:divBdr>
                            <w:top w:val="none" w:sz="0" w:space="0" w:color="auto"/>
                            <w:left w:val="none" w:sz="0" w:space="0" w:color="auto"/>
                            <w:bottom w:val="none" w:sz="0" w:space="0" w:color="auto"/>
                            <w:right w:val="none" w:sz="0" w:space="0" w:color="auto"/>
                          </w:divBdr>
                        </w:div>
                        <w:div w:id="1808665163">
                          <w:marLeft w:val="0"/>
                          <w:marRight w:val="0"/>
                          <w:marTop w:val="0"/>
                          <w:marBottom w:val="0"/>
                          <w:divBdr>
                            <w:top w:val="none" w:sz="0" w:space="0" w:color="auto"/>
                            <w:left w:val="none" w:sz="0" w:space="0" w:color="auto"/>
                            <w:bottom w:val="none" w:sz="0" w:space="0" w:color="auto"/>
                            <w:right w:val="none" w:sz="0" w:space="0" w:color="auto"/>
                          </w:divBdr>
                        </w:div>
                        <w:div w:id="1823229386">
                          <w:marLeft w:val="0"/>
                          <w:marRight w:val="0"/>
                          <w:marTop w:val="0"/>
                          <w:marBottom w:val="0"/>
                          <w:divBdr>
                            <w:top w:val="none" w:sz="0" w:space="0" w:color="auto"/>
                            <w:left w:val="none" w:sz="0" w:space="0" w:color="auto"/>
                            <w:bottom w:val="none" w:sz="0" w:space="0" w:color="auto"/>
                            <w:right w:val="none" w:sz="0" w:space="0" w:color="auto"/>
                          </w:divBdr>
                        </w:div>
                        <w:div w:id="1842423674">
                          <w:marLeft w:val="0"/>
                          <w:marRight w:val="0"/>
                          <w:marTop w:val="0"/>
                          <w:marBottom w:val="0"/>
                          <w:divBdr>
                            <w:top w:val="none" w:sz="0" w:space="0" w:color="auto"/>
                            <w:left w:val="none" w:sz="0" w:space="0" w:color="auto"/>
                            <w:bottom w:val="none" w:sz="0" w:space="0" w:color="auto"/>
                            <w:right w:val="none" w:sz="0" w:space="0" w:color="auto"/>
                          </w:divBdr>
                        </w:div>
                        <w:div w:id="1846361231">
                          <w:marLeft w:val="0"/>
                          <w:marRight w:val="0"/>
                          <w:marTop w:val="0"/>
                          <w:marBottom w:val="0"/>
                          <w:divBdr>
                            <w:top w:val="none" w:sz="0" w:space="0" w:color="auto"/>
                            <w:left w:val="none" w:sz="0" w:space="0" w:color="auto"/>
                            <w:bottom w:val="none" w:sz="0" w:space="0" w:color="auto"/>
                            <w:right w:val="none" w:sz="0" w:space="0" w:color="auto"/>
                          </w:divBdr>
                        </w:div>
                        <w:div w:id="1848523171">
                          <w:marLeft w:val="0"/>
                          <w:marRight w:val="0"/>
                          <w:marTop w:val="0"/>
                          <w:marBottom w:val="0"/>
                          <w:divBdr>
                            <w:top w:val="none" w:sz="0" w:space="0" w:color="auto"/>
                            <w:left w:val="none" w:sz="0" w:space="0" w:color="auto"/>
                            <w:bottom w:val="none" w:sz="0" w:space="0" w:color="auto"/>
                            <w:right w:val="none" w:sz="0" w:space="0" w:color="auto"/>
                          </w:divBdr>
                        </w:div>
                        <w:div w:id="1852257830">
                          <w:marLeft w:val="0"/>
                          <w:marRight w:val="0"/>
                          <w:marTop w:val="0"/>
                          <w:marBottom w:val="0"/>
                          <w:divBdr>
                            <w:top w:val="none" w:sz="0" w:space="0" w:color="auto"/>
                            <w:left w:val="none" w:sz="0" w:space="0" w:color="auto"/>
                            <w:bottom w:val="none" w:sz="0" w:space="0" w:color="auto"/>
                            <w:right w:val="none" w:sz="0" w:space="0" w:color="auto"/>
                          </w:divBdr>
                        </w:div>
                        <w:div w:id="1892232627">
                          <w:marLeft w:val="0"/>
                          <w:marRight w:val="0"/>
                          <w:marTop w:val="0"/>
                          <w:marBottom w:val="0"/>
                          <w:divBdr>
                            <w:top w:val="none" w:sz="0" w:space="0" w:color="auto"/>
                            <w:left w:val="none" w:sz="0" w:space="0" w:color="auto"/>
                            <w:bottom w:val="none" w:sz="0" w:space="0" w:color="auto"/>
                            <w:right w:val="none" w:sz="0" w:space="0" w:color="auto"/>
                          </w:divBdr>
                        </w:div>
                        <w:div w:id="1895002542">
                          <w:marLeft w:val="0"/>
                          <w:marRight w:val="0"/>
                          <w:marTop w:val="0"/>
                          <w:marBottom w:val="0"/>
                          <w:divBdr>
                            <w:top w:val="none" w:sz="0" w:space="0" w:color="auto"/>
                            <w:left w:val="none" w:sz="0" w:space="0" w:color="auto"/>
                            <w:bottom w:val="none" w:sz="0" w:space="0" w:color="auto"/>
                            <w:right w:val="none" w:sz="0" w:space="0" w:color="auto"/>
                          </w:divBdr>
                        </w:div>
                        <w:div w:id="1916011221">
                          <w:marLeft w:val="0"/>
                          <w:marRight w:val="0"/>
                          <w:marTop w:val="0"/>
                          <w:marBottom w:val="0"/>
                          <w:divBdr>
                            <w:top w:val="none" w:sz="0" w:space="0" w:color="auto"/>
                            <w:left w:val="none" w:sz="0" w:space="0" w:color="auto"/>
                            <w:bottom w:val="none" w:sz="0" w:space="0" w:color="auto"/>
                            <w:right w:val="none" w:sz="0" w:space="0" w:color="auto"/>
                          </w:divBdr>
                        </w:div>
                        <w:div w:id="1917546931">
                          <w:marLeft w:val="0"/>
                          <w:marRight w:val="0"/>
                          <w:marTop w:val="0"/>
                          <w:marBottom w:val="0"/>
                          <w:divBdr>
                            <w:top w:val="none" w:sz="0" w:space="0" w:color="auto"/>
                            <w:left w:val="none" w:sz="0" w:space="0" w:color="auto"/>
                            <w:bottom w:val="none" w:sz="0" w:space="0" w:color="auto"/>
                            <w:right w:val="none" w:sz="0" w:space="0" w:color="auto"/>
                          </w:divBdr>
                        </w:div>
                        <w:div w:id="1932815286">
                          <w:marLeft w:val="0"/>
                          <w:marRight w:val="0"/>
                          <w:marTop w:val="0"/>
                          <w:marBottom w:val="0"/>
                          <w:divBdr>
                            <w:top w:val="none" w:sz="0" w:space="0" w:color="auto"/>
                            <w:left w:val="none" w:sz="0" w:space="0" w:color="auto"/>
                            <w:bottom w:val="none" w:sz="0" w:space="0" w:color="auto"/>
                            <w:right w:val="none" w:sz="0" w:space="0" w:color="auto"/>
                          </w:divBdr>
                        </w:div>
                        <w:div w:id="1957449295">
                          <w:marLeft w:val="0"/>
                          <w:marRight w:val="0"/>
                          <w:marTop w:val="0"/>
                          <w:marBottom w:val="0"/>
                          <w:divBdr>
                            <w:top w:val="none" w:sz="0" w:space="0" w:color="auto"/>
                            <w:left w:val="none" w:sz="0" w:space="0" w:color="auto"/>
                            <w:bottom w:val="none" w:sz="0" w:space="0" w:color="auto"/>
                            <w:right w:val="none" w:sz="0" w:space="0" w:color="auto"/>
                          </w:divBdr>
                        </w:div>
                        <w:div w:id="1967195127">
                          <w:marLeft w:val="0"/>
                          <w:marRight w:val="0"/>
                          <w:marTop w:val="0"/>
                          <w:marBottom w:val="0"/>
                          <w:divBdr>
                            <w:top w:val="none" w:sz="0" w:space="0" w:color="auto"/>
                            <w:left w:val="none" w:sz="0" w:space="0" w:color="auto"/>
                            <w:bottom w:val="none" w:sz="0" w:space="0" w:color="auto"/>
                            <w:right w:val="none" w:sz="0" w:space="0" w:color="auto"/>
                          </w:divBdr>
                        </w:div>
                        <w:div w:id="1974094122">
                          <w:marLeft w:val="0"/>
                          <w:marRight w:val="0"/>
                          <w:marTop w:val="0"/>
                          <w:marBottom w:val="0"/>
                          <w:divBdr>
                            <w:top w:val="none" w:sz="0" w:space="0" w:color="auto"/>
                            <w:left w:val="none" w:sz="0" w:space="0" w:color="auto"/>
                            <w:bottom w:val="none" w:sz="0" w:space="0" w:color="auto"/>
                            <w:right w:val="none" w:sz="0" w:space="0" w:color="auto"/>
                          </w:divBdr>
                        </w:div>
                        <w:div w:id="1974099433">
                          <w:marLeft w:val="0"/>
                          <w:marRight w:val="0"/>
                          <w:marTop w:val="0"/>
                          <w:marBottom w:val="0"/>
                          <w:divBdr>
                            <w:top w:val="none" w:sz="0" w:space="0" w:color="auto"/>
                            <w:left w:val="none" w:sz="0" w:space="0" w:color="auto"/>
                            <w:bottom w:val="none" w:sz="0" w:space="0" w:color="auto"/>
                            <w:right w:val="none" w:sz="0" w:space="0" w:color="auto"/>
                          </w:divBdr>
                        </w:div>
                        <w:div w:id="1998801718">
                          <w:marLeft w:val="0"/>
                          <w:marRight w:val="0"/>
                          <w:marTop w:val="0"/>
                          <w:marBottom w:val="0"/>
                          <w:divBdr>
                            <w:top w:val="none" w:sz="0" w:space="0" w:color="auto"/>
                            <w:left w:val="none" w:sz="0" w:space="0" w:color="auto"/>
                            <w:bottom w:val="none" w:sz="0" w:space="0" w:color="auto"/>
                            <w:right w:val="none" w:sz="0" w:space="0" w:color="auto"/>
                          </w:divBdr>
                        </w:div>
                        <w:div w:id="1999573672">
                          <w:marLeft w:val="0"/>
                          <w:marRight w:val="0"/>
                          <w:marTop w:val="0"/>
                          <w:marBottom w:val="0"/>
                          <w:divBdr>
                            <w:top w:val="none" w:sz="0" w:space="0" w:color="auto"/>
                            <w:left w:val="none" w:sz="0" w:space="0" w:color="auto"/>
                            <w:bottom w:val="none" w:sz="0" w:space="0" w:color="auto"/>
                            <w:right w:val="none" w:sz="0" w:space="0" w:color="auto"/>
                          </w:divBdr>
                        </w:div>
                        <w:div w:id="2001611346">
                          <w:marLeft w:val="0"/>
                          <w:marRight w:val="0"/>
                          <w:marTop w:val="0"/>
                          <w:marBottom w:val="0"/>
                          <w:divBdr>
                            <w:top w:val="none" w:sz="0" w:space="0" w:color="auto"/>
                            <w:left w:val="none" w:sz="0" w:space="0" w:color="auto"/>
                            <w:bottom w:val="none" w:sz="0" w:space="0" w:color="auto"/>
                            <w:right w:val="none" w:sz="0" w:space="0" w:color="auto"/>
                          </w:divBdr>
                        </w:div>
                        <w:div w:id="2026055631">
                          <w:marLeft w:val="0"/>
                          <w:marRight w:val="0"/>
                          <w:marTop w:val="0"/>
                          <w:marBottom w:val="0"/>
                          <w:divBdr>
                            <w:top w:val="none" w:sz="0" w:space="0" w:color="auto"/>
                            <w:left w:val="none" w:sz="0" w:space="0" w:color="auto"/>
                            <w:bottom w:val="none" w:sz="0" w:space="0" w:color="auto"/>
                            <w:right w:val="none" w:sz="0" w:space="0" w:color="auto"/>
                          </w:divBdr>
                        </w:div>
                        <w:div w:id="2032293728">
                          <w:marLeft w:val="0"/>
                          <w:marRight w:val="0"/>
                          <w:marTop w:val="0"/>
                          <w:marBottom w:val="0"/>
                          <w:divBdr>
                            <w:top w:val="none" w:sz="0" w:space="0" w:color="auto"/>
                            <w:left w:val="none" w:sz="0" w:space="0" w:color="auto"/>
                            <w:bottom w:val="none" w:sz="0" w:space="0" w:color="auto"/>
                            <w:right w:val="none" w:sz="0" w:space="0" w:color="auto"/>
                          </w:divBdr>
                        </w:div>
                        <w:div w:id="2039306027">
                          <w:marLeft w:val="0"/>
                          <w:marRight w:val="0"/>
                          <w:marTop w:val="0"/>
                          <w:marBottom w:val="0"/>
                          <w:divBdr>
                            <w:top w:val="none" w:sz="0" w:space="0" w:color="auto"/>
                            <w:left w:val="none" w:sz="0" w:space="0" w:color="auto"/>
                            <w:bottom w:val="none" w:sz="0" w:space="0" w:color="auto"/>
                            <w:right w:val="none" w:sz="0" w:space="0" w:color="auto"/>
                          </w:divBdr>
                        </w:div>
                        <w:div w:id="2041201763">
                          <w:marLeft w:val="0"/>
                          <w:marRight w:val="0"/>
                          <w:marTop w:val="0"/>
                          <w:marBottom w:val="0"/>
                          <w:divBdr>
                            <w:top w:val="none" w:sz="0" w:space="0" w:color="auto"/>
                            <w:left w:val="none" w:sz="0" w:space="0" w:color="auto"/>
                            <w:bottom w:val="none" w:sz="0" w:space="0" w:color="auto"/>
                            <w:right w:val="none" w:sz="0" w:space="0" w:color="auto"/>
                          </w:divBdr>
                        </w:div>
                        <w:div w:id="2074884398">
                          <w:marLeft w:val="0"/>
                          <w:marRight w:val="0"/>
                          <w:marTop w:val="0"/>
                          <w:marBottom w:val="0"/>
                          <w:divBdr>
                            <w:top w:val="none" w:sz="0" w:space="0" w:color="auto"/>
                            <w:left w:val="none" w:sz="0" w:space="0" w:color="auto"/>
                            <w:bottom w:val="none" w:sz="0" w:space="0" w:color="auto"/>
                            <w:right w:val="none" w:sz="0" w:space="0" w:color="auto"/>
                          </w:divBdr>
                        </w:div>
                        <w:div w:id="2077363655">
                          <w:marLeft w:val="0"/>
                          <w:marRight w:val="0"/>
                          <w:marTop w:val="0"/>
                          <w:marBottom w:val="0"/>
                          <w:divBdr>
                            <w:top w:val="none" w:sz="0" w:space="0" w:color="auto"/>
                            <w:left w:val="none" w:sz="0" w:space="0" w:color="auto"/>
                            <w:bottom w:val="none" w:sz="0" w:space="0" w:color="auto"/>
                            <w:right w:val="none" w:sz="0" w:space="0" w:color="auto"/>
                          </w:divBdr>
                        </w:div>
                        <w:div w:id="2087065522">
                          <w:marLeft w:val="0"/>
                          <w:marRight w:val="0"/>
                          <w:marTop w:val="0"/>
                          <w:marBottom w:val="0"/>
                          <w:divBdr>
                            <w:top w:val="none" w:sz="0" w:space="0" w:color="auto"/>
                            <w:left w:val="none" w:sz="0" w:space="0" w:color="auto"/>
                            <w:bottom w:val="none" w:sz="0" w:space="0" w:color="auto"/>
                            <w:right w:val="none" w:sz="0" w:space="0" w:color="auto"/>
                          </w:divBdr>
                        </w:div>
                        <w:div w:id="2094623267">
                          <w:marLeft w:val="0"/>
                          <w:marRight w:val="0"/>
                          <w:marTop w:val="0"/>
                          <w:marBottom w:val="0"/>
                          <w:divBdr>
                            <w:top w:val="none" w:sz="0" w:space="0" w:color="auto"/>
                            <w:left w:val="none" w:sz="0" w:space="0" w:color="auto"/>
                            <w:bottom w:val="none" w:sz="0" w:space="0" w:color="auto"/>
                            <w:right w:val="none" w:sz="0" w:space="0" w:color="auto"/>
                          </w:divBdr>
                        </w:div>
                        <w:div w:id="2098211847">
                          <w:marLeft w:val="0"/>
                          <w:marRight w:val="0"/>
                          <w:marTop w:val="0"/>
                          <w:marBottom w:val="0"/>
                          <w:divBdr>
                            <w:top w:val="none" w:sz="0" w:space="0" w:color="auto"/>
                            <w:left w:val="none" w:sz="0" w:space="0" w:color="auto"/>
                            <w:bottom w:val="none" w:sz="0" w:space="0" w:color="auto"/>
                            <w:right w:val="none" w:sz="0" w:space="0" w:color="auto"/>
                          </w:divBdr>
                        </w:div>
                        <w:div w:id="2104521612">
                          <w:marLeft w:val="0"/>
                          <w:marRight w:val="0"/>
                          <w:marTop w:val="0"/>
                          <w:marBottom w:val="0"/>
                          <w:divBdr>
                            <w:top w:val="none" w:sz="0" w:space="0" w:color="auto"/>
                            <w:left w:val="none" w:sz="0" w:space="0" w:color="auto"/>
                            <w:bottom w:val="none" w:sz="0" w:space="0" w:color="auto"/>
                            <w:right w:val="none" w:sz="0" w:space="0" w:color="auto"/>
                          </w:divBdr>
                        </w:div>
                        <w:div w:id="2109347012">
                          <w:marLeft w:val="0"/>
                          <w:marRight w:val="0"/>
                          <w:marTop w:val="0"/>
                          <w:marBottom w:val="0"/>
                          <w:divBdr>
                            <w:top w:val="none" w:sz="0" w:space="0" w:color="auto"/>
                            <w:left w:val="none" w:sz="0" w:space="0" w:color="auto"/>
                            <w:bottom w:val="none" w:sz="0" w:space="0" w:color="auto"/>
                            <w:right w:val="none" w:sz="0" w:space="0" w:color="auto"/>
                          </w:divBdr>
                        </w:div>
                        <w:div w:id="2117940037">
                          <w:marLeft w:val="0"/>
                          <w:marRight w:val="0"/>
                          <w:marTop w:val="0"/>
                          <w:marBottom w:val="0"/>
                          <w:divBdr>
                            <w:top w:val="none" w:sz="0" w:space="0" w:color="auto"/>
                            <w:left w:val="none" w:sz="0" w:space="0" w:color="auto"/>
                            <w:bottom w:val="none" w:sz="0" w:space="0" w:color="auto"/>
                            <w:right w:val="none" w:sz="0" w:space="0" w:color="auto"/>
                          </w:divBdr>
                        </w:div>
                        <w:div w:id="213078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536873">
      <w:bodyDiv w:val="1"/>
      <w:marLeft w:val="0"/>
      <w:marRight w:val="0"/>
      <w:marTop w:val="0"/>
      <w:marBottom w:val="0"/>
      <w:divBdr>
        <w:top w:val="none" w:sz="0" w:space="0" w:color="auto"/>
        <w:left w:val="none" w:sz="0" w:space="0" w:color="auto"/>
        <w:bottom w:val="none" w:sz="0" w:space="0" w:color="auto"/>
        <w:right w:val="none" w:sz="0" w:space="0" w:color="auto"/>
      </w:divBdr>
      <w:divsChild>
        <w:div w:id="207960979">
          <w:marLeft w:val="0"/>
          <w:marRight w:val="0"/>
          <w:marTop w:val="0"/>
          <w:marBottom w:val="0"/>
          <w:divBdr>
            <w:top w:val="none" w:sz="0" w:space="0" w:color="auto"/>
            <w:left w:val="none" w:sz="0" w:space="0" w:color="auto"/>
            <w:bottom w:val="none" w:sz="0" w:space="0" w:color="auto"/>
            <w:right w:val="none" w:sz="0" w:space="0" w:color="auto"/>
          </w:divBdr>
          <w:divsChild>
            <w:div w:id="638340779">
              <w:marLeft w:val="0"/>
              <w:marRight w:val="0"/>
              <w:marTop w:val="0"/>
              <w:marBottom w:val="0"/>
              <w:divBdr>
                <w:top w:val="none" w:sz="0" w:space="0" w:color="auto"/>
                <w:left w:val="none" w:sz="0" w:space="0" w:color="auto"/>
                <w:bottom w:val="none" w:sz="0" w:space="0" w:color="auto"/>
                <w:right w:val="none" w:sz="0" w:space="0" w:color="auto"/>
              </w:divBdr>
              <w:divsChild>
                <w:div w:id="215238452">
                  <w:marLeft w:val="0"/>
                  <w:marRight w:val="0"/>
                  <w:marTop w:val="75"/>
                  <w:marBottom w:val="0"/>
                  <w:divBdr>
                    <w:top w:val="none" w:sz="0" w:space="0" w:color="auto"/>
                    <w:left w:val="none" w:sz="0" w:space="0" w:color="auto"/>
                    <w:bottom w:val="none" w:sz="0" w:space="0" w:color="auto"/>
                    <w:right w:val="none" w:sz="0" w:space="0" w:color="auto"/>
                  </w:divBdr>
                  <w:divsChild>
                    <w:div w:id="2123841504">
                      <w:marLeft w:val="0"/>
                      <w:marRight w:val="0"/>
                      <w:marTop w:val="0"/>
                      <w:marBottom w:val="0"/>
                      <w:divBdr>
                        <w:top w:val="none" w:sz="0" w:space="8" w:color="024B03"/>
                        <w:left w:val="none" w:sz="0" w:space="11" w:color="024B03"/>
                        <w:bottom w:val="none" w:sz="0" w:space="8" w:color="024B03"/>
                        <w:right w:val="none" w:sz="0" w:space="11" w:color="024B03"/>
                      </w:divBdr>
                    </w:div>
                  </w:divsChild>
                </w:div>
                <w:div w:id="288702819">
                  <w:marLeft w:val="0"/>
                  <w:marRight w:val="0"/>
                  <w:marTop w:val="0"/>
                  <w:marBottom w:val="0"/>
                  <w:divBdr>
                    <w:top w:val="none" w:sz="0" w:space="0" w:color="auto"/>
                    <w:left w:val="none" w:sz="0" w:space="0" w:color="auto"/>
                    <w:bottom w:val="none" w:sz="0" w:space="0" w:color="auto"/>
                    <w:right w:val="none" w:sz="0" w:space="0" w:color="auto"/>
                  </w:divBdr>
                  <w:divsChild>
                    <w:div w:id="1115295248">
                      <w:marLeft w:val="0"/>
                      <w:marRight w:val="0"/>
                      <w:marTop w:val="0"/>
                      <w:marBottom w:val="0"/>
                      <w:divBdr>
                        <w:top w:val="none" w:sz="0" w:space="8" w:color="024B03"/>
                        <w:left w:val="none" w:sz="0" w:space="11" w:color="024B03"/>
                        <w:bottom w:val="none" w:sz="0" w:space="8" w:color="024B03"/>
                        <w:right w:val="none" w:sz="0" w:space="11" w:color="024B03"/>
                      </w:divBdr>
                    </w:div>
                  </w:divsChild>
                </w:div>
                <w:div w:id="755056897">
                  <w:marLeft w:val="0"/>
                  <w:marRight w:val="0"/>
                  <w:marTop w:val="75"/>
                  <w:marBottom w:val="0"/>
                  <w:divBdr>
                    <w:top w:val="none" w:sz="0" w:space="0" w:color="auto"/>
                    <w:left w:val="none" w:sz="0" w:space="0" w:color="auto"/>
                    <w:bottom w:val="none" w:sz="0" w:space="0" w:color="auto"/>
                    <w:right w:val="none" w:sz="0" w:space="0" w:color="auto"/>
                  </w:divBdr>
                  <w:divsChild>
                    <w:div w:id="72051737">
                      <w:marLeft w:val="0"/>
                      <w:marRight w:val="0"/>
                      <w:marTop w:val="0"/>
                      <w:marBottom w:val="0"/>
                      <w:divBdr>
                        <w:top w:val="none" w:sz="0" w:space="8" w:color="024B03"/>
                        <w:left w:val="none" w:sz="0" w:space="11" w:color="024B03"/>
                        <w:bottom w:val="none" w:sz="0" w:space="8" w:color="024B03"/>
                        <w:right w:val="none" w:sz="0" w:space="11" w:color="024B03"/>
                      </w:divBdr>
                    </w:div>
                  </w:divsChild>
                </w:div>
                <w:div w:id="800879214">
                  <w:marLeft w:val="0"/>
                  <w:marRight w:val="0"/>
                  <w:marTop w:val="75"/>
                  <w:marBottom w:val="0"/>
                  <w:divBdr>
                    <w:top w:val="none" w:sz="0" w:space="0" w:color="auto"/>
                    <w:left w:val="none" w:sz="0" w:space="0" w:color="auto"/>
                    <w:bottom w:val="none" w:sz="0" w:space="0" w:color="auto"/>
                    <w:right w:val="none" w:sz="0" w:space="0" w:color="auto"/>
                  </w:divBdr>
                  <w:divsChild>
                    <w:div w:id="550767578">
                      <w:marLeft w:val="0"/>
                      <w:marRight w:val="0"/>
                      <w:marTop w:val="0"/>
                      <w:marBottom w:val="0"/>
                      <w:divBdr>
                        <w:top w:val="none" w:sz="0" w:space="8" w:color="024B03"/>
                        <w:left w:val="none" w:sz="0" w:space="11" w:color="024B03"/>
                        <w:bottom w:val="none" w:sz="0" w:space="8" w:color="024B03"/>
                        <w:right w:val="none" w:sz="0" w:space="11" w:color="024B03"/>
                      </w:divBdr>
                    </w:div>
                  </w:divsChild>
                </w:div>
                <w:div w:id="1162045958">
                  <w:marLeft w:val="0"/>
                  <w:marRight w:val="0"/>
                  <w:marTop w:val="75"/>
                  <w:marBottom w:val="0"/>
                  <w:divBdr>
                    <w:top w:val="none" w:sz="0" w:space="0" w:color="auto"/>
                    <w:left w:val="none" w:sz="0" w:space="0" w:color="auto"/>
                    <w:bottom w:val="none" w:sz="0" w:space="0" w:color="auto"/>
                    <w:right w:val="none" w:sz="0" w:space="0" w:color="auto"/>
                  </w:divBdr>
                  <w:divsChild>
                    <w:div w:id="1293824255">
                      <w:marLeft w:val="0"/>
                      <w:marRight w:val="0"/>
                      <w:marTop w:val="0"/>
                      <w:marBottom w:val="0"/>
                      <w:divBdr>
                        <w:top w:val="none" w:sz="0" w:space="8" w:color="024B03"/>
                        <w:left w:val="none" w:sz="0" w:space="11" w:color="024B03"/>
                        <w:bottom w:val="none" w:sz="0" w:space="8" w:color="024B03"/>
                        <w:right w:val="none" w:sz="0" w:space="11" w:color="024B03"/>
                      </w:divBdr>
                    </w:div>
                  </w:divsChild>
                </w:div>
              </w:divsChild>
            </w:div>
          </w:divsChild>
        </w:div>
        <w:div w:id="1411463574">
          <w:marLeft w:val="4525"/>
          <w:marRight w:val="0"/>
          <w:marTop w:val="0"/>
          <w:marBottom w:val="0"/>
          <w:divBdr>
            <w:top w:val="none" w:sz="0" w:space="0" w:color="auto"/>
            <w:left w:val="none" w:sz="0" w:space="0" w:color="auto"/>
            <w:bottom w:val="none" w:sz="0" w:space="0" w:color="auto"/>
            <w:right w:val="none" w:sz="0" w:space="0" w:color="auto"/>
          </w:divBdr>
          <w:divsChild>
            <w:div w:id="2045716595">
              <w:marLeft w:val="0"/>
              <w:marRight w:val="0"/>
              <w:marTop w:val="0"/>
              <w:marBottom w:val="0"/>
              <w:divBdr>
                <w:top w:val="single" w:sz="12" w:space="4" w:color="auto"/>
                <w:left w:val="single" w:sz="6" w:space="4" w:color="auto"/>
                <w:bottom w:val="single" w:sz="6" w:space="4" w:color="auto"/>
                <w:right w:val="single" w:sz="6" w:space="4" w:color="auto"/>
              </w:divBdr>
              <w:divsChild>
                <w:div w:id="1390686882">
                  <w:marLeft w:val="0"/>
                  <w:marRight w:val="0"/>
                  <w:marTop w:val="0"/>
                  <w:marBottom w:val="0"/>
                  <w:divBdr>
                    <w:top w:val="none" w:sz="0" w:space="0" w:color="auto"/>
                    <w:left w:val="none" w:sz="0" w:space="0" w:color="auto"/>
                    <w:bottom w:val="none" w:sz="0" w:space="0" w:color="auto"/>
                    <w:right w:val="none" w:sz="0" w:space="0" w:color="auto"/>
                  </w:divBdr>
                  <w:divsChild>
                    <w:div w:id="8725935">
                      <w:marLeft w:val="0"/>
                      <w:marRight w:val="0"/>
                      <w:marTop w:val="0"/>
                      <w:marBottom w:val="0"/>
                      <w:divBdr>
                        <w:top w:val="none" w:sz="0" w:space="0" w:color="auto"/>
                        <w:left w:val="none" w:sz="0" w:space="0" w:color="auto"/>
                        <w:bottom w:val="none" w:sz="0" w:space="0" w:color="auto"/>
                        <w:right w:val="none" w:sz="0" w:space="0" w:color="auto"/>
                      </w:divBdr>
                    </w:div>
                    <w:div w:id="14622832">
                      <w:marLeft w:val="0"/>
                      <w:marRight w:val="0"/>
                      <w:marTop w:val="0"/>
                      <w:marBottom w:val="0"/>
                      <w:divBdr>
                        <w:top w:val="none" w:sz="0" w:space="0" w:color="auto"/>
                        <w:left w:val="none" w:sz="0" w:space="0" w:color="auto"/>
                        <w:bottom w:val="none" w:sz="0" w:space="0" w:color="auto"/>
                        <w:right w:val="none" w:sz="0" w:space="0" w:color="auto"/>
                      </w:divBdr>
                    </w:div>
                    <w:div w:id="34236299">
                      <w:marLeft w:val="0"/>
                      <w:marRight w:val="0"/>
                      <w:marTop w:val="0"/>
                      <w:marBottom w:val="0"/>
                      <w:divBdr>
                        <w:top w:val="none" w:sz="0" w:space="0" w:color="auto"/>
                        <w:left w:val="none" w:sz="0" w:space="0" w:color="auto"/>
                        <w:bottom w:val="none" w:sz="0" w:space="0" w:color="auto"/>
                        <w:right w:val="none" w:sz="0" w:space="0" w:color="auto"/>
                      </w:divBdr>
                    </w:div>
                    <w:div w:id="59603183">
                      <w:marLeft w:val="0"/>
                      <w:marRight w:val="0"/>
                      <w:marTop w:val="0"/>
                      <w:marBottom w:val="0"/>
                      <w:divBdr>
                        <w:top w:val="none" w:sz="0" w:space="0" w:color="auto"/>
                        <w:left w:val="none" w:sz="0" w:space="0" w:color="auto"/>
                        <w:bottom w:val="none" w:sz="0" w:space="0" w:color="auto"/>
                        <w:right w:val="none" w:sz="0" w:space="0" w:color="auto"/>
                      </w:divBdr>
                    </w:div>
                    <w:div w:id="174080946">
                      <w:marLeft w:val="0"/>
                      <w:marRight w:val="0"/>
                      <w:marTop w:val="0"/>
                      <w:marBottom w:val="0"/>
                      <w:divBdr>
                        <w:top w:val="none" w:sz="0" w:space="0" w:color="auto"/>
                        <w:left w:val="none" w:sz="0" w:space="0" w:color="auto"/>
                        <w:bottom w:val="none" w:sz="0" w:space="0" w:color="auto"/>
                        <w:right w:val="none" w:sz="0" w:space="0" w:color="auto"/>
                      </w:divBdr>
                    </w:div>
                    <w:div w:id="184710120">
                      <w:marLeft w:val="0"/>
                      <w:marRight w:val="0"/>
                      <w:marTop w:val="0"/>
                      <w:marBottom w:val="0"/>
                      <w:divBdr>
                        <w:top w:val="none" w:sz="0" w:space="0" w:color="auto"/>
                        <w:left w:val="none" w:sz="0" w:space="0" w:color="auto"/>
                        <w:bottom w:val="none" w:sz="0" w:space="0" w:color="auto"/>
                        <w:right w:val="none" w:sz="0" w:space="0" w:color="auto"/>
                      </w:divBdr>
                    </w:div>
                    <w:div w:id="278953645">
                      <w:marLeft w:val="0"/>
                      <w:marRight w:val="0"/>
                      <w:marTop w:val="0"/>
                      <w:marBottom w:val="0"/>
                      <w:divBdr>
                        <w:top w:val="none" w:sz="0" w:space="0" w:color="auto"/>
                        <w:left w:val="none" w:sz="0" w:space="0" w:color="auto"/>
                        <w:bottom w:val="none" w:sz="0" w:space="0" w:color="auto"/>
                        <w:right w:val="none" w:sz="0" w:space="0" w:color="auto"/>
                      </w:divBdr>
                    </w:div>
                    <w:div w:id="297884705">
                      <w:marLeft w:val="0"/>
                      <w:marRight w:val="0"/>
                      <w:marTop w:val="0"/>
                      <w:marBottom w:val="0"/>
                      <w:divBdr>
                        <w:top w:val="none" w:sz="0" w:space="0" w:color="auto"/>
                        <w:left w:val="none" w:sz="0" w:space="0" w:color="auto"/>
                        <w:bottom w:val="none" w:sz="0" w:space="0" w:color="auto"/>
                        <w:right w:val="none" w:sz="0" w:space="0" w:color="auto"/>
                      </w:divBdr>
                    </w:div>
                    <w:div w:id="316037151">
                      <w:marLeft w:val="0"/>
                      <w:marRight w:val="0"/>
                      <w:marTop w:val="0"/>
                      <w:marBottom w:val="0"/>
                      <w:divBdr>
                        <w:top w:val="none" w:sz="0" w:space="0" w:color="auto"/>
                        <w:left w:val="none" w:sz="0" w:space="0" w:color="auto"/>
                        <w:bottom w:val="none" w:sz="0" w:space="0" w:color="auto"/>
                        <w:right w:val="none" w:sz="0" w:space="0" w:color="auto"/>
                      </w:divBdr>
                    </w:div>
                    <w:div w:id="403993662">
                      <w:marLeft w:val="0"/>
                      <w:marRight w:val="0"/>
                      <w:marTop w:val="0"/>
                      <w:marBottom w:val="0"/>
                      <w:divBdr>
                        <w:top w:val="none" w:sz="0" w:space="0" w:color="auto"/>
                        <w:left w:val="none" w:sz="0" w:space="0" w:color="auto"/>
                        <w:bottom w:val="none" w:sz="0" w:space="0" w:color="auto"/>
                        <w:right w:val="none" w:sz="0" w:space="0" w:color="auto"/>
                      </w:divBdr>
                    </w:div>
                    <w:div w:id="406726004">
                      <w:marLeft w:val="0"/>
                      <w:marRight w:val="0"/>
                      <w:marTop w:val="0"/>
                      <w:marBottom w:val="0"/>
                      <w:divBdr>
                        <w:top w:val="none" w:sz="0" w:space="0" w:color="auto"/>
                        <w:left w:val="none" w:sz="0" w:space="0" w:color="auto"/>
                        <w:bottom w:val="none" w:sz="0" w:space="0" w:color="auto"/>
                        <w:right w:val="none" w:sz="0" w:space="0" w:color="auto"/>
                      </w:divBdr>
                    </w:div>
                    <w:div w:id="413279903">
                      <w:marLeft w:val="0"/>
                      <w:marRight w:val="0"/>
                      <w:marTop w:val="0"/>
                      <w:marBottom w:val="0"/>
                      <w:divBdr>
                        <w:top w:val="none" w:sz="0" w:space="0" w:color="auto"/>
                        <w:left w:val="none" w:sz="0" w:space="0" w:color="auto"/>
                        <w:bottom w:val="none" w:sz="0" w:space="0" w:color="auto"/>
                        <w:right w:val="none" w:sz="0" w:space="0" w:color="auto"/>
                      </w:divBdr>
                    </w:div>
                    <w:div w:id="424806029">
                      <w:marLeft w:val="0"/>
                      <w:marRight w:val="0"/>
                      <w:marTop w:val="0"/>
                      <w:marBottom w:val="0"/>
                      <w:divBdr>
                        <w:top w:val="none" w:sz="0" w:space="0" w:color="auto"/>
                        <w:left w:val="none" w:sz="0" w:space="0" w:color="auto"/>
                        <w:bottom w:val="none" w:sz="0" w:space="0" w:color="auto"/>
                        <w:right w:val="none" w:sz="0" w:space="0" w:color="auto"/>
                      </w:divBdr>
                    </w:div>
                    <w:div w:id="454300796">
                      <w:marLeft w:val="0"/>
                      <w:marRight w:val="0"/>
                      <w:marTop w:val="0"/>
                      <w:marBottom w:val="0"/>
                      <w:divBdr>
                        <w:top w:val="none" w:sz="0" w:space="0" w:color="auto"/>
                        <w:left w:val="none" w:sz="0" w:space="0" w:color="auto"/>
                        <w:bottom w:val="none" w:sz="0" w:space="0" w:color="auto"/>
                        <w:right w:val="none" w:sz="0" w:space="0" w:color="auto"/>
                      </w:divBdr>
                    </w:div>
                    <w:div w:id="459879881">
                      <w:marLeft w:val="0"/>
                      <w:marRight w:val="0"/>
                      <w:marTop w:val="0"/>
                      <w:marBottom w:val="0"/>
                      <w:divBdr>
                        <w:top w:val="none" w:sz="0" w:space="0" w:color="auto"/>
                        <w:left w:val="none" w:sz="0" w:space="0" w:color="auto"/>
                        <w:bottom w:val="none" w:sz="0" w:space="0" w:color="auto"/>
                        <w:right w:val="none" w:sz="0" w:space="0" w:color="auto"/>
                      </w:divBdr>
                    </w:div>
                    <w:div w:id="466900859">
                      <w:marLeft w:val="0"/>
                      <w:marRight w:val="0"/>
                      <w:marTop w:val="0"/>
                      <w:marBottom w:val="0"/>
                      <w:divBdr>
                        <w:top w:val="none" w:sz="0" w:space="0" w:color="auto"/>
                        <w:left w:val="none" w:sz="0" w:space="0" w:color="auto"/>
                        <w:bottom w:val="none" w:sz="0" w:space="0" w:color="auto"/>
                        <w:right w:val="none" w:sz="0" w:space="0" w:color="auto"/>
                      </w:divBdr>
                    </w:div>
                    <w:div w:id="499584906">
                      <w:marLeft w:val="0"/>
                      <w:marRight w:val="0"/>
                      <w:marTop w:val="0"/>
                      <w:marBottom w:val="0"/>
                      <w:divBdr>
                        <w:top w:val="none" w:sz="0" w:space="0" w:color="auto"/>
                        <w:left w:val="none" w:sz="0" w:space="0" w:color="auto"/>
                        <w:bottom w:val="none" w:sz="0" w:space="0" w:color="auto"/>
                        <w:right w:val="none" w:sz="0" w:space="0" w:color="auto"/>
                      </w:divBdr>
                    </w:div>
                    <w:div w:id="501776264">
                      <w:marLeft w:val="0"/>
                      <w:marRight w:val="0"/>
                      <w:marTop w:val="0"/>
                      <w:marBottom w:val="0"/>
                      <w:divBdr>
                        <w:top w:val="none" w:sz="0" w:space="0" w:color="auto"/>
                        <w:left w:val="none" w:sz="0" w:space="0" w:color="auto"/>
                        <w:bottom w:val="none" w:sz="0" w:space="0" w:color="auto"/>
                        <w:right w:val="none" w:sz="0" w:space="0" w:color="auto"/>
                      </w:divBdr>
                    </w:div>
                    <w:div w:id="511652006">
                      <w:marLeft w:val="0"/>
                      <w:marRight w:val="0"/>
                      <w:marTop w:val="0"/>
                      <w:marBottom w:val="0"/>
                      <w:divBdr>
                        <w:top w:val="none" w:sz="0" w:space="0" w:color="auto"/>
                        <w:left w:val="none" w:sz="0" w:space="0" w:color="auto"/>
                        <w:bottom w:val="none" w:sz="0" w:space="0" w:color="auto"/>
                        <w:right w:val="none" w:sz="0" w:space="0" w:color="auto"/>
                      </w:divBdr>
                    </w:div>
                    <w:div w:id="563561628">
                      <w:marLeft w:val="0"/>
                      <w:marRight w:val="0"/>
                      <w:marTop w:val="0"/>
                      <w:marBottom w:val="0"/>
                      <w:divBdr>
                        <w:top w:val="none" w:sz="0" w:space="0" w:color="auto"/>
                        <w:left w:val="none" w:sz="0" w:space="0" w:color="auto"/>
                        <w:bottom w:val="none" w:sz="0" w:space="0" w:color="auto"/>
                        <w:right w:val="none" w:sz="0" w:space="0" w:color="auto"/>
                      </w:divBdr>
                    </w:div>
                    <w:div w:id="604074269">
                      <w:marLeft w:val="0"/>
                      <w:marRight w:val="0"/>
                      <w:marTop w:val="0"/>
                      <w:marBottom w:val="0"/>
                      <w:divBdr>
                        <w:top w:val="none" w:sz="0" w:space="0" w:color="auto"/>
                        <w:left w:val="none" w:sz="0" w:space="0" w:color="auto"/>
                        <w:bottom w:val="none" w:sz="0" w:space="0" w:color="auto"/>
                        <w:right w:val="none" w:sz="0" w:space="0" w:color="auto"/>
                      </w:divBdr>
                    </w:div>
                    <w:div w:id="620309304">
                      <w:marLeft w:val="0"/>
                      <w:marRight w:val="0"/>
                      <w:marTop w:val="0"/>
                      <w:marBottom w:val="0"/>
                      <w:divBdr>
                        <w:top w:val="none" w:sz="0" w:space="0" w:color="auto"/>
                        <w:left w:val="none" w:sz="0" w:space="0" w:color="auto"/>
                        <w:bottom w:val="none" w:sz="0" w:space="0" w:color="auto"/>
                        <w:right w:val="none" w:sz="0" w:space="0" w:color="auto"/>
                      </w:divBdr>
                    </w:div>
                    <w:div w:id="659425819">
                      <w:marLeft w:val="0"/>
                      <w:marRight w:val="0"/>
                      <w:marTop w:val="0"/>
                      <w:marBottom w:val="0"/>
                      <w:divBdr>
                        <w:top w:val="none" w:sz="0" w:space="0" w:color="auto"/>
                        <w:left w:val="none" w:sz="0" w:space="0" w:color="auto"/>
                        <w:bottom w:val="none" w:sz="0" w:space="0" w:color="auto"/>
                        <w:right w:val="none" w:sz="0" w:space="0" w:color="auto"/>
                      </w:divBdr>
                    </w:div>
                    <w:div w:id="672800906">
                      <w:marLeft w:val="0"/>
                      <w:marRight w:val="0"/>
                      <w:marTop w:val="0"/>
                      <w:marBottom w:val="0"/>
                      <w:divBdr>
                        <w:top w:val="none" w:sz="0" w:space="0" w:color="auto"/>
                        <w:left w:val="none" w:sz="0" w:space="0" w:color="auto"/>
                        <w:bottom w:val="none" w:sz="0" w:space="0" w:color="auto"/>
                        <w:right w:val="none" w:sz="0" w:space="0" w:color="auto"/>
                      </w:divBdr>
                    </w:div>
                    <w:div w:id="691034678">
                      <w:marLeft w:val="0"/>
                      <w:marRight w:val="0"/>
                      <w:marTop w:val="0"/>
                      <w:marBottom w:val="0"/>
                      <w:divBdr>
                        <w:top w:val="none" w:sz="0" w:space="0" w:color="auto"/>
                        <w:left w:val="none" w:sz="0" w:space="0" w:color="auto"/>
                        <w:bottom w:val="none" w:sz="0" w:space="0" w:color="auto"/>
                        <w:right w:val="none" w:sz="0" w:space="0" w:color="auto"/>
                      </w:divBdr>
                    </w:div>
                    <w:div w:id="698746549">
                      <w:marLeft w:val="0"/>
                      <w:marRight w:val="0"/>
                      <w:marTop w:val="0"/>
                      <w:marBottom w:val="0"/>
                      <w:divBdr>
                        <w:top w:val="none" w:sz="0" w:space="0" w:color="auto"/>
                        <w:left w:val="none" w:sz="0" w:space="0" w:color="auto"/>
                        <w:bottom w:val="none" w:sz="0" w:space="0" w:color="auto"/>
                        <w:right w:val="none" w:sz="0" w:space="0" w:color="auto"/>
                      </w:divBdr>
                    </w:div>
                    <w:div w:id="703020191">
                      <w:marLeft w:val="0"/>
                      <w:marRight w:val="0"/>
                      <w:marTop w:val="0"/>
                      <w:marBottom w:val="0"/>
                      <w:divBdr>
                        <w:top w:val="none" w:sz="0" w:space="0" w:color="auto"/>
                        <w:left w:val="none" w:sz="0" w:space="0" w:color="auto"/>
                        <w:bottom w:val="none" w:sz="0" w:space="0" w:color="auto"/>
                        <w:right w:val="none" w:sz="0" w:space="0" w:color="auto"/>
                      </w:divBdr>
                    </w:div>
                    <w:div w:id="715469009">
                      <w:marLeft w:val="0"/>
                      <w:marRight w:val="0"/>
                      <w:marTop w:val="0"/>
                      <w:marBottom w:val="0"/>
                      <w:divBdr>
                        <w:top w:val="none" w:sz="0" w:space="0" w:color="auto"/>
                        <w:left w:val="none" w:sz="0" w:space="0" w:color="auto"/>
                        <w:bottom w:val="none" w:sz="0" w:space="0" w:color="auto"/>
                        <w:right w:val="none" w:sz="0" w:space="0" w:color="auto"/>
                      </w:divBdr>
                    </w:div>
                    <w:div w:id="723065260">
                      <w:marLeft w:val="0"/>
                      <w:marRight w:val="0"/>
                      <w:marTop w:val="0"/>
                      <w:marBottom w:val="0"/>
                      <w:divBdr>
                        <w:top w:val="none" w:sz="0" w:space="0" w:color="auto"/>
                        <w:left w:val="none" w:sz="0" w:space="0" w:color="auto"/>
                        <w:bottom w:val="none" w:sz="0" w:space="0" w:color="auto"/>
                        <w:right w:val="none" w:sz="0" w:space="0" w:color="auto"/>
                      </w:divBdr>
                    </w:div>
                    <w:div w:id="732199402">
                      <w:marLeft w:val="0"/>
                      <w:marRight w:val="0"/>
                      <w:marTop w:val="0"/>
                      <w:marBottom w:val="0"/>
                      <w:divBdr>
                        <w:top w:val="none" w:sz="0" w:space="0" w:color="auto"/>
                        <w:left w:val="none" w:sz="0" w:space="0" w:color="auto"/>
                        <w:bottom w:val="none" w:sz="0" w:space="0" w:color="auto"/>
                        <w:right w:val="none" w:sz="0" w:space="0" w:color="auto"/>
                      </w:divBdr>
                    </w:div>
                    <w:div w:id="736439757">
                      <w:marLeft w:val="0"/>
                      <w:marRight w:val="0"/>
                      <w:marTop w:val="0"/>
                      <w:marBottom w:val="0"/>
                      <w:divBdr>
                        <w:top w:val="none" w:sz="0" w:space="0" w:color="auto"/>
                        <w:left w:val="none" w:sz="0" w:space="0" w:color="auto"/>
                        <w:bottom w:val="none" w:sz="0" w:space="0" w:color="auto"/>
                        <w:right w:val="none" w:sz="0" w:space="0" w:color="auto"/>
                      </w:divBdr>
                    </w:div>
                    <w:div w:id="742529138">
                      <w:marLeft w:val="0"/>
                      <w:marRight w:val="0"/>
                      <w:marTop w:val="0"/>
                      <w:marBottom w:val="0"/>
                      <w:divBdr>
                        <w:top w:val="none" w:sz="0" w:space="0" w:color="auto"/>
                        <w:left w:val="none" w:sz="0" w:space="0" w:color="auto"/>
                        <w:bottom w:val="none" w:sz="0" w:space="0" w:color="auto"/>
                        <w:right w:val="none" w:sz="0" w:space="0" w:color="auto"/>
                      </w:divBdr>
                    </w:div>
                    <w:div w:id="759374233">
                      <w:marLeft w:val="0"/>
                      <w:marRight w:val="0"/>
                      <w:marTop w:val="0"/>
                      <w:marBottom w:val="0"/>
                      <w:divBdr>
                        <w:top w:val="none" w:sz="0" w:space="0" w:color="auto"/>
                        <w:left w:val="none" w:sz="0" w:space="0" w:color="auto"/>
                        <w:bottom w:val="none" w:sz="0" w:space="0" w:color="auto"/>
                        <w:right w:val="none" w:sz="0" w:space="0" w:color="auto"/>
                      </w:divBdr>
                    </w:div>
                    <w:div w:id="762145813">
                      <w:marLeft w:val="0"/>
                      <w:marRight w:val="0"/>
                      <w:marTop w:val="0"/>
                      <w:marBottom w:val="0"/>
                      <w:divBdr>
                        <w:top w:val="none" w:sz="0" w:space="0" w:color="auto"/>
                        <w:left w:val="none" w:sz="0" w:space="0" w:color="auto"/>
                        <w:bottom w:val="none" w:sz="0" w:space="0" w:color="auto"/>
                        <w:right w:val="none" w:sz="0" w:space="0" w:color="auto"/>
                      </w:divBdr>
                    </w:div>
                    <w:div w:id="783156630">
                      <w:marLeft w:val="0"/>
                      <w:marRight w:val="0"/>
                      <w:marTop w:val="0"/>
                      <w:marBottom w:val="0"/>
                      <w:divBdr>
                        <w:top w:val="none" w:sz="0" w:space="0" w:color="auto"/>
                        <w:left w:val="none" w:sz="0" w:space="0" w:color="auto"/>
                        <w:bottom w:val="none" w:sz="0" w:space="0" w:color="auto"/>
                        <w:right w:val="none" w:sz="0" w:space="0" w:color="auto"/>
                      </w:divBdr>
                    </w:div>
                    <w:div w:id="791096672">
                      <w:marLeft w:val="0"/>
                      <w:marRight w:val="0"/>
                      <w:marTop w:val="0"/>
                      <w:marBottom w:val="0"/>
                      <w:divBdr>
                        <w:top w:val="none" w:sz="0" w:space="0" w:color="auto"/>
                        <w:left w:val="none" w:sz="0" w:space="0" w:color="auto"/>
                        <w:bottom w:val="none" w:sz="0" w:space="0" w:color="auto"/>
                        <w:right w:val="none" w:sz="0" w:space="0" w:color="auto"/>
                      </w:divBdr>
                    </w:div>
                    <w:div w:id="827014033">
                      <w:marLeft w:val="0"/>
                      <w:marRight w:val="0"/>
                      <w:marTop w:val="0"/>
                      <w:marBottom w:val="0"/>
                      <w:divBdr>
                        <w:top w:val="none" w:sz="0" w:space="0" w:color="auto"/>
                        <w:left w:val="none" w:sz="0" w:space="0" w:color="auto"/>
                        <w:bottom w:val="none" w:sz="0" w:space="0" w:color="auto"/>
                        <w:right w:val="none" w:sz="0" w:space="0" w:color="auto"/>
                      </w:divBdr>
                    </w:div>
                    <w:div w:id="855509634">
                      <w:marLeft w:val="0"/>
                      <w:marRight w:val="0"/>
                      <w:marTop w:val="0"/>
                      <w:marBottom w:val="0"/>
                      <w:divBdr>
                        <w:top w:val="none" w:sz="0" w:space="0" w:color="auto"/>
                        <w:left w:val="none" w:sz="0" w:space="0" w:color="auto"/>
                        <w:bottom w:val="none" w:sz="0" w:space="0" w:color="auto"/>
                        <w:right w:val="none" w:sz="0" w:space="0" w:color="auto"/>
                      </w:divBdr>
                    </w:div>
                    <w:div w:id="871723690">
                      <w:marLeft w:val="0"/>
                      <w:marRight w:val="0"/>
                      <w:marTop w:val="0"/>
                      <w:marBottom w:val="0"/>
                      <w:divBdr>
                        <w:top w:val="none" w:sz="0" w:space="0" w:color="auto"/>
                        <w:left w:val="none" w:sz="0" w:space="0" w:color="auto"/>
                        <w:bottom w:val="none" w:sz="0" w:space="0" w:color="auto"/>
                        <w:right w:val="none" w:sz="0" w:space="0" w:color="auto"/>
                      </w:divBdr>
                    </w:div>
                    <w:div w:id="975793509">
                      <w:marLeft w:val="0"/>
                      <w:marRight w:val="0"/>
                      <w:marTop w:val="0"/>
                      <w:marBottom w:val="0"/>
                      <w:divBdr>
                        <w:top w:val="none" w:sz="0" w:space="0" w:color="auto"/>
                        <w:left w:val="none" w:sz="0" w:space="0" w:color="auto"/>
                        <w:bottom w:val="none" w:sz="0" w:space="0" w:color="auto"/>
                        <w:right w:val="none" w:sz="0" w:space="0" w:color="auto"/>
                      </w:divBdr>
                    </w:div>
                    <w:div w:id="995912029">
                      <w:marLeft w:val="0"/>
                      <w:marRight w:val="0"/>
                      <w:marTop w:val="0"/>
                      <w:marBottom w:val="0"/>
                      <w:divBdr>
                        <w:top w:val="none" w:sz="0" w:space="0" w:color="auto"/>
                        <w:left w:val="none" w:sz="0" w:space="0" w:color="auto"/>
                        <w:bottom w:val="none" w:sz="0" w:space="0" w:color="auto"/>
                        <w:right w:val="none" w:sz="0" w:space="0" w:color="auto"/>
                      </w:divBdr>
                    </w:div>
                    <w:div w:id="1057902127">
                      <w:marLeft w:val="0"/>
                      <w:marRight w:val="0"/>
                      <w:marTop w:val="0"/>
                      <w:marBottom w:val="0"/>
                      <w:divBdr>
                        <w:top w:val="none" w:sz="0" w:space="0" w:color="auto"/>
                        <w:left w:val="none" w:sz="0" w:space="0" w:color="auto"/>
                        <w:bottom w:val="none" w:sz="0" w:space="0" w:color="auto"/>
                        <w:right w:val="none" w:sz="0" w:space="0" w:color="auto"/>
                      </w:divBdr>
                    </w:div>
                    <w:div w:id="1075904983">
                      <w:marLeft w:val="0"/>
                      <w:marRight w:val="0"/>
                      <w:marTop w:val="0"/>
                      <w:marBottom w:val="0"/>
                      <w:divBdr>
                        <w:top w:val="none" w:sz="0" w:space="0" w:color="auto"/>
                        <w:left w:val="none" w:sz="0" w:space="0" w:color="auto"/>
                        <w:bottom w:val="none" w:sz="0" w:space="0" w:color="auto"/>
                        <w:right w:val="none" w:sz="0" w:space="0" w:color="auto"/>
                      </w:divBdr>
                    </w:div>
                    <w:div w:id="1120566717">
                      <w:marLeft w:val="0"/>
                      <w:marRight w:val="0"/>
                      <w:marTop w:val="0"/>
                      <w:marBottom w:val="0"/>
                      <w:divBdr>
                        <w:top w:val="none" w:sz="0" w:space="0" w:color="auto"/>
                        <w:left w:val="none" w:sz="0" w:space="0" w:color="auto"/>
                        <w:bottom w:val="none" w:sz="0" w:space="0" w:color="auto"/>
                        <w:right w:val="none" w:sz="0" w:space="0" w:color="auto"/>
                      </w:divBdr>
                    </w:div>
                    <w:div w:id="1141922368">
                      <w:marLeft w:val="0"/>
                      <w:marRight w:val="0"/>
                      <w:marTop w:val="0"/>
                      <w:marBottom w:val="0"/>
                      <w:divBdr>
                        <w:top w:val="none" w:sz="0" w:space="0" w:color="auto"/>
                        <w:left w:val="none" w:sz="0" w:space="0" w:color="auto"/>
                        <w:bottom w:val="none" w:sz="0" w:space="0" w:color="auto"/>
                        <w:right w:val="none" w:sz="0" w:space="0" w:color="auto"/>
                      </w:divBdr>
                    </w:div>
                    <w:div w:id="1171339194">
                      <w:marLeft w:val="0"/>
                      <w:marRight w:val="0"/>
                      <w:marTop w:val="0"/>
                      <w:marBottom w:val="0"/>
                      <w:divBdr>
                        <w:top w:val="none" w:sz="0" w:space="0" w:color="auto"/>
                        <w:left w:val="none" w:sz="0" w:space="0" w:color="auto"/>
                        <w:bottom w:val="none" w:sz="0" w:space="0" w:color="auto"/>
                        <w:right w:val="none" w:sz="0" w:space="0" w:color="auto"/>
                      </w:divBdr>
                    </w:div>
                    <w:div w:id="1188451788">
                      <w:marLeft w:val="0"/>
                      <w:marRight w:val="0"/>
                      <w:marTop w:val="0"/>
                      <w:marBottom w:val="0"/>
                      <w:divBdr>
                        <w:top w:val="none" w:sz="0" w:space="0" w:color="auto"/>
                        <w:left w:val="none" w:sz="0" w:space="0" w:color="auto"/>
                        <w:bottom w:val="none" w:sz="0" w:space="0" w:color="auto"/>
                        <w:right w:val="none" w:sz="0" w:space="0" w:color="auto"/>
                      </w:divBdr>
                    </w:div>
                    <w:div w:id="1219122967">
                      <w:marLeft w:val="0"/>
                      <w:marRight w:val="0"/>
                      <w:marTop w:val="0"/>
                      <w:marBottom w:val="0"/>
                      <w:divBdr>
                        <w:top w:val="none" w:sz="0" w:space="0" w:color="auto"/>
                        <w:left w:val="none" w:sz="0" w:space="0" w:color="auto"/>
                        <w:bottom w:val="none" w:sz="0" w:space="0" w:color="auto"/>
                        <w:right w:val="none" w:sz="0" w:space="0" w:color="auto"/>
                      </w:divBdr>
                    </w:div>
                    <w:div w:id="1277450517">
                      <w:marLeft w:val="0"/>
                      <w:marRight w:val="0"/>
                      <w:marTop w:val="0"/>
                      <w:marBottom w:val="0"/>
                      <w:divBdr>
                        <w:top w:val="none" w:sz="0" w:space="0" w:color="auto"/>
                        <w:left w:val="none" w:sz="0" w:space="0" w:color="auto"/>
                        <w:bottom w:val="none" w:sz="0" w:space="0" w:color="auto"/>
                        <w:right w:val="none" w:sz="0" w:space="0" w:color="auto"/>
                      </w:divBdr>
                    </w:div>
                    <w:div w:id="1341740857">
                      <w:marLeft w:val="0"/>
                      <w:marRight w:val="0"/>
                      <w:marTop w:val="0"/>
                      <w:marBottom w:val="0"/>
                      <w:divBdr>
                        <w:top w:val="none" w:sz="0" w:space="0" w:color="auto"/>
                        <w:left w:val="none" w:sz="0" w:space="0" w:color="auto"/>
                        <w:bottom w:val="none" w:sz="0" w:space="0" w:color="auto"/>
                        <w:right w:val="none" w:sz="0" w:space="0" w:color="auto"/>
                      </w:divBdr>
                    </w:div>
                    <w:div w:id="1343705341">
                      <w:marLeft w:val="0"/>
                      <w:marRight w:val="0"/>
                      <w:marTop w:val="0"/>
                      <w:marBottom w:val="0"/>
                      <w:divBdr>
                        <w:top w:val="none" w:sz="0" w:space="0" w:color="auto"/>
                        <w:left w:val="none" w:sz="0" w:space="0" w:color="auto"/>
                        <w:bottom w:val="none" w:sz="0" w:space="0" w:color="auto"/>
                        <w:right w:val="none" w:sz="0" w:space="0" w:color="auto"/>
                      </w:divBdr>
                    </w:div>
                    <w:div w:id="1352150646">
                      <w:marLeft w:val="0"/>
                      <w:marRight w:val="0"/>
                      <w:marTop w:val="0"/>
                      <w:marBottom w:val="0"/>
                      <w:divBdr>
                        <w:top w:val="none" w:sz="0" w:space="0" w:color="auto"/>
                        <w:left w:val="none" w:sz="0" w:space="0" w:color="auto"/>
                        <w:bottom w:val="none" w:sz="0" w:space="0" w:color="auto"/>
                        <w:right w:val="none" w:sz="0" w:space="0" w:color="auto"/>
                      </w:divBdr>
                    </w:div>
                    <w:div w:id="1359699095">
                      <w:marLeft w:val="0"/>
                      <w:marRight w:val="0"/>
                      <w:marTop w:val="0"/>
                      <w:marBottom w:val="0"/>
                      <w:divBdr>
                        <w:top w:val="none" w:sz="0" w:space="0" w:color="auto"/>
                        <w:left w:val="none" w:sz="0" w:space="0" w:color="auto"/>
                        <w:bottom w:val="none" w:sz="0" w:space="0" w:color="auto"/>
                        <w:right w:val="none" w:sz="0" w:space="0" w:color="auto"/>
                      </w:divBdr>
                    </w:div>
                    <w:div w:id="1455906423">
                      <w:marLeft w:val="0"/>
                      <w:marRight w:val="0"/>
                      <w:marTop w:val="0"/>
                      <w:marBottom w:val="0"/>
                      <w:divBdr>
                        <w:top w:val="none" w:sz="0" w:space="0" w:color="auto"/>
                        <w:left w:val="none" w:sz="0" w:space="0" w:color="auto"/>
                        <w:bottom w:val="none" w:sz="0" w:space="0" w:color="auto"/>
                        <w:right w:val="none" w:sz="0" w:space="0" w:color="auto"/>
                      </w:divBdr>
                    </w:div>
                    <w:div w:id="1508979238">
                      <w:marLeft w:val="0"/>
                      <w:marRight w:val="0"/>
                      <w:marTop w:val="0"/>
                      <w:marBottom w:val="0"/>
                      <w:divBdr>
                        <w:top w:val="none" w:sz="0" w:space="0" w:color="auto"/>
                        <w:left w:val="none" w:sz="0" w:space="0" w:color="auto"/>
                        <w:bottom w:val="none" w:sz="0" w:space="0" w:color="auto"/>
                        <w:right w:val="none" w:sz="0" w:space="0" w:color="auto"/>
                      </w:divBdr>
                    </w:div>
                    <w:div w:id="1541822215">
                      <w:marLeft w:val="0"/>
                      <w:marRight w:val="0"/>
                      <w:marTop w:val="0"/>
                      <w:marBottom w:val="0"/>
                      <w:divBdr>
                        <w:top w:val="none" w:sz="0" w:space="0" w:color="auto"/>
                        <w:left w:val="none" w:sz="0" w:space="0" w:color="auto"/>
                        <w:bottom w:val="none" w:sz="0" w:space="0" w:color="auto"/>
                        <w:right w:val="none" w:sz="0" w:space="0" w:color="auto"/>
                      </w:divBdr>
                    </w:div>
                    <w:div w:id="1550920069">
                      <w:marLeft w:val="0"/>
                      <w:marRight w:val="0"/>
                      <w:marTop w:val="0"/>
                      <w:marBottom w:val="0"/>
                      <w:divBdr>
                        <w:top w:val="none" w:sz="0" w:space="0" w:color="auto"/>
                        <w:left w:val="none" w:sz="0" w:space="0" w:color="auto"/>
                        <w:bottom w:val="none" w:sz="0" w:space="0" w:color="auto"/>
                        <w:right w:val="none" w:sz="0" w:space="0" w:color="auto"/>
                      </w:divBdr>
                    </w:div>
                    <w:div w:id="1605460165">
                      <w:marLeft w:val="0"/>
                      <w:marRight w:val="0"/>
                      <w:marTop w:val="0"/>
                      <w:marBottom w:val="0"/>
                      <w:divBdr>
                        <w:top w:val="none" w:sz="0" w:space="0" w:color="auto"/>
                        <w:left w:val="none" w:sz="0" w:space="0" w:color="auto"/>
                        <w:bottom w:val="none" w:sz="0" w:space="0" w:color="auto"/>
                        <w:right w:val="none" w:sz="0" w:space="0" w:color="auto"/>
                      </w:divBdr>
                    </w:div>
                    <w:div w:id="1629430027">
                      <w:marLeft w:val="0"/>
                      <w:marRight w:val="0"/>
                      <w:marTop w:val="0"/>
                      <w:marBottom w:val="0"/>
                      <w:divBdr>
                        <w:top w:val="none" w:sz="0" w:space="0" w:color="auto"/>
                        <w:left w:val="none" w:sz="0" w:space="0" w:color="auto"/>
                        <w:bottom w:val="none" w:sz="0" w:space="0" w:color="auto"/>
                        <w:right w:val="none" w:sz="0" w:space="0" w:color="auto"/>
                      </w:divBdr>
                    </w:div>
                    <w:div w:id="1631204342">
                      <w:marLeft w:val="0"/>
                      <w:marRight w:val="0"/>
                      <w:marTop w:val="0"/>
                      <w:marBottom w:val="0"/>
                      <w:divBdr>
                        <w:top w:val="none" w:sz="0" w:space="0" w:color="auto"/>
                        <w:left w:val="none" w:sz="0" w:space="0" w:color="auto"/>
                        <w:bottom w:val="none" w:sz="0" w:space="0" w:color="auto"/>
                        <w:right w:val="none" w:sz="0" w:space="0" w:color="auto"/>
                      </w:divBdr>
                    </w:div>
                    <w:div w:id="1652637933">
                      <w:marLeft w:val="0"/>
                      <w:marRight w:val="0"/>
                      <w:marTop w:val="0"/>
                      <w:marBottom w:val="0"/>
                      <w:divBdr>
                        <w:top w:val="none" w:sz="0" w:space="0" w:color="auto"/>
                        <w:left w:val="none" w:sz="0" w:space="0" w:color="auto"/>
                        <w:bottom w:val="none" w:sz="0" w:space="0" w:color="auto"/>
                        <w:right w:val="none" w:sz="0" w:space="0" w:color="auto"/>
                      </w:divBdr>
                    </w:div>
                    <w:div w:id="1657494036">
                      <w:marLeft w:val="0"/>
                      <w:marRight w:val="0"/>
                      <w:marTop w:val="0"/>
                      <w:marBottom w:val="0"/>
                      <w:divBdr>
                        <w:top w:val="none" w:sz="0" w:space="0" w:color="auto"/>
                        <w:left w:val="none" w:sz="0" w:space="0" w:color="auto"/>
                        <w:bottom w:val="none" w:sz="0" w:space="0" w:color="auto"/>
                        <w:right w:val="none" w:sz="0" w:space="0" w:color="auto"/>
                      </w:divBdr>
                    </w:div>
                    <w:div w:id="1709139801">
                      <w:marLeft w:val="0"/>
                      <w:marRight w:val="0"/>
                      <w:marTop w:val="0"/>
                      <w:marBottom w:val="0"/>
                      <w:divBdr>
                        <w:top w:val="none" w:sz="0" w:space="0" w:color="auto"/>
                        <w:left w:val="none" w:sz="0" w:space="0" w:color="auto"/>
                        <w:bottom w:val="none" w:sz="0" w:space="0" w:color="auto"/>
                        <w:right w:val="none" w:sz="0" w:space="0" w:color="auto"/>
                      </w:divBdr>
                    </w:div>
                    <w:div w:id="1721589452">
                      <w:marLeft w:val="0"/>
                      <w:marRight w:val="0"/>
                      <w:marTop w:val="0"/>
                      <w:marBottom w:val="0"/>
                      <w:divBdr>
                        <w:top w:val="none" w:sz="0" w:space="0" w:color="auto"/>
                        <w:left w:val="none" w:sz="0" w:space="0" w:color="auto"/>
                        <w:bottom w:val="none" w:sz="0" w:space="0" w:color="auto"/>
                        <w:right w:val="none" w:sz="0" w:space="0" w:color="auto"/>
                      </w:divBdr>
                    </w:div>
                    <w:div w:id="1724408623">
                      <w:marLeft w:val="0"/>
                      <w:marRight w:val="0"/>
                      <w:marTop w:val="0"/>
                      <w:marBottom w:val="0"/>
                      <w:divBdr>
                        <w:top w:val="none" w:sz="0" w:space="0" w:color="auto"/>
                        <w:left w:val="none" w:sz="0" w:space="0" w:color="auto"/>
                        <w:bottom w:val="none" w:sz="0" w:space="0" w:color="auto"/>
                        <w:right w:val="none" w:sz="0" w:space="0" w:color="auto"/>
                      </w:divBdr>
                    </w:div>
                    <w:div w:id="1732385582">
                      <w:marLeft w:val="0"/>
                      <w:marRight w:val="0"/>
                      <w:marTop w:val="0"/>
                      <w:marBottom w:val="0"/>
                      <w:divBdr>
                        <w:top w:val="none" w:sz="0" w:space="0" w:color="auto"/>
                        <w:left w:val="none" w:sz="0" w:space="0" w:color="auto"/>
                        <w:bottom w:val="none" w:sz="0" w:space="0" w:color="auto"/>
                        <w:right w:val="none" w:sz="0" w:space="0" w:color="auto"/>
                      </w:divBdr>
                    </w:div>
                    <w:div w:id="1753501625">
                      <w:marLeft w:val="0"/>
                      <w:marRight w:val="0"/>
                      <w:marTop w:val="0"/>
                      <w:marBottom w:val="0"/>
                      <w:divBdr>
                        <w:top w:val="none" w:sz="0" w:space="0" w:color="auto"/>
                        <w:left w:val="none" w:sz="0" w:space="0" w:color="auto"/>
                        <w:bottom w:val="none" w:sz="0" w:space="0" w:color="auto"/>
                        <w:right w:val="none" w:sz="0" w:space="0" w:color="auto"/>
                      </w:divBdr>
                    </w:div>
                    <w:div w:id="1759061021">
                      <w:marLeft w:val="0"/>
                      <w:marRight w:val="0"/>
                      <w:marTop w:val="0"/>
                      <w:marBottom w:val="0"/>
                      <w:divBdr>
                        <w:top w:val="none" w:sz="0" w:space="0" w:color="auto"/>
                        <w:left w:val="none" w:sz="0" w:space="0" w:color="auto"/>
                        <w:bottom w:val="none" w:sz="0" w:space="0" w:color="auto"/>
                        <w:right w:val="none" w:sz="0" w:space="0" w:color="auto"/>
                      </w:divBdr>
                    </w:div>
                    <w:div w:id="1765105843">
                      <w:marLeft w:val="0"/>
                      <w:marRight w:val="0"/>
                      <w:marTop w:val="0"/>
                      <w:marBottom w:val="0"/>
                      <w:divBdr>
                        <w:top w:val="none" w:sz="0" w:space="0" w:color="auto"/>
                        <w:left w:val="none" w:sz="0" w:space="0" w:color="auto"/>
                        <w:bottom w:val="none" w:sz="0" w:space="0" w:color="auto"/>
                        <w:right w:val="none" w:sz="0" w:space="0" w:color="auto"/>
                      </w:divBdr>
                    </w:div>
                    <w:div w:id="1781334261">
                      <w:marLeft w:val="0"/>
                      <w:marRight w:val="0"/>
                      <w:marTop w:val="0"/>
                      <w:marBottom w:val="0"/>
                      <w:divBdr>
                        <w:top w:val="none" w:sz="0" w:space="0" w:color="auto"/>
                        <w:left w:val="none" w:sz="0" w:space="0" w:color="auto"/>
                        <w:bottom w:val="none" w:sz="0" w:space="0" w:color="auto"/>
                        <w:right w:val="none" w:sz="0" w:space="0" w:color="auto"/>
                      </w:divBdr>
                    </w:div>
                    <w:div w:id="1790010665">
                      <w:marLeft w:val="0"/>
                      <w:marRight w:val="0"/>
                      <w:marTop w:val="0"/>
                      <w:marBottom w:val="0"/>
                      <w:divBdr>
                        <w:top w:val="none" w:sz="0" w:space="0" w:color="auto"/>
                        <w:left w:val="none" w:sz="0" w:space="0" w:color="auto"/>
                        <w:bottom w:val="none" w:sz="0" w:space="0" w:color="auto"/>
                        <w:right w:val="none" w:sz="0" w:space="0" w:color="auto"/>
                      </w:divBdr>
                    </w:div>
                    <w:div w:id="1803888737">
                      <w:marLeft w:val="0"/>
                      <w:marRight w:val="0"/>
                      <w:marTop w:val="0"/>
                      <w:marBottom w:val="0"/>
                      <w:divBdr>
                        <w:top w:val="none" w:sz="0" w:space="0" w:color="auto"/>
                        <w:left w:val="none" w:sz="0" w:space="0" w:color="auto"/>
                        <w:bottom w:val="none" w:sz="0" w:space="0" w:color="auto"/>
                        <w:right w:val="none" w:sz="0" w:space="0" w:color="auto"/>
                      </w:divBdr>
                    </w:div>
                    <w:div w:id="1824541659">
                      <w:marLeft w:val="0"/>
                      <w:marRight w:val="0"/>
                      <w:marTop w:val="0"/>
                      <w:marBottom w:val="0"/>
                      <w:divBdr>
                        <w:top w:val="none" w:sz="0" w:space="0" w:color="auto"/>
                        <w:left w:val="none" w:sz="0" w:space="0" w:color="auto"/>
                        <w:bottom w:val="none" w:sz="0" w:space="0" w:color="auto"/>
                        <w:right w:val="none" w:sz="0" w:space="0" w:color="auto"/>
                      </w:divBdr>
                    </w:div>
                    <w:div w:id="1848668164">
                      <w:marLeft w:val="0"/>
                      <w:marRight w:val="0"/>
                      <w:marTop w:val="0"/>
                      <w:marBottom w:val="0"/>
                      <w:divBdr>
                        <w:top w:val="none" w:sz="0" w:space="0" w:color="auto"/>
                        <w:left w:val="none" w:sz="0" w:space="0" w:color="auto"/>
                        <w:bottom w:val="none" w:sz="0" w:space="0" w:color="auto"/>
                        <w:right w:val="none" w:sz="0" w:space="0" w:color="auto"/>
                      </w:divBdr>
                    </w:div>
                    <w:div w:id="1870532450">
                      <w:marLeft w:val="0"/>
                      <w:marRight w:val="0"/>
                      <w:marTop w:val="0"/>
                      <w:marBottom w:val="0"/>
                      <w:divBdr>
                        <w:top w:val="none" w:sz="0" w:space="0" w:color="auto"/>
                        <w:left w:val="none" w:sz="0" w:space="0" w:color="auto"/>
                        <w:bottom w:val="none" w:sz="0" w:space="0" w:color="auto"/>
                        <w:right w:val="none" w:sz="0" w:space="0" w:color="auto"/>
                      </w:divBdr>
                    </w:div>
                    <w:div w:id="1928269516">
                      <w:marLeft w:val="0"/>
                      <w:marRight w:val="0"/>
                      <w:marTop w:val="0"/>
                      <w:marBottom w:val="0"/>
                      <w:divBdr>
                        <w:top w:val="none" w:sz="0" w:space="0" w:color="auto"/>
                        <w:left w:val="none" w:sz="0" w:space="0" w:color="auto"/>
                        <w:bottom w:val="none" w:sz="0" w:space="0" w:color="auto"/>
                        <w:right w:val="none" w:sz="0" w:space="0" w:color="auto"/>
                      </w:divBdr>
                    </w:div>
                    <w:div w:id="1941795705">
                      <w:marLeft w:val="0"/>
                      <w:marRight w:val="0"/>
                      <w:marTop w:val="0"/>
                      <w:marBottom w:val="0"/>
                      <w:divBdr>
                        <w:top w:val="none" w:sz="0" w:space="0" w:color="auto"/>
                        <w:left w:val="none" w:sz="0" w:space="0" w:color="auto"/>
                        <w:bottom w:val="none" w:sz="0" w:space="0" w:color="auto"/>
                        <w:right w:val="none" w:sz="0" w:space="0" w:color="auto"/>
                      </w:divBdr>
                    </w:div>
                    <w:div w:id="1955332102">
                      <w:marLeft w:val="0"/>
                      <w:marRight w:val="0"/>
                      <w:marTop w:val="0"/>
                      <w:marBottom w:val="0"/>
                      <w:divBdr>
                        <w:top w:val="none" w:sz="0" w:space="0" w:color="auto"/>
                        <w:left w:val="none" w:sz="0" w:space="0" w:color="auto"/>
                        <w:bottom w:val="none" w:sz="0" w:space="0" w:color="auto"/>
                        <w:right w:val="none" w:sz="0" w:space="0" w:color="auto"/>
                      </w:divBdr>
                    </w:div>
                    <w:div w:id="1970087080">
                      <w:marLeft w:val="0"/>
                      <w:marRight w:val="0"/>
                      <w:marTop w:val="0"/>
                      <w:marBottom w:val="0"/>
                      <w:divBdr>
                        <w:top w:val="none" w:sz="0" w:space="0" w:color="auto"/>
                        <w:left w:val="none" w:sz="0" w:space="0" w:color="auto"/>
                        <w:bottom w:val="none" w:sz="0" w:space="0" w:color="auto"/>
                        <w:right w:val="none" w:sz="0" w:space="0" w:color="auto"/>
                      </w:divBdr>
                    </w:div>
                    <w:div w:id="1970428549">
                      <w:marLeft w:val="0"/>
                      <w:marRight w:val="0"/>
                      <w:marTop w:val="0"/>
                      <w:marBottom w:val="0"/>
                      <w:divBdr>
                        <w:top w:val="none" w:sz="0" w:space="0" w:color="auto"/>
                        <w:left w:val="none" w:sz="0" w:space="0" w:color="auto"/>
                        <w:bottom w:val="none" w:sz="0" w:space="0" w:color="auto"/>
                        <w:right w:val="none" w:sz="0" w:space="0" w:color="auto"/>
                      </w:divBdr>
                    </w:div>
                    <w:div w:id="1972712269">
                      <w:marLeft w:val="0"/>
                      <w:marRight w:val="0"/>
                      <w:marTop w:val="0"/>
                      <w:marBottom w:val="0"/>
                      <w:divBdr>
                        <w:top w:val="none" w:sz="0" w:space="0" w:color="auto"/>
                        <w:left w:val="none" w:sz="0" w:space="0" w:color="auto"/>
                        <w:bottom w:val="none" w:sz="0" w:space="0" w:color="auto"/>
                        <w:right w:val="none" w:sz="0" w:space="0" w:color="auto"/>
                      </w:divBdr>
                    </w:div>
                    <w:div w:id="2002536935">
                      <w:marLeft w:val="0"/>
                      <w:marRight w:val="0"/>
                      <w:marTop w:val="0"/>
                      <w:marBottom w:val="0"/>
                      <w:divBdr>
                        <w:top w:val="none" w:sz="0" w:space="0" w:color="auto"/>
                        <w:left w:val="none" w:sz="0" w:space="0" w:color="auto"/>
                        <w:bottom w:val="none" w:sz="0" w:space="0" w:color="auto"/>
                        <w:right w:val="none" w:sz="0" w:space="0" w:color="auto"/>
                      </w:divBdr>
                    </w:div>
                    <w:div w:id="2019456455">
                      <w:marLeft w:val="0"/>
                      <w:marRight w:val="0"/>
                      <w:marTop w:val="0"/>
                      <w:marBottom w:val="0"/>
                      <w:divBdr>
                        <w:top w:val="none" w:sz="0" w:space="0" w:color="auto"/>
                        <w:left w:val="none" w:sz="0" w:space="0" w:color="auto"/>
                        <w:bottom w:val="none" w:sz="0" w:space="0" w:color="auto"/>
                        <w:right w:val="none" w:sz="0" w:space="0" w:color="auto"/>
                      </w:divBdr>
                    </w:div>
                    <w:div w:id="2025860955">
                      <w:marLeft w:val="0"/>
                      <w:marRight w:val="0"/>
                      <w:marTop w:val="0"/>
                      <w:marBottom w:val="0"/>
                      <w:divBdr>
                        <w:top w:val="none" w:sz="0" w:space="0" w:color="auto"/>
                        <w:left w:val="none" w:sz="0" w:space="0" w:color="auto"/>
                        <w:bottom w:val="none" w:sz="0" w:space="0" w:color="auto"/>
                        <w:right w:val="none" w:sz="0" w:space="0" w:color="auto"/>
                      </w:divBdr>
                    </w:div>
                    <w:div w:id="21145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e2.cekos.com/ce/index.xhtml?&amp;file=f164288&amp;action=propis&amp;path=16428801.html&amp;domain=0&amp;mark=false&amp;queries=Ustav&amp;searchType=1&amp;regulationType=1&amp;domain=0&amp;myFavorites=false&amp;dateFrom=&amp;dateTo=&amp;groups=-%40--%40--%40--%40--%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55862bb8-fb1a-42ff-a260-42f12bf0d263</TitusGUID>
  <TitusMetadata xmlns="">eyJucyI6Imh0dHA6XC9cL3d3dy50aXR1cy5jb21cL25zXC9UZWxla29tIFNlcmJpYSIsInByb3BzIjpbeyJuIjoiS0xBU0lGSUtBQ0lKQSIsInZhbHMiOlt7InZhbHVlIjoiRWtzdGVybm8ifV19LHsibiI6IlBvZEtsYXNFa3N0ZXJubyIsInZhbHMiOlt7InZhbHVlIjoiRWtzQmV6T3puIn1dfV19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2D1C2-AC0D-4717-8F8F-4396F7654EC7}">
  <ds:schemaRefs>
    <ds:schemaRef ds:uri="http://schemas.titus.com/TitusProperties/"/>
    <ds:schemaRef ds:uri=""/>
  </ds:schemaRefs>
</ds:datastoreItem>
</file>

<file path=customXml/itemProps2.xml><?xml version="1.0" encoding="utf-8"?>
<ds:datastoreItem xmlns:ds="http://schemas.openxmlformats.org/officeDocument/2006/customXml" ds:itemID="{E940D710-CE57-4A12-BA01-18706C9EB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8112</Words>
  <Characters>46245</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БЕОГРАД</vt:lpstr>
    </vt:vector>
  </TitlesOfParts>
  <Company>UZZPRO/ERC</Company>
  <LinksUpToDate>false</LinksUpToDate>
  <CharactersWithSpaces>54249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БЕОГРАД</dc:title>
  <dc:subject/>
  <dc:creator>Jablanka Tabaš</dc:creator>
  <cp:keywords>Klasifikacija: EKSTERNO</cp:keywords>
  <dc:description/>
  <cp:lastModifiedBy>Ivana Cvetković Lađević</cp:lastModifiedBy>
  <cp:revision>2</cp:revision>
  <cp:lastPrinted>2025-12-18T10:06:00Z</cp:lastPrinted>
  <dcterms:created xsi:type="dcterms:W3CDTF">2026-01-09T12:04:00Z</dcterms:created>
  <dcterms:modified xsi:type="dcterms:W3CDTF">2026-01-09T12:04:00Z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55862bb8-fb1a-42ff-a260-42f12bf0d263</vt:lpwstr>
  </property>
  <property fmtid="{D5CDD505-2E9C-101B-9397-08002B2CF9AE}" pid="3" name="TelekomSerbiaKLASIFIKACIJA">
    <vt:lpwstr>Eksterno</vt:lpwstr>
  </property>
  <property fmtid="{D5CDD505-2E9C-101B-9397-08002B2CF9AE}" pid="4" name="TelekomSerbiaPodKlasEksterno">
    <vt:lpwstr>EksBezOzn</vt:lpwstr>
  </property>
</Properties>
</file>