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BB129" w14:textId="77777777" w:rsidR="00B53B96" w:rsidRPr="003E0CFB" w:rsidRDefault="00B53B96">
      <w:pPr>
        <w:rPr>
          <w:rFonts w:ascii="Book Antiqua" w:hAnsi="Book Antiqua"/>
          <w:sz w:val="22"/>
          <w:szCs w:val="22"/>
        </w:rPr>
      </w:pPr>
    </w:p>
    <w:tbl>
      <w:tblPr>
        <w:tblW w:w="9342" w:type="dxa"/>
        <w:tblInd w:w="-180" w:type="dxa"/>
        <w:tblBorders>
          <w:bottom w:val="single" w:sz="4" w:space="0" w:color="auto"/>
        </w:tblBorders>
        <w:tblLayout w:type="fixed"/>
        <w:tblLook w:val="00A0" w:firstRow="1" w:lastRow="0" w:firstColumn="1" w:lastColumn="0" w:noHBand="0" w:noVBand="0"/>
      </w:tblPr>
      <w:tblGrid>
        <w:gridCol w:w="3297"/>
        <w:gridCol w:w="434"/>
        <w:gridCol w:w="2771"/>
        <w:gridCol w:w="2840"/>
      </w:tblGrid>
      <w:tr w:rsidR="00234887" w:rsidRPr="00F56FB2" w14:paraId="726AB3EA" w14:textId="77777777" w:rsidTr="00911900">
        <w:trPr>
          <w:trHeight w:val="2420"/>
        </w:trPr>
        <w:tc>
          <w:tcPr>
            <w:tcW w:w="3297" w:type="dxa"/>
            <w:tcBorders>
              <w:bottom w:val="nil"/>
            </w:tcBorders>
            <w:vAlign w:val="center"/>
          </w:tcPr>
          <w:p w14:paraId="0ED04F3C" w14:textId="77777777" w:rsidR="00234887" w:rsidRPr="00F56FB2" w:rsidRDefault="00234887" w:rsidP="00592E20">
            <w:pPr>
              <w:tabs>
                <w:tab w:val="left" w:pos="552"/>
                <w:tab w:val="center" w:pos="1368"/>
                <w:tab w:val="left" w:pos="3024"/>
              </w:tabs>
              <w:jc w:val="center"/>
              <w:rPr>
                <w:rFonts w:ascii="Book Antiqua" w:eastAsia="Times New Roman" w:hAnsi="Book Antiqua" w:cs="Times New Roman"/>
                <w:sz w:val="22"/>
                <w:szCs w:val="22"/>
                <w:lang w:val="sr-Cyrl-RS"/>
              </w:rPr>
            </w:pPr>
            <w:r w:rsidRPr="00F56FB2">
              <w:rPr>
                <w:rFonts w:ascii="Book Antiqua" w:eastAsia="Times New Roman" w:hAnsi="Book Antiqua" w:cs="Times New Roman"/>
                <w:noProof/>
                <w:sz w:val="22"/>
                <w:szCs w:val="22"/>
              </w:rPr>
              <w:drawing>
                <wp:inline distT="0" distB="0" distL="0" distR="0" wp14:anchorId="700CBB11" wp14:editId="33717130">
                  <wp:extent cx="628650" cy="1257300"/>
                  <wp:effectExtent l="0" t="0" r="0" b="0"/>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1257300"/>
                          </a:xfrm>
                          <a:prstGeom prst="rect">
                            <a:avLst/>
                          </a:prstGeom>
                          <a:noFill/>
                          <a:ln>
                            <a:noFill/>
                          </a:ln>
                        </pic:spPr>
                      </pic:pic>
                    </a:graphicData>
                  </a:graphic>
                </wp:inline>
              </w:drawing>
            </w:r>
          </w:p>
          <w:p w14:paraId="687C7B0C" w14:textId="77777777" w:rsidR="00234887" w:rsidRPr="00F56FB2" w:rsidRDefault="00234887" w:rsidP="00234887">
            <w:pPr>
              <w:tabs>
                <w:tab w:val="left" w:pos="8954"/>
              </w:tabs>
              <w:jc w:val="center"/>
              <w:rPr>
                <w:rFonts w:ascii="Book Antiqua" w:eastAsia="Arial Unicode MS" w:hAnsi="Book Antiqua" w:cs="Arial Unicode MS"/>
                <w:b/>
                <w:bCs/>
                <w:sz w:val="22"/>
                <w:szCs w:val="22"/>
                <w:lang w:val="sr-Cyrl-RS"/>
              </w:rPr>
            </w:pPr>
            <w:r w:rsidRPr="00F56FB2">
              <w:rPr>
                <w:rFonts w:ascii="Book Antiqua" w:eastAsia="Arial Unicode MS" w:hAnsi="Book Antiqua" w:cs="Arial Unicode MS"/>
                <w:b/>
                <w:bCs/>
                <w:sz w:val="22"/>
                <w:szCs w:val="22"/>
                <w:lang w:val="sr-Cyrl-RS"/>
              </w:rPr>
              <w:t>РЕПУБЛИКА СРБИЈА</w:t>
            </w:r>
          </w:p>
          <w:p w14:paraId="0A897BCA" w14:textId="77777777" w:rsidR="00234887" w:rsidRPr="00F56FB2" w:rsidRDefault="00234887" w:rsidP="00234887">
            <w:pPr>
              <w:tabs>
                <w:tab w:val="left" w:pos="8954"/>
              </w:tabs>
              <w:jc w:val="center"/>
              <w:rPr>
                <w:rFonts w:ascii="Book Antiqua" w:eastAsia="Arial Unicode MS" w:hAnsi="Book Antiqua" w:cs="Arial Unicode MS"/>
                <w:b/>
                <w:bCs/>
                <w:sz w:val="22"/>
                <w:szCs w:val="22"/>
                <w:lang w:val="sr-Cyrl-RS"/>
              </w:rPr>
            </w:pPr>
            <w:r w:rsidRPr="00F56FB2">
              <w:rPr>
                <w:rFonts w:ascii="Book Antiqua" w:eastAsia="Arial Unicode MS" w:hAnsi="Book Antiqua" w:cs="Arial Unicode MS"/>
                <w:b/>
                <w:bCs/>
                <w:sz w:val="22"/>
                <w:szCs w:val="22"/>
                <w:lang w:val="sr-Cyrl-RS"/>
              </w:rPr>
              <w:t>ЗАШТИТНИК ГРАЂАНА</w:t>
            </w:r>
          </w:p>
          <w:p w14:paraId="04B65AC5" w14:textId="77777777" w:rsidR="00911900" w:rsidRPr="00911900" w:rsidRDefault="00911900" w:rsidP="00911900">
            <w:pPr>
              <w:tabs>
                <w:tab w:val="left" w:pos="8954"/>
              </w:tabs>
              <w:jc w:val="center"/>
              <w:rPr>
                <w:rFonts w:ascii="Book Antiqua" w:eastAsia="Times New Roman" w:hAnsi="Book Antiqua" w:cs="Times New Roman"/>
                <w:bCs/>
                <w:sz w:val="22"/>
                <w:szCs w:val="22"/>
                <w:lang w:val="sr-Latn-RS"/>
              </w:rPr>
            </w:pPr>
            <w:r w:rsidRPr="00911900">
              <w:rPr>
                <w:rFonts w:ascii="Book Antiqua" w:eastAsia="Times New Roman" w:hAnsi="Book Antiqua" w:cs="Times New Roman"/>
                <w:bCs/>
                <w:sz w:val="22"/>
                <w:szCs w:val="22"/>
                <w:lang w:val="sr-Cyrl-RS"/>
              </w:rPr>
              <w:t>432-8/202</w:t>
            </w:r>
            <w:r w:rsidRPr="00911900">
              <w:rPr>
                <w:rFonts w:ascii="Book Antiqua" w:eastAsia="Times New Roman" w:hAnsi="Book Antiqua" w:cs="Times New Roman"/>
                <w:bCs/>
                <w:sz w:val="22"/>
                <w:szCs w:val="22"/>
                <w:lang w:val="sr-Latn-RS"/>
              </w:rPr>
              <w:t>6</w:t>
            </w:r>
          </w:p>
          <w:p w14:paraId="0F8EDB47" w14:textId="77777777" w:rsidR="00234887" w:rsidRDefault="00234887" w:rsidP="00234887">
            <w:pPr>
              <w:tabs>
                <w:tab w:val="left" w:pos="552"/>
                <w:tab w:val="center" w:pos="1368"/>
                <w:tab w:val="left" w:pos="8954"/>
              </w:tabs>
              <w:jc w:val="center"/>
              <w:rPr>
                <w:rFonts w:ascii="Book Antiqua" w:eastAsia="Arial Unicode MS" w:hAnsi="Book Antiqua" w:cs="Times New Roman"/>
                <w:sz w:val="22"/>
                <w:szCs w:val="22"/>
              </w:rPr>
            </w:pPr>
            <w:r w:rsidRPr="00F56FB2">
              <w:rPr>
                <w:rFonts w:ascii="Book Antiqua" w:eastAsia="Arial Unicode MS" w:hAnsi="Book Antiqua" w:cs="Times New Roman"/>
                <w:sz w:val="22"/>
                <w:szCs w:val="22"/>
                <w:lang w:val="sr-Cyrl-RS"/>
              </w:rPr>
              <w:t>Б е о г р а д</w:t>
            </w:r>
          </w:p>
          <w:p w14:paraId="67431E9B" w14:textId="346C072C" w:rsidR="00911900" w:rsidRPr="00911900" w:rsidRDefault="00911900" w:rsidP="00234887">
            <w:pPr>
              <w:tabs>
                <w:tab w:val="left" w:pos="552"/>
                <w:tab w:val="center" w:pos="1368"/>
                <w:tab w:val="left" w:pos="8954"/>
              </w:tabs>
              <w:jc w:val="center"/>
              <w:rPr>
                <w:rFonts w:ascii="Book Antiqua" w:eastAsia="Times New Roman" w:hAnsi="Book Antiqua" w:cs="Times New Roman"/>
                <w:spacing w:val="6"/>
                <w:sz w:val="22"/>
                <w:szCs w:val="22"/>
                <w:lang w:val="sr-Cyrl-RS"/>
              </w:rPr>
            </w:pPr>
            <w:r>
              <w:rPr>
                <w:rFonts w:ascii="Book Antiqua" w:eastAsia="Times New Roman" w:hAnsi="Book Antiqua" w:cs="Times New Roman"/>
                <w:spacing w:val="6"/>
                <w:sz w:val="22"/>
                <w:szCs w:val="22"/>
                <w:lang w:val="sr-Cyrl-RS"/>
              </w:rPr>
              <w:t>ДВР</w:t>
            </w:r>
          </w:p>
        </w:tc>
        <w:tc>
          <w:tcPr>
            <w:tcW w:w="3205" w:type="dxa"/>
            <w:gridSpan w:val="2"/>
            <w:tcBorders>
              <w:bottom w:val="nil"/>
            </w:tcBorders>
            <w:vAlign w:val="center"/>
          </w:tcPr>
          <w:p w14:paraId="14FA1606" w14:textId="77777777" w:rsidR="00234887" w:rsidRDefault="00234887" w:rsidP="00234887">
            <w:pPr>
              <w:tabs>
                <w:tab w:val="left" w:pos="8954"/>
              </w:tabs>
              <w:jc w:val="center"/>
              <w:rPr>
                <w:rFonts w:ascii="Book Antiqua" w:eastAsia="Times New Roman" w:hAnsi="Book Antiqua" w:cs="Times New Roman"/>
                <w:spacing w:val="6"/>
                <w:sz w:val="22"/>
                <w:szCs w:val="22"/>
                <w:lang w:val="sr-Cyrl-RS"/>
              </w:rPr>
            </w:pPr>
          </w:p>
          <w:p w14:paraId="592BA55E" w14:textId="77777777" w:rsidR="00234887" w:rsidRPr="00F56FB2" w:rsidRDefault="00234887" w:rsidP="00234887">
            <w:pPr>
              <w:tabs>
                <w:tab w:val="left" w:pos="8954"/>
              </w:tabs>
              <w:jc w:val="center"/>
              <w:rPr>
                <w:rFonts w:ascii="Book Antiqua" w:eastAsia="Times New Roman" w:hAnsi="Book Antiqua" w:cs="Times New Roman"/>
                <w:spacing w:val="6"/>
                <w:sz w:val="22"/>
                <w:szCs w:val="22"/>
                <w:lang w:val="sr-Cyrl-RS"/>
              </w:rPr>
            </w:pPr>
          </w:p>
        </w:tc>
        <w:tc>
          <w:tcPr>
            <w:tcW w:w="2839" w:type="dxa"/>
            <w:vMerge w:val="restart"/>
            <w:tcBorders>
              <w:bottom w:val="nil"/>
            </w:tcBorders>
            <w:vAlign w:val="center"/>
          </w:tcPr>
          <w:p w14:paraId="0C89D703" w14:textId="77777777" w:rsidR="00B53B96" w:rsidRDefault="00143021" w:rsidP="00143021">
            <w:pPr>
              <w:tabs>
                <w:tab w:val="left" w:pos="348"/>
                <w:tab w:val="left" w:pos="882"/>
                <w:tab w:val="left" w:pos="987"/>
                <w:tab w:val="left" w:pos="1122"/>
                <w:tab w:val="left" w:pos="1332"/>
                <w:tab w:val="left" w:pos="1452"/>
                <w:tab w:val="center" w:pos="1584"/>
                <w:tab w:val="left" w:pos="8954"/>
              </w:tabs>
              <w:jc w:val="center"/>
              <w:rPr>
                <w:rFonts w:ascii="Book Antiqua" w:eastAsia="Times New Roman" w:hAnsi="Book Antiqua" w:cs="Times New Roman"/>
                <w:noProof/>
                <w:spacing w:val="6"/>
                <w:sz w:val="22"/>
                <w:szCs w:val="22"/>
                <w:lang w:val="ru-RU"/>
              </w:rPr>
            </w:pPr>
            <w:r w:rsidRPr="00F65B47">
              <w:rPr>
                <w:rFonts w:ascii="Book Antiqua" w:eastAsia="Times New Roman" w:hAnsi="Book Antiqua" w:cs="Times New Roman"/>
                <w:noProof/>
                <w:spacing w:val="6"/>
                <w:sz w:val="22"/>
                <w:szCs w:val="22"/>
                <w:lang w:val="ru-RU"/>
              </w:rPr>
              <w:t xml:space="preserve"> </w:t>
            </w:r>
          </w:p>
          <w:p w14:paraId="7A73E209" w14:textId="1F0A4F94" w:rsidR="00234887" w:rsidRDefault="00143021" w:rsidP="00143021">
            <w:pPr>
              <w:tabs>
                <w:tab w:val="left" w:pos="348"/>
                <w:tab w:val="left" w:pos="882"/>
                <w:tab w:val="left" w:pos="987"/>
                <w:tab w:val="left" w:pos="1122"/>
                <w:tab w:val="left" w:pos="1332"/>
                <w:tab w:val="left" w:pos="1452"/>
                <w:tab w:val="center" w:pos="1584"/>
                <w:tab w:val="left" w:pos="8954"/>
              </w:tabs>
              <w:jc w:val="center"/>
              <w:rPr>
                <w:rFonts w:ascii="Book Antiqua" w:eastAsia="Times New Roman" w:hAnsi="Book Antiqua" w:cs="Times New Roman"/>
                <w:noProof/>
                <w:spacing w:val="6"/>
                <w:sz w:val="22"/>
                <w:szCs w:val="22"/>
              </w:rPr>
            </w:pPr>
            <w:r w:rsidRPr="00F65B47">
              <w:rPr>
                <w:rFonts w:ascii="Book Antiqua" w:eastAsia="Times New Roman" w:hAnsi="Book Antiqua" w:cs="Times New Roman"/>
                <w:noProof/>
                <w:spacing w:val="6"/>
                <w:sz w:val="22"/>
                <w:szCs w:val="22"/>
                <w:lang w:val="ru-RU"/>
              </w:rPr>
              <w:t xml:space="preserve"> </w:t>
            </w:r>
            <w:r w:rsidR="00234887" w:rsidRPr="00F56FB2">
              <w:rPr>
                <w:rFonts w:ascii="Book Antiqua" w:eastAsia="Times New Roman" w:hAnsi="Book Antiqua" w:cs="Times New Roman"/>
                <w:noProof/>
                <w:spacing w:val="6"/>
                <w:sz w:val="22"/>
                <w:szCs w:val="22"/>
              </w:rPr>
              <w:drawing>
                <wp:inline distT="0" distB="0" distL="0" distR="0" wp14:anchorId="22101B93" wp14:editId="5EFEA7C6">
                  <wp:extent cx="1190625" cy="904875"/>
                  <wp:effectExtent l="0" t="0" r="9525" b="9525"/>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904875"/>
                          </a:xfrm>
                          <a:prstGeom prst="rect">
                            <a:avLst/>
                          </a:prstGeom>
                          <a:noFill/>
                          <a:ln>
                            <a:noFill/>
                          </a:ln>
                        </pic:spPr>
                      </pic:pic>
                    </a:graphicData>
                  </a:graphic>
                </wp:inline>
              </w:drawing>
            </w:r>
          </w:p>
          <w:p w14:paraId="4AB359C5" w14:textId="77777777" w:rsidR="00234887" w:rsidRDefault="00234887" w:rsidP="00143021">
            <w:pPr>
              <w:tabs>
                <w:tab w:val="left" w:pos="348"/>
                <w:tab w:val="left" w:pos="882"/>
                <w:tab w:val="left" w:pos="987"/>
                <w:tab w:val="left" w:pos="1122"/>
                <w:tab w:val="left" w:pos="1332"/>
                <w:tab w:val="left" w:pos="1452"/>
                <w:tab w:val="center" w:pos="1584"/>
                <w:tab w:val="left" w:pos="8954"/>
              </w:tabs>
              <w:rPr>
                <w:rFonts w:ascii="Book Antiqua" w:eastAsia="Times New Roman" w:hAnsi="Book Antiqua" w:cs="Times New Roman"/>
                <w:noProof/>
                <w:spacing w:val="6"/>
                <w:sz w:val="22"/>
                <w:szCs w:val="22"/>
              </w:rPr>
            </w:pPr>
          </w:p>
          <w:p w14:paraId="5D87C6FC" w14:textId="5E82C966" w:rsidR="00234887" w:rsidRDefault="00143021" w:rsidP="00143021">
            <w:pPr>
              <w:tabs>
                <w:tab w:val="left" w:pos="348"/>
                <w:tab w:val="left" w:pos="882"/>
                <w:tab w:val="left" w:pos="987"/>
                <w:tab w:val="left" w:pos="1122"/>
                <w:tab w:val="left" w:pos="1332"/>
                <w:tab w:val="left" w:pos="1452"/>
                <w:tab w:val="center" w:pos="1584"/>
                <w:tab w:val="left" w:pos="8954"/>
              </w:tabs>
              <w:jc w:val="center"/>
              <w:rPr>
                <w:rFonts w:ascii="Book Antiqua" w:eastAsia="Times New Roman" w:hAnsi="Book Antiqua" w:cs="Times New Roman"/>
                <w:noProof/>
                <w:spacing w:val="6"/>
                <w:sz w:val="22"/>
                <w:szCs w:val="22"/>
              </w:rPr>
            </w:pPr>
            <w:r>
              <w:rPr>
                <w:rFonts w:ascii="Book Antiqua" w:eastAsia="Times New Roman" w:hAnsi="Book Antiqua" w:cs="Times New Roman"/>
                <w:noProof/>
                <w:spacing w:val="6"/>
                <w:sz w:val="22"/>
                <w:szCs w:val="22"/>
              </w:rPr>
              <w:t xml:space="preserve">  </w:t>
            </w:r>
          </w:p>
          <w:p w14:paraId="3CE9AB61" w14:textId="77777777" w:rsidR="00234887" w:rsidRPr="00F56FB2" w:rsidRDefault="00234887" w:rsidP="00234887">
            <w:pPr>
              <w:tabs>
                <w:tab w:val="left" w:pos="348"/>
                <w:tab w:val="left" w:pos="882"/>
                <w:tab w:val="left" w:pos="987"/>
                <w:tab w:val="left" w:pos="1122"/>
                <w:tab w:val="left" w:pos="1332"/>
                <w:tab w:val="left" w:pos="1452"/>
                <w:tab w:val="center" w:pos="1584"/>
                <w:tab w:val="left" w:pos="8954"/>
              </w:tabs>
              <w:jc w:val="center"/>
              <w:rPr>
                <w:rFonts w:ascii="Book Antiqua" w:eastAsia="Times New Roman" w:hAnsi="Book Antiqua" w:cs="Times New Roman"/>
                <w:spacing w:val="6"/>
                <w:sz w:val="22"/>
                <w:szCs w:val="22"/>
                <w:lang w:val="sr-Cyrl-RS"/>
              </w:rPr>
            </w:pPr>
          </w:p>
          <w:p w14:paraId="6B608F6A" w14:textId="77777777" w:rsidR="00234887" w:rsidRPr="00F56FB2" w:rsidRDefault="00234887" w:rsidP="00A54393">
            <w:pPr>
              <w:tabs>
                <w:tab w:val="left" w:pos="348"/>
                <w:tab w:val="left" w:pos="1368"/>
                <w:tab w:val="left" w:pos="1482"/>
                <w:tab w:val="center" w:pos="1584"/>
                <w:tab w:val="left" w:pos="8954"/>
              </w:tabs>
              <w:jc w:val="center"/>
              <w:rPr>
                <w:rFonts w:ascii="Book Antiqua" w:eastAsia="Times New Roman" w:hAnsi="Book Antiqua" w:cs="Times New Roman"/>
                <w:b/>
                <w:bCs/>
                <w:color w:val="000000"/>
                <w:sz w:val="22"/>
                <w:szCs w:val="22"/>
                <w:lang w:val="sr-Cyrl-RS"/>
              </w:rPr>
            </w:pPr>
          </w:p>
        </w:tc>
      </w:tr>
      <w:tr w:rsidR="00234887" w:rsidRPr="00F56FB2" w14:paraId="683417C2" w14:textId="77777777" w:rsidTr="00911900">
        <w:trPr>
          <w:trHeight w:val="406"/>
        </w:trPr>
        <w:tc>
          <w:tcPr>
            <w:tcW w:w="3731" w:type="dxa"/>
            <w:gridSpan w:val="2"/>
            <w:tcBorders>
              <w:bottom w:val="single" w:sz="4" w:space="0" w:color="auto"/>
            </w:tcBorders>
            <w:vAlign w:val="center"/>
          </w:tcPr>
          <w:p w14:paraId="0285131E" w14:textId="26F2A3D2" w:rsidR="00234887" w:rsidRPr="00B53B96" w:rsidRDefault="00234887" w:rsidP="00B53B96">
            <w:pPr>
              <w:tabs>
                <w:tab w:val="left" w:pos="552"/>
                <w:tab w:val="center" w:pos="1368"/>
                <w:tab w:val="left" w:pos="8954"/>
              </w:tabs>
              <w:rPr>
                <w:rFonts w:ascii="Book Antiqua" w:eastAsia="Times New Roman" w:hAnsi="Book Antiqua" w:cs="Times New Roman"/>
                <w:sz w:val="22"/>
                <w:szCs w:val="22"/>
                <w:lang w:val="sr-Cyrl-RS"/>
              </w:rPr>
            </w:pPr>
            <w:r w:rsidRPr="00F56FB2">
              <w:rPr>
                <w:rFonts w:ascii="Book Antiqua" w:eastAsia="Times New Roman" w:hAnsi="Book Antiqua" w:cs="Times New Roman"/>
                <w:sz w:val="22"/>
                <w:szCs w:val="22"/>
                <w:lang w:val="sr-Cyrl-RS"/>
              </w:rPr>
              <w:t>дел.бр.</w:t>
            </w:r>
            <w:r w:rsidR="00A86CAA">
              <w:rPr>
                <w:rFonts w:ascii="Book Antiqua" w:eastAsia="Times New Roman" w:hAnsi="Book Antiqua" w:cs="Times New Roman"/>
                <w:sz w:val="22"/>
                <w:szCs w:val="22"/>
                <w:lang w:val="sr-Latn-RS"/>
              </w:rPr>
              <w:t xml:space="preserve"> </w:t>
            </w:r>
            <w:r w:rsidR="00767EF0">
              <w:rPr>
                <w:rFonts w:ascii="Book Antiqua" w:eastAsia="Times New Roman" w:hAnsi="Book Antiqua" w:cs="Times New Roman"/>
                <w:sz w:val="22"/>
                <w:szCs w:val="22"/>
                <w:lang w:val="sr-Latn-RS"/>
              </w:rPr>
              <w:t>34790</w:t>
            </w:r>
            <w:r w:rsidR="005D547D">
              <w:rPr>
                <w:rFonts w:ascii="Book Antiqua" w:eastAsia="Times New Roman" w:hAnsi="Book Antiqua" w:cs="Times New Roman"/>
                <w:sz w:val="22"/>
                <w:szCs w:val="22"/>
              </w:rPr>
              <w:t xml:space="preserve">  </w:t>
            </w:r>
            <w:r w:rsidRPr="00F56FB2">
              <w:rPr>
                <w:rFonts w:ascii="Book Antiqua" w:eastAsia="Times New Roman" w:hAnsi="Book Antiqua" w:cs="Times New Roman"/>
                <w:sz w:val="22"/>
                <w:szCs w:val="22"/>
                <w:lang w:val="sr-Cyrl-RS"/>
              </w:rPr>
              <w:t>датум:</w:t>
            </w:r>
            <w:r w:rsidR="00767EF0">
              <w:rPr>
                <w:rFonts w:ascii="Book Antiqua" w:eastAsia="Times New Roman" w:hAnsi="Book Antiqua" w:cs="Times New Roman"/>
                <w:sz w:val="22"/>
                <w:szCs w:val="22"/>
                <w:lang w:val="sr-Latn-RS"/>
              </w:rPr>
              <w:t xml:space="preserve"> 25.9.2026.</w:t>
            </w:r>
            <w:r w:rsidR="007A4B01">
              <w:rPr>
                <w:rFonts w:ascii="Book Antiqua" w:eastAsia="Times New Roman" w:hAnsi="Book Antiqua" w:cs="Times New Roman"/>
                <w:sz w:val="22"/>
                <w:szCs w:val="22"/>
                <w:lang w:val="sr-Latn-RS"/>
              </w:rPr>
              <w:t xml:space="preserve"> </w:t>
            </w:r>
          </w:p>
        </w:tc>
        <w:tc>
          <w:tcPr>
            <w:tcW w:w="2770" w:type="dxa"/>
            <w:tcBorders>
              <w:bottom w:val="single" w:sz="4" w:space="0" w:color="auto"/>
            </w:tcBorders>
            <w:vAlign w:val="center"/>
          </w:tcPr>
          <w:p w14:paraId="463B2A28" w14:textId="77777777" w:rsidR="00234887" w:rsidRPr="00155A03" w:rsidRDefault="00234887" w:rsidP="00234887">
            <w:pPr>
              <w:tabs>
                <w:tab w:val="left" w:pos="8954"/>
              </w:tabs>
              <w:jc w:val="center"/>
              <w:rPr>
                <w:rFonts w:ascii="Book Antiqua" w:eastAsia="Times New Roman" w:hAnsi="Book Antiqua" w:cs="Times New Roman"/>
                <w:spacing w:val="6"/>
                <w:sz w:val="22"/>
                <w:szCs w:val="22"/>
                <w:lang w:val="sr-Cyrl-RS"/>
              </w:rPr>
            </w:pPr>
          </w:p>
        </w:tc>
        <w:tc>
          <w:tcPr>
            <w:tcW w:w="2839" w:type="dxa"/>
            <w:vMerge/>
            <w:tcBorders>
              <w:bottom w:val="single" w:sz="4" w:space="0" w:color="auto"/>
            </w:tcBorders>
            <w:vAlign w:val="center"/>
          </w:tcPr>
          <w:p w14:paraId="66CD2C94" w14:textId="77777777" w:rsidR="00234887" w:rsidRPr="00F56FB2" w:rsidRDefault="00234887" w:rsidP="00234887">
            <w:pPr>
              <w:tabs>
                <w:tab w:val="left" w:pos="348"/>
                <w:tab w:val="center" w:pos="1584"/>
                <w:tab w:val="left" w:pos="8954"/>
              </w:tabs>
              <w:jc w:val="center"/>
              <w:rPr>
                <w:rFonts w:ascii="Book Antiqua" w:eastAsia="Times New Roman" w:hAnsi="Book Antiqua" w:cs="Times New Roman"/>
                <w:spacing w:val="6"/>
                <w:sz w:val="22"/>
                <w:szCs w:val="22"/>
                <w:lang w:val="sr-Cyrl-RS"/>
              </w:rPr>
            </w:pPr>
          </w:p>
        </w:tc>
      </w:tr>
      <w:tr w:rsidR="00234887" w:rsidRPr="00A7640B" w14:paraId="56ADB40F" w14:textId="77777777" w:rsidTr="00911900">
        <w:tblPrEx>
          <w:tblBorders>
            <w:bottom w:val="none" w:sz="0" w:space="0" w:color="auto"/>
          </w:tblBorders>
          <w:tblLook w:val="01E0" w:firstRow="1" w:lastRow="1" w:firstColumn="1" w:lastColumn="1" w:noHBand="0" w:noVBand="0"/>
        </w:tblPrEx>
        <w:trPr>
          <w:trHeight w:hRule="exact" w:val="3042"/>
        </w:trPr>
        <w:tc>
          <w:tcPr>
            <w:tcW w:w="9342" w:type="dxa"/>
            <w:gridSpan w:val="4"/>
            <w:vAlign w:val="center"/>
          </w:tcPr>
          <w:p w14:paraId="31806031" w14:textId="77777777" w:rsidR="00234887" w:rsidRPr="00A7640B" w:rsidRDefault="00234887" w:rsidP="00234887">
            <w:pPr>
              <w:tabs>
                <w:tab w:val="left" w:pos="8954"/>
              </w:tabs>
              <w:jc w:val="center"/>
              <w:rPr>
                <w:rFonts w:ascii="Book Antiqua" w:eastAsia="Times New Roman" w:hAnsi="Book Antiqua" w:cs="Times New Roman"/>
                <w:b/>
                <w:color w:val="000000"/>
                <w:sz w:val="22"/>
                <w:szCs w:val="22"/>
                <w:lang w:val="sr-Cyrl-RS"/>
                <w14:shadow w14:blurRad="50800" w14:dist="38100" w14:dir="2700000" w14:sx="100000" w14:sy="100000" w14:kx="0" w14:ky="0" w14:algn="tl">
                  <w14:srgbClr w14:val="000000">
                    <w14:alpha w14:val="60000"/>
                  </w14:srgbClr>
                </w14:shadow>
              </w:rPr>
            </w:pPr>
          </w:p>
          <w:p w14:paraId="24F7152A" w14:textId="77777777" w:rsidR="00234887" w:rsidRPr="00A7640B" w:rsidRDefault="00234887" w:rsidP="00234887">
            <w:pPr>
              <w:tabs>
                <w:tab w:val="left" w:pos="8954"/>
              </w:tabs>
              <w:jc w:val="center"/>
              <w:rPr>
                <w:rFonts w:ascii="Book Antiqua" w:eastAsia="Times New Roman" w:hAnsi="Book Antiqua" w:cs="Times New Roman"/>
                <w:b/>
                <w:color w:val="000000"/>
                <w:sz w:val="22"/>
                <w:szCs w:val="22"/>
                <w:lang w:val="sr-Cyrl-RS"/>
                <w14:shadow w14:blurRad="50800" w14:dist="38100" w14:dir="2700000" w14:sx="100000" w14:sy="100000" w14:kx="0" w14:ky="0" w14:algn="tl">
                  <w14:srgbClr w14:val="000000">
                    <w14:alpha w14:val="60000"/>
                  </w14:srgbClr>
                </w14:shadow>
              </w:rPr>
            </w:pPr>
          </w:p>
          <w:p w14:paraId="1D43A4E7" w14:textId="77777777" w:rsidR="00183B12" w:rsidRPr="00A7640B" w:rsidRDefault="00183B12" w:rsidP="005D547D">
            <w:pPr>
              <w:tabs>
                <w:tab w:val="left" w:pos="8954"/>
              </w:tabs>
              <w:rPr>
                <w:rFonts w:ascii="Book Antiqua" w:hAnsi="Book Antiqua"/>
                <w:b/>
                <w:color w:val="000000"/>
                <w:sz w:val="28"/>
                <w:szCs w:val="28"/>
                <w:lang w:val="sr-Cyrl-RS"/>
                <w14:shadow w14:blurRad="50800" w14:dist="38100" w14:dir="2700000" w14:sx="100000" w14:sy="100000" w14:kx="0" w14:ky="0" w14:algn="tl">
                  <w14:srgbClr w14:val="000000">
                    <w14:alpha w14:val="60000"/>
                  </w14:srgbClr>
                </w14:shadow>
              </w:rPr>
            </w:pPr>
          </w:p>
          <w:p w14:paraId="1788AFA6" w14:textId="77777777" w:rsidR="005D547D" w:rsidRPr="00A7640B" w:rsidRDefault="005D547D" w:rsidP="005D547D">
            <w:pPr>
              <w:tabs>
                <w:tab w:val="left" w:pos="8954"/>
              </w:tabs>
              <w:rPr>
                <w:rFonts w:ascii="Book Antiqua" w:hAnsi="Book Antiqua"/>
                <w:b/>
                <w:color w:val="000000"/>
                <w:sz w:val="28"/>
                <w:szCs w:val="28"/>
                <w:lang w:val="sr-Cyrl-RS"/>
                <w14:shadow w14:blurRad="50800" w14:dist="38100" w14:dir="2700000" w14:sx="100000" w14:sy="100000" w14:kx="0" w14:ky="0" w14:algn="tl">
                  <w14:srgbClr w14:val="000000">
                    <w14:alpha w14:val="60000"/>
                  </w14:srgbClr>
                </w14:shadow>
              </w:rPr>
            </w:pPr>
          </w:p>
          <w:p w14:paraId="35F3AC2C" w14:textId="7BA1F8A2" w:rsidR="00234887" w:rsidRPr="00A7640B" w:rsidRDefault="00234887" w:rsidP="00234887">
            <w:pPr>
              <w:tabs>
                <w:tab w:val="left" w:pos="8954"/>
              </w:tabs>
              <w:jc w:val="center"/>
              <w:rPr>
                <w:rFonts w:ascii="Book Antiqua" w:hAnsi="Book Antiqua"/>
                <w:b/>
                <w:color w:val="000000"/>
                <w:sz w:val="28"/>
                <w:szCs w:val="28"/>
                <w:lang w:val="sr-Cyrl-RS"/>
                <w14:shadow w14:blurRad="50800" w14:dist="38100" w14:dir="2700000" w14:sx="100000" w14:sy="100000" w14:kx="0" w14:ky="0" w14:algn="tl">
                  <w14:srgbClr w14:val="000000">
                    <w14:alpha w14:val="60000"/>
                  </w14:srgbClr>
                </w14:shadow>
              </w:rPr>
            </w:pPr>
            <w:bookmarkStart w:id="0" w:name="_Hlk232060866"/>
            <w:r w:rsidRPr="00A7640B">
              <w:rPr>
                <w:rFonts w:ascii="Book Antiqua" w:hAnsi="Book Antiqua"/>
                <w:b/>
                <w:color w:val="000000"/>
                <w:sz w:val="28"/>
                <w:szCs w:val="28"/>
                <w:lang w:val="sr-Cyrl-RS"/>
                <w14:shadow w14:blurRad="50800" w14:dist="38100" w14:dir="2700000" w14:sx="100000" w14:sy="100000" w14:kx="0" w14:ky="0" w14:algn="tl">
                  <w14:srgbClr w14:val="000000">
                    <w14:alpha w14:val="60000"/>
                  </w14:srgbClr>
                </w14:shadow>
              </w:rPr>
              <w:t>Н</w:t>
            </w:r>
            <w:r w:rsidR="00911900" w:rsidRPr="00A7640B">
              <w:rPr>
                <w:rFonts w:ascii="Book Antiqua" w:hAnsi="Book Antiqua"/>
                <w:b/>
                <w:color w:val="000000"/>
                <w:sz w:val="28"/>
                <w:szCs w:val="28"/>
                <w:lang w:val="sr-Cyrl-RS"/>
                <w14:shadow w14:blurRad="50800" w14:dist="38100" w14:dir="2700000" w14:sx="100000" w14:sy="100000" w14:kx="0" w14:ky="0" w14:algn="tl">
                  <w14:srgbClr w14:val="000000">
                    <w14:alpha w14:val="60000"/>
                  </w14:srgbClr>
                </w14:shadow>
              </w:rPr>
              <w:t>ЕЗАВИСНИ</w:t>
            </w:r>
            <w:r w:rsidRPr="00A7640B">
              <w:rPr>
                <w:rFonts w:ascii="Book Antiqua" w:hAnsi="Book Antiqua"/>
                <w:b/>
                <w:color w:val="000000"/>
                <w:sz w:val="28"/>
                <w:szCs w:val="28"/>
                <w:lang w:val="sr-Cyrl-RS"/>
                <w14:shadow w14:blurRad="50800" w14:dist="38100" w14:dir="2700000" w14:sx="100000" w14:sy="100000" w14:kx="0" w14:ky="0" w14:algn="tl">
                  <w14:srgbClr w14:val="000000">
                    <w14:alpha w14:val="60000"/>
                  </w14:srgbClr>
                </w14:shadow>
              </w:rPr>
              <w:t xml:space="preserve"> МЕХАНИЗАМ ЗА </w:t>
            </w:r>
            <w:r w:rsidR="00911900" w:rsidRPr="00A7640B">
              <w:rPr>
                <w:rFonts w:ascii="Book Antiqua" w:hAnsi="Book Antiqua"/>
                <w:b/>
                <w:color w:val="000000"/>
                <w:sz w:val="28"/>
                <w:szCs w:val="28"/>
                <w:lang w:val="sr-Cyrl-RS"/>
                <w14:shadow w14:blurRad="50800" w14:dist="38100" w14:dir="2700000" w14:sx="100000" w14:sy="100000" w14:kx="0" w14:ky="0" w14:algn="tl">
                  <w14:srgbClr w14:val="000000">
                    <w14:alpha w14:val="60000"/>
                  </w14:srgbClr>
                </w14:shadow>
              </w:rPr>
              <w:t>ПРАЋЕЊЕ СПРОВОЂЕЊА КОНВЕНЦИЈЕ  О ПРАВИМА ОСОБА СА ИНВАЛИДИТЕТОМ</w:t>
            </w:r>
          </w:p>
          <w:bookmarkEnd w:id="0"/>
          <w:p w14:paraId="6020EB80" w14:textId="77777777" w:rsidR="00234887" w:rsidRPr="00A7640B" w:rsidRDefault="00234887" w:rsidP="00234887">
            <w:pPr>
              <w:tabs>
                <w:tab w:val="left" w:pos="8954"/>
              </w:tabs>
              <w:jc w:val="center"/>
              <w:rPr>
                <w:rFonts w:ascii="Book Antiqua" w:eastAsia="Times New Roman" w:hAnsi="Book Antiqua" w:cs="Times New Roman"/>
                <w:sz w:val="36"/>
                <w:szCs w:val="36"/>
                <w:lang w:val="sr-Cyrl-RS"/>
              </w:rPr>
            </w:pPr>
          </w:p>
          <w:p w14:paraId="69F76D55" w14:textId="77777777" w:rsidR="00234887" w:rsidRPr="00A7640B" w:rsidRDefault="00234887" w:rsidP="00234887">
            <w:pPr>
              <w:tabs>
                <w:tab w:val="left" w:pos="8954"/>
              </w:tabs>
              <w:jc w:val="center"/>
              <w:rPr>
                <w:rFonts w:ascii="Book Antiqua" w:eastAsia="Times New Roman" w:hAnsi="Book Antiqua" w:cs="Times New Roman"/>
                <w:sz w:val="22"/>
                <w:szCs w:val="22"/>
                <w:lang w:val="sr-Cyrl-RS"/>
              </w:rPr>
            </w:pPr>
          </w:p>
          <w:p w14:paraId="542A3BEE" w14:textId="77777777" w:rsidR="00234887" w:rsidRPr="00A7640B" w:rsidRDefault="00234887" w:rsidP="00234887">
            <w:pPr>
              <w:tabs>
                <w:tab w:val="left" w:pos="8954"/>
              </w:tabs>
              <w:jc w:val="center"/>
              <w:rPr>
                <w:rFonts w:ascii="Book Antiqua" w:eastAsia="Times New Roman" w:hAnsi="Book Antiqua" w:cs="Times New Roman"/>
                <w:sz w:val="22"/>
                <w:szCs w:val="22"/>
                <w:lang w:val="sr-Cyrl-RS"/>
              </w:rPr>
            </w:pPr>
          </w:p>
          <w:p w14:paraId="734A026F" w14:textId="77777777" w:rsidR="00234887" w:rsidRPr="00A7640B" w:rsidRDefault="00234887" w:rsidP="00234887">
            <w:pPr>
              <w:tabs>
                <w:tab w:val="left" w:pos="8954"/>
              </w:tabs>
              <w:jc w:val="center"/>
              <w:rPr>
                <w:rFonts w:ascii="Book Antiqua" w:eastAsia="Times New Roman" w:hAnsi="Book Antiqua" w:cs="Times New Roman"/>
                <w:sz w:val="22"/>
                <w:szCs w:val="22"/>
                <w:lang w:val="sr-Cyrl-RS"/>
              </w:rPr>
            </w:pPr>
          </w:p>
          <w:p w14:paraId="794C4884" w14:textId="77777777" w:rsidR="00234887" w:rsidRPr="00A7640B" w:rsidRDefault="00234887" w:rsidP="00B93C6A">
            <w:pPr>
              <w:tabs>
                <w:tab w:val="left" w:pos="8954"/>
              </w:tabs>
              <w:ind w:left="795"/>
              <w:jc w:val="both"/>
              <w:rPr>
                <w:rFonts w:ascii="Book Antiqua" w:hAnsi="Book Antiqua"/>
                <w:b/>
                <w:sz w:val="28"/>
                <w:szCs w:val="28"/>
                <w:lang w:val="sr-Cyrl-RS"/>
              </w:rPr>
            </w:pPr>
            <w:r w:rsidRPr="00A7640B">
              <w:rPr>
                <w:rFonts w:ascii="Book Antiqua" w:hAnsi="Book Antiqua"/>
                <w:b/>
                <w:sz w:val="28"/>
                <w:szCs w:val="28"/>
                <w:lang w:val="sr-Cyrl-RS"/>
              </w:rPr>
              <w:t>МОНИТОРИНГ</w:t>
            </w:r>
            <w:r w:rsidR="00B93C6A" w:rsidRPr="00A7640B">
              <w:rPr>
                <w:rFonts w:ascii="Book Antiqua" w:hAnsi="Book Antiqua"/>
                <w:b/>
                <w:sz w:val="28"/>
                <w:szCs w:val="28"/>
                <w:lang w:val="sr-Cyrl-RS"/>
              </w:rPr>
              <w:t xml:space="preserve"> </w:t>
            </w:r>
            <w:r w:rsidRPr="00A7640B">
              <w:rPr>
                <w:rFonts w:ascii="Book Antiqua" w:hAnsi="Book Antiqua"/>
                <w:b/>
                <w:sz w:val="28"/>
                <w:szCs w:val="28"/>
                <w:lang w:val="sr-Cyrl-RS"/>
              </w:rPr>
              <w:t>УСТАНОВА СОЦИЈАЛНЕ ЗАШТИТЕ</w:t>
            </w:r>
          </w:p>
          <w:p w14:paraId="03A4BC0C" w14:textId="542A3701" w:rsidR="00234887" w:rsidRPr="00A7640B" w:rsidRDefault="00612DEE" w:rsidP="00911900">
            <w:pPr>
              <w:tabs>
                <w:tab w:val="left" w:pos="8954"/>
              </w:tabs>
              <w:ind w:left="795"/>
              <w:jc w:val="center"/>
              <w:rPr>
                <w:rFonts w:ascii="Book Antiqua" w:hAnsi="Book Antiqua"/>
                <w:b/>
                <w:sz w:val="28"/>
                <w:szCs w:val="28"/>
                <w:lang w:val="sr-Cyrl-RS"/>
              </w:rPr>
            </w:pPr>
            <w:r w:rsidRPr="00A7640B">
              <w:rPr>
                <w:rFonts w:ascii="Book Antiqua" w:hAnsi="Book Antiqua"/>
                <w:b/>
                <w:sz w:val="28"/>
                <w:szCs w:val="28"/>
                <w:lang w:val="sr-Cyrl-RS"/>
              </w:rPr>
              <w:t>ДОМСКОГ ТИПА</w:t>
            </w:r>
          </w:p>
          <w:p w14:paraId="61CED427" w14:textId="77777777" w:rsidR="00234887" w:rsidRPr="00A7640B" w:rsidRDefault="00234887" w:rsidP="00055154">
            <w:pPr>
              <w:tabs>
                <w:tab w:val="left" w:pos="8954"/>
              </w:tabs>
              <w:rPr>
                <w:rFonts w:ascii="Book Antiqua" w:eastAsia="Times New Roman" w:hAnsi="Book Antiqua" w:cs="Times New Roman"/>
                <w:sz w:val="22"/>
                <w:szCs w:val="22"/>
                <w:lang w:val="sr-Cyrl-RS"/>
              </w:rPr>
            </w:pPr>
          </w:p>
        </w:tc>
      </w:tr>
      <w:tr w:rsidR="00234887" w:rsidRPr="00A7640B" w14:paraId="0AD0214B" w14:textId="77777777" w:rsidTr="00911900">
        <w:tblPrEx>
          <w:tblBorders>
            <w:bottom w:val="none" w:sz="0" w:space="0" w:color="auto"/>
          </w:tblBorders>
          <w:tblLook w:val="01E0" w:firstRow="1" w:lastRow="1" w:firstColumn="1" w:lastColumn="1" w:noHBand="0" w:noVBand="0"/>
        </w:tblPrEx>
        <w:trPr>
          <w:trHeight w:val="3304"/>
        </w:trPr>
        <w:tc>
          <w:tcPr>
            <w:tcW w:w="9342" w:type="dxa"/>
            <w:gridSpan w:val="4"/>
            <w:vAlign w:val="center"/>
          </w:tcPr>
          <w:p w14:paraId="3B2FE069" w14:textId="77777777" w:rsidR="00183B12" w:rsidRPr="00A7640B" w:rsidRDefault="00183B12" w:rsidP="005D547D">
            <w:pPr>
              <w:tabs>
                <w:tab w:val="left" w:pos="8954"/>
              </w:tabs>
              <w:rPr>
                <w:rFonts w:ascii="Book Antiqua" w:eastAsia="Times New Roman" w:hAnsi="Book Antiqua" w:cs="Times New Roman"/>
                <w:b/>
                <w:sz w:val="32"/>
                <w:szCs w:val="32"/>
                <w:lang w:val="sr-Cyrl-RS"/>
              </w:rPr>
            </w:pPr>
          </w:p>
          <w:p w14:paraId="45EF2D49" w14:textId="77777777" w:rsidR="00234887" w:rsidRPr="00A7640B" w:rsidRDefault="00234887" w:rsidP="00234887">
            <w:pPr>
              <w:tabs>
                <w:tab w:val="left" w:pos="8954"/>
              </w:tabs>
              <w:jc w:val="center"/>
              <w:rPr>
                <w:rFonts w:ascii="Book Antiqua" w:eastAsia="Times New Roman" w:hAnsi="Book Antiqua" w:cs="Times New Roman"/>
                <w:b/>
                <w:sz w:val="40"/>
                <w:szCs w:val="40"/>
                <w:lang w:val="sr-Cyrl-RS"/>
              </w:rPr>
            </w:pPr>
            <w:r w:rsidRPr="00A7640B">
              <w:rPr>
                <w:rFonts w:ascii="Book Antiqua" w:eastAsia="Times New Roman" w:hAnsi="Book Antiqua" w:cs="Times New Roman"/>
                <w:b/>
                <w:sz w:val="40"/>
                <w:szCs w:val="40"/>
                <w:lang w:val="sr-Cyrl-RS"/>
              </w:rPr>
              <w:t>Извештај о посети</w:t>
            </w:r>
          </w:p>
          <w:p w14:paraId="3CD3258E" w14:textId="77777777" w:rsidR="00911900" w:rsidRPr="00A7640B" w:rsidRDefault="00911900" w:rsidP="00234887">
            <w:pPr>
              <w:tabs>
                <w:tab w:val="left" w:pos="8954"/>
              </w:tabs>
              <w:jc w:val="center"/>
              <w:rPr>
                <w:rFonts w:ascii="Book Antiqua" w:eastAsia="Times New Roman" w:hAnsi="Book Antiqua" w:cs="Times New Roman"/>
                <w:b/>
                <w:sz w:val="40"/>
                <w:szCs w:val="40"/>
                <w:lang w:val="sr-Cyrl-RS"/>
              </w:rPr>
            </w:pPr>
          </w:p>
          <w:p w14:paraId="09431FA6" w14:textId="02BD6B5D" w:rsidR="007E5FB7" w:rsidRPr="00A7640B" w:rsidRDefault="00911900" w:rsidP="00911900">
            <w:pPr>
              <w:tabs>
                <w:tab w:val="left" w:pos="5550"/>
                <w:tab w:val="left" w:pos="7452"/>
                <w:tab w:val="left" w:pos="8954"/>
              </w:tabs>
              <w:jc w:val="center"/>
              <w:rPr>
                <w:rFonts w:ascii="Book Antiqua" w:eastAsia="Times New Roman" w:hAnsi="Book Antiqua" w:cs="Times New Roman"/>
                <w:b/>
                <w:bCs/>
                <w:sz w:val="28"/>
                <w:szCs w:val="28"/>
                <w:lang w:val="sr-Cyrl-RS"/>
              </w:rPr>
            </w:pPr>
            <w:r w:rsidRPr="00A7640B">
              <w:rPr>
                <w:rFonts w:ascii="Book Antiqua" w:hAnsi="Book Antiqua"/>
                <w:b/>
                <w:bCs/>
                <w:sz w:val="28"/>
                <w:szCs w:val="28"/>
                <w:lang w:val="sr-Cyrl-RS"/>
              </w:rPr>
              <w:t>Центру за заштиту одојчади, деце и омладине Београд</w:t>
            </w:r>
          </w:p>
          <w:p w14:paraId="73247856" w14:textId="1B7A129D" w:rsidR="00222F5B" w:rsidRPr="00A7640B" w:rsidRDefault="00B33B45" w:rsidP="00911900">
            <w:pPr>
              <w:tabs>
                <w:tab w:val="left" w:pos="5550"/>
                <w:tab w:val="left" w:pos="7452"/>
                <w:tab w:val="left" w:pos="8954"/>
              </w:tabs>
              <w:jc w:val="center"/>
              <w:rPr>
                <w:rFonts w:ascii="Book Antiqua" w:hAnsi="Book Antiqua"/>
                <w:b/>
                <w:bCs/>
                <w:sz w:val="28"/>
                <w:szCs w:val="28"/>
                <w:lang w:val="sr-Cyrl-RS"/>
              </w:rPr>
            </w:pPr>
            <w:r w:rsidRPr="00A7640B">
              <w:rPr>
                <w:rFonts w:ascii="Book Antiqua" w:hAnsi="Book Antiqua"/>
                <w:b/>
                <w:bCs/>
                <w:sz w:val="28"/>
                <w:szCs w:val="28"/>
                <w:lang w:val="sr-Cyrl-RS"/>
              </w:rPr>
              <w:t>Стационар</w:t>
            </w:r>
          </w:p>
          <w:p w14:paraId="0D4AD4BD" w14:textId="3FA3C0F4" w:rsidR="00911900" w:rsidRPr="00A7640B" w:rsidRDefault="00911900" w:rsidP="00002158">
            <w:pPr>
              <w:tabs>
                <w:tab w:val="left" w:pos="5550"/>
                <w:tab w:val="left" w:pos="7452"/>
                <w:tab w:val="left" w:pos="8954"/>
              </w:tabs>
              <w:rPr>
                <w:rFonts w:ascii="Book Antiqua" w:eastAsia="Times New Roman" w:hAnsi="Book Antiqua" w:cs="Times New Roman"/>
                <w:lang w:val="sr-Cyrl-RS"/>
              </w:rPr>
            </w:pPr>
          </w:p>
        </w:tc>
      </w:tr>
      <w:tr w:rsidR="00234887" w:rsidRPr="00A7640B" w14:paraId="6640942C" w14:textId="77777777" w:rsidTr="00911900">
        <w:tblPrEx>
          <w:tblBorders>
            <w:bottom w:val="none" w:sz="0" w:space="0" w:color="auto"/>
          </w:tblBorders>
          <w:tblLook w:val="01E0" w:firstRow="1" w:lastRow="1" w:firstColumn="1" w:lastColumn="1" w:noHBand="0" w:noVBand="0"/>
        </w:tblPrEx>
        <w:trPr>
          <w:trHeight w:hRule="exact" w:val="5858"/>
        </w:trPr>
        <w:tc>
          <w:tcPr>
            <w:tcW w:w="9342" w:type="dxa"/>
            <w:gridSpan w:val="4"/>
            <w:vAlign w:val="center"/>
          </w:tcPr>
          <w:p w14:paraId="629C9E2B" w14:textId="77777777" w:rsidR="00B53B96" w:rsidRPr="00A7640B" w:rsidRDefault="00B53B96" w:rsidP="00B33B45">
            <w:pPr>
              <w:spacing w:line="276" w:lineRule="auto"/>
              <w:rPr>
                <w:rFonts w:ascii="Book Antiqua" w:eastAsia="Calibri" w:hAnsi="Book Antiqua" w:cs="Times New Roman"/>
                <w:sz w:val="22"/>
                <w:szCs w:val="22"/>
                <w:lang w:val="sr-Cyrl-RS"/>
              </w:rPr>
            </w:pPr>
          </w:p>
          <w:p w14:paraId="5EAB34C1" w14:textId="7D687195" w:rsidR="0061011C" w:rsidRPr="00A7640B" w:rsidRDefault="00B33B45" w:rsidP="0061011C">
            <w:pPr>
              <w:spacing w:line="276" w:lineRule="auto"/>
              <w:jc w:val="center"/>
              <w:rPr>
                <w:rFonts w:ascii="Book Antiqua" w:eastAsia="Calibri" w:hAnsi="Book Antiqua" w:cs="Times New Roman"/>
                <w:sz w:val="22"/>
                <w:szCs w:val="22"/>
                <w:lang w:val="sr-Cyrl-RS"/>
              </w:rPr>
            </w:pPr>
            <w:r w:rsidRPr="00A7640B">
              <w:rPr>
                <w:rFonts w:ascii="Book Antiqua" w:eastAsia="Calibri" w:hAnsi="Book Antiqua" w:cs="Times New Roman"/>
                <w:noProof/>
                <w:sz w:val="22"/>
                <w:szCs w:val="22"/>
                <w:lang w:val="sr-Cyrl-RS"/>
              </w:rPr>
              <w:drawing>
                <wp:inline distT="0" distB="0" distL="0" distR="0" wp14:anchorId="367ECD63" wp14:editId="6AF724C0">
                  <wp:extent cx="2734945" cy="2875912"/>
                  <wp:effectExtent l="0" t="0" r="8255"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52747" cy="2894631"/>
                          </a:xfrm>
                          <a:prstGeom prst="rect">
                            <a:avLst/>
                          </a:prstGeom>
                        </pic:spPr>
                      </pic:pic>
                    </a:graphicData>
                  </a:graphic>
                </wp:inline>
              </w:drawing>
            </w:r>
          </w:p>
          <w:p w14:paraId="2EB20C70" w14:textId="77777777" w:rsidR="00183B12" w:rsidRPr="00A7640B" w:rsidRDefault="00183B12" w:rsidP="009862B9">
            <w:pPr>
              <w:spacing w:line="276" w:lineRule="auto"/>
              <w:jc w:val="center"/>
              <w:rPr>
                <w:rFonts w:ascii="Book Antiqua" w:eastAsia="Calibri" w:hAnsi="Book Antiqua" w:cs="Times New Roman"/>
                <w:sz w:val="22"/>
                <w:szCs w:val="22"/>
                <w:lang w:val="sr-Cyrl-RS"/>
              </w:rPr>
            </w:pPr>
          </w:p>
          <w:p w14:paraId="6714C6B4" w14:textId="77777777" w:rsidR="00183B12" w:rsidRPr="00A7640B" w:rsidRDefault="00183B12" w:rsidP="009862B9">
            <w:pPr>
              <w:spacing w:line="276" w:lineRule="auto"/>
              <w:jc w:val="center"/>
              <w:rPr>
                <w:rFonts w:ascii="Book Antiqua" w:eastAsia="Calibri" w:hAnsi="Book Antiqua" w:cs="Times New Roman"/>
                <w:sz w:val="22"/>
                <w:szCs w:val="22"/>
                <w:lang w:val="sr-Cyrl-RS"/>
              </w:rPr>
            </w:pPr>
          </w:p>
          <w:p w14:paraId="6259BAB9" w14:textId="77777777" w:rsidR="00183B12" w:rsidRPr="00A7640B" w:rsidRDefault="00183B12" w:rsidP="009862B9">
            <w:pPr>
              <w:spacing w:line="276" w:lineRule="auto"/>
              <w:jc w:val="center"/>
              <w:rPr>
                <w:rFonts w:ascii="Book Antiqua" w:eastAsia="Calibri" w:hAnsi="Book Antiqua" w:cs="Times New Roman"/>
                <w:sz w:val="22"/>
                <w:szCs w:val="22"/>
                <w:lang w:val="sr-Cyrl-RS"/>
              </w:rPr>
            </w:pPr>
          </w:p>
          <w:p w14:paraId="3E76AB99" w14:textId="77777777" w:rsidR="00183B12" w:rsidRPr="00A7640B" w:rsidRDefault="00183B12" w:rsidP="009862B9">
            <w:pPr>
              <w:spacing w:line="276" w:lineRule="auto"/>
              <w:jc w:val="center"/>
              <w:rPr>
                <w:rFonts w:ascii="Book Antiqua" w:eastAsia="Calibri" w:hAnsi="Book Antiqua" w:cs="Times New Roman"/>
                <w:sz w:val="22"/>
                <w:szCs w:val="22"/>
                <w:lang w:val="sr-Cyrl-RS"/>
              </w:rPr>
            </w:pPr>
          </w:p>
          <w:p w14:paraId="00822C66" w14:textId="77777777" w:rsidR="00183B12" w:rsidRPr="00A7640B" w:rsidRDefault="00183B12" w:rsidP="009862B9">
            <w:pPr>
              <w:spacing w:line="276" w:lineRule="auto"/>
              <w:jc w:val="center"/>
              <w:rPr>
                <w:rFonts w:ascii="Book Antiqua" w:eastAsia="Calibri" w:hAnsi="Book Antiqua" w:cs="Times New Roman"/>
                <w:sz w:val="22"/>
                <w:szCs w:val="22"/>
                <w:lang w:val="sr-Cyrl-RS"/>
              </w:rPr>
            </w:pPr>
          </w:p>
          <w:p w14:paraId="6D67AD7A" w14:textId="77777777" w:rsidR="00183B12" w:rsidRPr="00A7640B" w:rsidRDefault="00183B12" w:rsidP="009862B9">
            <w:pPr>
              <w:spacing w:line="276" w:lineRule="auto"/>
              <w:jc w:val="center"/>
              <w:rPr>
                <w:rFonts w:ascii="Book Antiqua" w:eastAsia="Calibri" w:hAnsi="Book Antiqua" w:cs="Times New Roman"/>
                <w:sz w:val="22"/>
                <w:szCs w:val="22"/>
                <w:lang w:val="sr-Cyrl-RS"/>
              </w:rPr>
            </w:pPr>
          </w:p>
          <w:p w14:paraId="1D833C95" w14:textId="77777777" w:rsidR="00183B12" w:rsidRPr="00A7640B" w:rsidRDefault="00183B12" w:rsidP="009862B9">
            <w:pPr>
              <w:spacing w:line="276" w:lineRule="auto"/>
              <w:jc w:val="center"/>
              <w:rPr>
                <w:rFonts w:ascii="Book Antiqua" w:eastAsia="Calibri" w:hAnsi="Book Antiqua" w:cs="Times New Roman"/>
                <w:sz w:val="22"/>
                <w:szCs w:val="22"/>
                <w:lang w:val="sr-Cyrl-RS"/>
              </w:rPr>
            </w:pPr>
          </w:p>
          <w:p w14:paraId="02091BC3" w14:textId="77777777" w:rsidR="00183B12" w:rsidRPr="00A7640B" w:rsidRDefault="00183B12" w:rsidP="009862B9">
            <w:pPr>
              <w:spacing w:line="276" w:lineRule="auto"/>
              <w:jc w:val="center"/>
              <w:rPr>
                <w:rFonts w:ascii="Book Antiqua" w:eastAsia="Calibri" w:hAnsi="Book Antiqua" w:cs="Times New Roman"/>
                <w:sz w:val="22"/>
                <w:szCs w:val="22"/>
                <w:lang w:val="sr-Cyrl-RS"/>
              </w:rPr>
            </w:pPr>
          </w:p>
          <w:p w14:paraId="2A203C36" w14:textId="77777777" w:rsidR="00183B12" w:rsidRPr="00A7640B" w:rsidRDefault="00183B12" w:rsidP="009862B9">
            <w:pPr>
              <w:spacing w:line="276" w:lineRule="auto"/>
              <w:jc w:val="center"/>
              <w:rPr>
                <w:rFonts w:ascii="Book Antiqua" w:eastAsia="Calibri" w:hAnsi="Book Antiqua" w:cs="Times New Roman"/>
                <w:sz w:val="22"/>
                <w:szCs w:val="22"/>
                <w:lang w:val="sr-Cyrl-RS"/>
              </w:rPr>
            </w:pPr>
          </w:p>
          <w:p w14:paraId="314EC0D9" w14:textId="77777777" w:rsidR="00183B12" w:rsidRPr="00A7640B" w:rsidRDefault="00183B12" w:rsidP="009862B9">
            <w:pPr>
              <w:spacing w:line="276" w:lineRule="auto"/>
              <w:jc w:val="center"/>
              <w:rPr>
                <w:rFonts w:ascii="Book Antiqua" w:eastAsia="Calibri" w:hAnsi="Book Antiqua" w:cs="Times New Roman"/>
                <w:lang w:val="sr-Cyrl-RS"/>
              </w:rPr>
            </w:pPr>
          </w:p>
          <w:p w14:paraId="2D6CC5EB" w14:textId="77777777" w:rsidR="00B53B96" w:rsidRPr="00A7640B" w:rsidRDefault="00B53B96" w:rsidP="009862B9">
            <w:pPr>
              <w:spacing w:line="276" w:lineRule="auto"/>
              <w:jc w:val="center"/>
              <w:rPr>
                <w:rFonts w:ascii="Book Antiqua" w:eastAsia="Calibri" w:hAnsi="Book Antiqua" w:cs="Times New Roman"/>
                <w:lang w:val="sr-Cyrl-RS"/>
              </w:rPr>
            </w:pPr>
          </w:p>
          <w:p w14:paraId="40F18A3C" w14:textId="77777777" w:rsidR="00B53B96" w:rsidRPr="00A7640B" w:rsidRDefault="00B53B96" w:rsidP="009862B9">
            <w:pPr>
              <w:spacing w:line="276" w:lineRule="auto"/>
              <w:jc w:val="center"/>
              <w:rPr>
                <w:rFonts w:ascii="Book Antiqua" w:eastAsia="Calibri" w:hAnsi="Book Antiqua" w:cs="Times New Roman"/>
                <w:lang w:val="sr-Cyrl-RS"/>
              </w:rPr>
            </w:pPr>
          </w:p>
          <w:p w14:paraId="0D50ECAD" w14:textId="49451E23" w:rsidR="00B53B96" w:rsidRPr="00A7640B" w:rsidRDefault="00911900" w:rsidP="009862B9">
            <w:pPr>
              <w:spacing w:line="276" w:lineRule="auto"/>
              <w:jc w:val="center"/>
              <w:rPr>
                <w:rFonts w:ascii="Book Antiqua" w:eastAsia="Calibri" w:hAnsi="Book Antiqua" w:cs="Times New Roman"/>
                <w:lang w:val="sr-Cyrl-RS"/>
              </w:rPr>
            </w:pPr>
            <w:r w:rsidRPr="00A7640B">
              <w:rPr>
                <w:rFonts w:ascii="Book Antiqua" w:eastAsia="Calibri" w:hAnsi="Book Antiqua" w:cs="Times New Roman"/>
                <w:lang w:val="sr-Cyrl-RS"/>
              </w:rPr>
              <w:t xml:space="preserve">Београд, јун 2026. </w:t>
            </w:r>
          </w:p>
          <w:p w14:paraId="7DBD67B5" w14:textId="77777777" w:rsidR="00234887" w:rsidRPr="00A7640B" w:rsidRDefault="00234887" w:rsidP="00911900">
            <w:pPr>
              <w:tabs>
                <w:tab w:val="left" w:pos="8954"/>
              </w:tabs>
              <w:jc w:val="center"/>
              <w:rPr>
                <w:rFonts w:ascii="Book Antiqua" w:eastAsia="Times New Roman" w:hAnsi="Book Antiqua" w:cs="Times New Roman"/>
                <w:b/>
                <w:sz w:val="32"/>
                <w:szCs w:val="32"/>
                <w:lang w:val="sr-Cyrl-RS"/>
              </w:rPr>
            </w:pPr>
          </w:p>
        </w:tc>
      </w:tr>
    </w:tbl>
    <w:p w14:paraId="3841B056" w14:textId="59C6FFF8" w:rsidR="00911900" w:rsidRPr="00A7640B" w:rsidRDefault="00FF754E" w:rsidP="00B455AD">
      <w:pPr>
        <w:spacing w:line="276" w:lineRule="auto"/>
        <w:jc w:val="center"/>
        <w:rPr>
          <w:rFonts w:ascii="Book Antiqua" w:eastAsia="Times New Roman" w:hAnsi="Book Antiqua" w:cs="Arial"/>
          <w:b/>
          <w:caps/>
          <w:spacing w:val="-4"/>
          <w:sz w:val="28"/>
          <w:szCs w:val="28"/>
          <w:u w:val="single"/>
          <w:lang w:val="sr-Cyrl-RS"/>
        </w:rPr>
      </w:pPr>
      <w:r w:rsidRPr="00A7640B">
        <w:rPr>
          <w:rFonts w:ascii="Book Antiqua" w:eastAsia="Times New Roman" w:hAnsi="Book Antiqua" w:cs="Arial"/>
          <w:b/>
          <w:caps/>
          <w:sz w:val="28"/>
          <w:szCs w:val="28"/>
          <w:u w:val="single"/>
          <w:lang w:val="sr-Cyrl-RS"/>
        </w:rPr>
        <w:lastRenderedPageBreak/>
        <w:t>мандат</w:t>
      </w:r>
      <w:r w:rsidRPr="00A7640B">
        <w:rPr>
          <w:rFonts w:ascii="Book Antiqua" w:eastAsia="Times New Roman" w:hAnsi="Book Antiqua" w:cs="Arial"/>
          <w:b/>
          <w:spacing w:val="-4"/>
          <w:sz w:val="28"/>
          <w:szCs w:val="28"/>
          <w:u w:val="single"/>
          <w:lang w:val="sr-Cyrl-RS"/>
        </w:rPr>
        <w:t xml:space="preserve"> </w:t>
      </w:r>
      <w:r w:rsidR="00911900" w:rsidRPr="00A7640B">
        <w:rPr>
          <w:rFonts w:ascii="Book Antiqua" w:eastAsia="Times New Roman" w:hAnsi="Book Antiqua" w:cs="Arial"/>
          <w:b/>
          <w:caps/>
          <w:spacing w:val="-4"/>
          <w:sz w:val="28"/>
          <w:szCs w:val="28"/>
          <w:u w:val="single"/>
          <w:lang w:val="sr-Cyrl-RS"/>
        </w:rPr>
        <w:t>НЕЗАВИСНог МЕХАНИЗМа ЗА ПРАЋЕЊЕ СПРОВОЂЕЊА КОНВЕНЦИЈЕ  О ПРАВИМА ОСОБА СА ИНВАЛИДИТЕТОМ</w:t>
      </w:r>
    </w:p>
    <w:p w14:paraId="36BE2888" w14:textId="77777777" w:rsidR="005108A8" w:rsidRPr="00A7640B" w:rsidRDefault="005108A8" w:rsidP="005108A8">
      <w:pPr>
        <w:jc w:val="both"/>
        <w:rPr>
          <w:rFonts w:ascii="Book Antiqua" w:eastAsia="Calibri" w:hAnsi="Book Antiqua" w:cs="Times New Roman"/>
          <w:sz w:val="22"/>
          <w:szCs w:val="22"/>
          <w:lang w:val="sr-Cyrl-RS"/>
        </w:rPr>
      </w:pPr>
    </w:p>
    <w:p w14:paraId="745E6045" w14:textId="177D4575" w:rsidR="00183B12" w:rsidRPr="00A7640B" w:rsidRDefault="00183B12" w:rsidP="00183B12">
      <w:pPr>
        <w:tabs>
          <w:tab w:val="left" w:pos="90"/>
        </w:tabs>
        <w:jc w:val="both"/>
        <w:rPr>
          <w:rFonts w:ascii="Book Antiqua" w:eastAsia="Times New Roman" w:hAnsi="Book Antiqua" w:cs="Times New Roman"/>
          <w:sz w:val="22"/>
          <w:szCs w:val="22"/>
          <w:lang w:val="sr-Cyrl-RS"/>
        </w:rPr>
      </w:pPr>
      <w:r w:rsidRPr="00A7640B">
        <w:rPr>
          <w:rFonts w:ascii="Book Antiqua" w:eastAsia="Times New Roman" w:hAnsi="Book Antiqua" w:cs="Times New Roman"/>
          <w:sz w:val="22"/>
          <w:szCs w:val="22"/>
          <w:lang w:val="sr-Cyrl-RS"/>
        </w:rPr>
        <w:t>Ратификацијом Конвенције УН о правима особа са инвалидитетом</w:t>
      </w:r>
      <w:r w:rsidRPr="00A7640B">
        <w:rPr>
          <w:rFonts w:ascii="Book Antiqua" w:eastAsia="Times New Roman" w:hAnsi="Book Antiqua" w:cs="Times New Roman"/>
          <w:sz w:val="22"/>
          <w:szCs w:val="22"/>
          <w:vertAlign w:val="superscript"/>
          <w:lang w:val="sr-Cyrl-RS"/>
        </w:rPr>
        <w:footnoteReference w:id="1"/>
      </w:r>
      <w:r w:rsidRPr="00A7640B">
        <w:rPr>
          <w:rFonts w:ascii="Book Antiqua" w:eastAsia="Times New Roman" w:hAnsi="Book Antiqua" w:cs="Times New Roman"/>
          <w:sz w:val="22"/>
          <w:szCs w:val="22"/>
          <w:lang w:val="sr-Cyrl-RS"/>
        </w:rPr>
        <w:t xml:space="preserve"> и Опционог протокола</w:t>
      </w:r>
      <w:r w:rsidRPr="00A7640B">
        <w:rPr>
          <w:rFonts w:ascii="Book Antiqua" w:eastAsia="Times New Roman" w:hAnsi="Book Antiqua" w:cs="Times New Roman"/>
          <w:sz w:val="22"/>
          <w:szCs w:val="22"/>
          <w:vertAlign w:val="superscript"/>
          <w:lang w:val="sr-Cyrl-RS"/>
        </w:rPr>
        <w:footnoteReference w:id="2"/>
      </w:r>
      <w:r w:rsidRPr="00A7640B">
        <w:rPr>
          <w:rFonts w:ascii="Book Antiqua" w:eastAsia="Times New Roman" w:hAnsi="Book Antiqua" w:cs="Times New Roman"/>
          <w:sz w:val="22"/>
          <w:szCs w:val="22"/>
          <w:lang w:val="sr-Cyrl-RS"/>
        </w:rPr>
        <w:t xml:space="preserve"> уз ову Конвенцију, Република Србија је 2009. године преузела међународну обавезу да „унапреди, заштити и осигура пуно и једнако уживање свих људских права и основних слобода свим особама са инвалидитетом и унапреди поштовање њиховог урођеног достојанства“</w:t>
      </w:r>
      <w:r w:rsidRPr="00A7640B">
        <w:rPr>
          <w:rFonts w:ascii="Book Antiqua" w:eastAsia="Times New Roman" w:hAnsi="Book Antiqua" w:cs="Times New Roman"/>
          <w:sz w:val="22"/>
          <w:szCs w:val="22"/>
          <w:vertAlign w:val="superscript"/>
          <w:lang w:val="sr-Cyrl-RS"/>
        </w:rPr>
        <w:footnoteReference w:id="3"/>
      </w:r>
      <w:r w:rsidRPr="00A7640B">
        <w:rPr>
          <w:rFonts w:ascii="Book Antiqua" w:eastAsia="Times New Roman" w:hAnsi="Book Antiqua" w:cs="Times New Roman"/>
          <w:sz w:val="22"/>
          <w:szCs w:val="22"/>
          <w:lang w:val="sr-Cyrl-RS"/>
        </w:rPr>
        <w:t xml:space="preserve">. </w:t>
      </w:r>
    </w:p>
    <w:p w14:paraId="724B0BB3" w14:textId="77777777" w:rsidR="00183B12" w:rsidRPr="00A7640B" w:rsidRDefault="00183B12" w:rsidP="00183B12">
      <w:pPr>
        <w:tabs>
          <w:tab w:val="left" w:pos="90"/>
        </w:tabs>
        <w:jc w:val="both"/>
        <w:rPr>
          <w:rFonts w:ascii="Book Antiqua" w:eastAsia="Times New Roman" w:hAnsi="Book Antiqua" w:cs="Times New Roman"/>
          <w:sz w:val="22"/>
          <w:szCs w:val="22"/>
          <w:lang w:val="sr-Cyrl-RS"/>
        </w:rPr>
      </w:pPr>
    </w:p>
    <w:p w14:paraId="734C8428" w14:textId="00FE92D9" w:rsidR="00C14D3C" w:rsidRPr="00A7640B" w:rsidRDefault="00183B12" w:rsidP="005108A8">
      <w:pPr>
        <w:tabs>
          <w:tab w:val="left" w:pos="90"/>
        </w:tabs>
        <w:jc w:val="both"/>
        <w:rPr>
          <w:rFonts w:ascii="Book Antiqua" w:eastAsia="Times New Roman" w:hAnsi="Book Antiqua" w:cs="Times New Roman"/>
          <w:sz w:val="22"/>
          <w:szCs w:val="22"/>
          <w:lang w:val="sr-Cyrl-RS"/>
        </w:rPr>
      </w:pPr>
      <w:r w:rsidRPr="00A7640B">
        <w:rPr>
          <w:rFonts w:ascii="Book Antiqua" w:eastAsia="Times New Roman" w:hAnsi="Book Antiqua" w:cs="Times New Roman"/>
          <w:sz w:val="22"/>
          <w:szCs w:val="22"/>
          <w:lang w:val="sr-Cyrl-RS"/>
        </w:rPr>
        <w:t>Мандат Независног механизма за праћење спровођења УН Конвенције о правима особа са инвалидитетом</w:t>
      </w:r>
      <w:r w:rsidR="0016403E" w:rsidRPr="00A7640B">
        <w:rPr>
          <w:rFonts w:ascii="Book Antiqua" w:eastAsia="Times New Roman" w:hAnsi="Book Antiqua" w:cs="Times New Roman"/>
          <w:sz w:val="22"/>
          <w:szCs w:val="22"/>
          <w:lang w:val="sr-Cyrl-RS"/>
        </w:rPr>
        <w:t xml:space="preserve"> (Независни механизам)</w:t>
      </w:r>
      <w:r w:rsidRPr="00A7640B">
        <w:rPr>
          <w:rFonts w:ascii="Book Antiqua" w:eastAsia="Times New Roman" w:hAnsi="Book Antiqua" w:cs="Times New Roman"/>
          <w:sz w:val="22"/>
          <w:szCs w:val="22"/>
          <w:lang w:val="sr-Cyrl-RS"/>
        </w:rPr>
        <w:t xml:space="preserve"> утврђен је у </w:t>
      </w:r>
      <w:proofErr w:type="spellStart"/>
      <w:r w:rsidRPr="00A7640B">
        <w:rPr>
          <w:rFonts w:ascii="Book Antiqua" w:eastAsia="Times New Roman" w:hAnsi="Book Antiqua" w:cs="Times New Roman"/>
          <w:sz w:val="22"/>
          <w:szCs w:val="22"/>
          <w:lang w:val="sr-Cyrl-RS"/>
        </w:rPr>
        <w:t>чланoм</w:t>
      </w:r>
      <w:proofErr w:type="spellEnd"/>
      <w:r w:rsidRPr="00A7640B">
        <w:rPr>
          <w:rFonts w:ascii="Book Antiqua" w:eastAsia="Times New Roman" w:hAnsi="Book Antiqua" w:cs="Times New Roman"/>
          <w:sz w:val="22"/>
          <w:szCs w:val="22"/>
          <w:lang w:val="sr-Cyrl-RS"/>
        </w:rPr>
        <w:t xml:space="preserve"> 2. став 2. </w:t>
      </w:r>
      <w:proofErr w:type="spellStart"/>
      <w:r w:rsidRPr="00A7640B">
        <w:rPr>
          <w:rFonts w:ascii="Book Antiqua" w:eastAsia="Times New Roman" w:hAnsi="Book Antiqua" w:cs="Times New Roman"/>
          <w:sz w:val="22"/>
          <w:szCs w:val="22"/>
          <w:lang w:val="sr-Cyrl-RS"/>
        </w:rPr>
        <w:t>Законa</w:t>
      </w:r>
      <w:proofErr w:type="spellEnd"/>
      <w:r w:rsidRPr="00A7640B">
        <w:rPr>
          <w:rFonts w:ascii="Book Antiqua" w:eastAsia="Times New Roman" w:hAnsi="Book Antiqua" w:cs="Times New Roman"/>
          <w:sz w:val="22"/>
          <w:szCs w:val="22"/>
          <w:lang w:val="sr-Cyrl-RS"/>
        </w:rPr>
        <w:t xml:space="preserve"> о Заштитнику грађана</w:t>
      </w:r>
      <w:r w:rsidRPr="00A7640B">
        <w:rPr>
          <w:rFonts w:ascii="Book Antiqua" w:eastAsia="Times New Roman" w:hAnsi="Book Antiqua" w:cs="Times New Roman"/>
          <w:b/>
          <w:sz w:val="22"/>
          <w:szCs w:val="22"/>
          <w:vertAlign w:val="superscript"/>
          <w:lang w:val="sr-Cyrl-RS"/>
        </w:rPr>
        <w:footnoteReference w:id="4"/>
      </w:r>
      <w:r w:rsidRPr="00A7640B">
        <w:rPr>
          <w:rFonts w:ascii="Book Antiqua" w:eastAsia="Times New Roman" w:hAnsi="Book Antiqua" w:cs="Times New Roman"/>
          <w:sz w:val="22"/>
          <w:szCs w:val="22"/>
          <w:lang w:val="sr-Cyrl-RS"/>
        </w:rPr>
        <w:t>, чиме је истовремено заокружен национални систем за праћење одредби Конвенције из члана 33(2)</w:t>
      </w:r>
      <w:r w:rsidRPr="00A7640B">
        <w:rPr>
          <w:rFonts w:ascii="Book Antiqua" w:eastAsia="Times New Roman" w:hAnsi="Book Antiqua" w:cs="Times New Roman"/>
          <w:sz w:val="22"/>
          <w:szCs w:val="22"/>
          <w:vertAlign w:val="superscript"/>
          <w:lang w:val="sr-Cyrl-RS"/>
        </w:rPr>
        <w:footnoteReference w:id="5"/>
      </w:r>
      <w:r w:rsidRPr="00A7640B">
        <w:rPr>
          <w:rFonts w:ascii="Book Antiqua" w:eastAsia="Times New Roman" w:hAnsi="Book Antiqua" w:cs="Times New Roman"/>
          <w:sz w:val="22"/>
          <w:szCs w:val="22"/>
          <w:lang w:val="sr-Cyrl-RS"/>
        </w:rPr>
        <w:t xml:space="preserve">. У складу са мандатом, Независни механизам за праћење Конвенције о правима особа са инвалидитетом има три основна задатка: да штити принципе за које се залаже Конвенција, да врши мониторинг (праћење) примене прописа, унапређује постојећи национални нормативни оквир и прати његову усклађеност са члановима Конвенције и препорукама Комитета, даје мишљење на нове прописе као и измене и допуне постојећих прописа. </w:t>
      </w:r>
      <w:r w:rsidRPr="00A7640B">
        <w:rPr>
          <w:rFonts w:ascii="Book Antiqua" w:eastAsia="Calibri" w:hAnsi="Book Antiqua" w:cs="Aptos"/>
          <w:sz w:val="22"/>
          <w:szCs w:val="22"/>
          <w:lang w:val="sr-Cyrl-RS"/>
        </w:rPr>
        <w:t xml:space="preserve">Заштитник грађана прикупља податке о спровођењу Конвенције уз помоћ стандардизованих упитника који се шаљу органима, одласком на терен односно у посете где се разговара са одговорним лицима/запосленима и корисницима који су у установама.  </w:t>
      </w:r>
      <w:r w:rsidR="008F08AC" w:rsidRPr="00A7640B">
        <w:rPr>
          <w:rFonts w:ascii="Book Antiqua" w:eastAsia="Times New Roman" w:hAnsi="Book Antiqua" w:cs="Times New Roman"/>
          <w:sz w:val="22"/>
          <w:szCs w:val="22"/>
          <w:lang w:val="sr-Cyrl-RS"/>
        </w:rPr>
        <w:t xml:space="preserve">У институцији Заштитника грађана формирана је </w:t>
      </w:r>
      <w:r w:rsidR="00A22C5D" w:rsidRPr="00A7640B">
        <w:rPr>
          <w:rFonts w:ascii="Book Antiqua" w:eastAsia="Times New Roman" w:hAnsi="Book Antiqua" w:cs="Times New Roman"/>
          <w:sz w:val="22"/>
          <w:szCs w:val="22"/>
          <w:lang w:val="sr-Cyrl-RS"/>
        </w:rPr>
        <w:t>посебна организациона јединица</w:t>
      </w:r>
      <w:r w:rsidR="005D547D" w:rsidRPr="00A7640B">
        <w:rPr>
          <w:rFonts w:ascii="Book Antiqua" w:eastAsia="Times New Roman" w:hAnsi="Book Antiqua" w:cs="Times New Roman"/>
          <w:sz w:val="22"/>
          <w:szCs w:val="22"/>
          <w:lang w:val="sr-Cyrl-RS"/>
        </w:rPr>
        <w:t>,</w:t>
      </w:r>
      <w:r w:rsidR="00A22C5D" w:rsidRPr="00A7640B">
        <w:rPr>
          <w:rFonts w:ascii="Book Antiqua" w:eastAsia="Times New Roman" w:hAnsi="Book Antiqua" w:cs="Times New Roman"/>
          <w:sz w:val="22"/>
          <w:szCs w:val="22"/>
          <w:lang w:val="sr-Cyrl-RS"/>
        </w:rPr>
        <w:t xml:space="preserve"> </w:t>
      </w:r>
      <w:r w:rsidRPr="00A7640B">
        <w:rPr>
          <w:rFonts w:ascii="Book Antiqua" w:eastAsia="Times New Roman" w:hAnsi="Book Antiqua" w:cs="Times New Roman"/>
          <w:sz w:val="22"/>
          <w:szCs w:val="22"/>
          <w:lang w:val="sr-Cyrl-RS"/>
        </w:rPr>
        <w:t xml:space="preserve">Одељење </w:t>
      </w:r>
      <w:r w:rsidR="008F08AC" w:rsidRPr="00A7640B">
        <w:rPr>
          <w:rFonts w:ascii="Book Antiqua" w:eastAsia="Times New Roman" w:hAnsi="Book Antiqua" w:cs="Times New Roman"/>
          <w:sz w:val="22"/>
          <w:szCs w:val="22"/>
          <w:lang w:val="sr-Cyrl-RS"/>
        </w:rPr>
        <w:t>Н</w:t>
      </w:r>
      <w:r w:rsidRPr="00A7640B">
        <w:rPr>
          <w:rFonts w:ascii="Book Antiqua" w:eastAsia="Times New Roman" w:hAnsi="Book Antiqua" w:cs="Times New Roman"/>
          <w:sz w:val="22"/>
          <w:szCs w:val="22"/>
          <w:lang w:val="sr-Cyrl-RS"/>
        </w:rPr>
        <w:t>езависног</w:t>
      </w:r>
      <w:r w:rsidR="008F08AC" w:rsidRPr="00A7640B">
        <w:rPr>
          <w:rFonts w:ascii="Book Antiqua" w:eastAsia="Times New Roman" w:hAnsi="Book Antiqua" w:cs="Times New Roman"/>
          <w:sz w:val="22"/>
          <w:szCs w:val="22"/>
          <w:lang w:val="sr-Cyrl-RS"/>
        </w:rPr>
        <w:t xml:space="preserve"> </w:t>
      </w:r>
      <w:r w:rsidR="00A22C5D" w:rsidRPr="00A7640B">
        <w:rPr>
          <w:rFonts w:ascii="Book Antiqua" w:eastAsia="Times New Roman" w:hAnsi="Book Antiqua" w:cs="Times New Roman"/>
          <w:sz w:val="22"/>
          <w:szCs w:val="22"/>
          <w:lang w:val="sr-Cyrl-RS"/>
        </w:rPr>
        <w:t xml:space="preserve">механизма за </w:t>
      </w:r>
      <w:r w:rsidRPr="00A7640B">
        <w:rPr>
          <w:rFonts w:ascii="Book Antiqua" w:eastAsia="Times New Roman" w:hAnsi="Book Antiqua" w:cs="Times New Roman"/>
          <w:sz w:val="22"/>
          <w:szCs w:val="22"/>
          <w:lang w:val="sr-Cyrl-RS"/>
        </w:rPr>
        <w:t>праћење спровођења Конвенције о правима особа са инвалидитетом</w:t>
      </w:r>
      <w:r w:rsidR="008F08AC" w:rsidRPr="00A7640B">
        <w:rPr>
          <w:rFonts w:ascii="Book Antiqua" w:eastAsia="Times New Roman" w:hAnsi="Book Antiqua" w:cs="Times New Roman"/>
          <w:sz w:val="22"/>
          <w:szCs w:val="22"/>
          <w:lang w:val="sr-Cyrl-RS"/>
        </w:rPr>
        <w:t xml:space="preserve">, која обавља стручне послове </w:t>
      </w:r>
      <w:r w:rsidRPr="00A7640B">
        <w:rPr>
          <w:rFonts w:ascii="Book Antiqua" w:eastAsia="Times New Roman" w:hAnsi="Book Antiqua" w:cs="Times New Roman"/>
          <w:sz w:val="22"/>
          <w:szCs w:val="22"/>
          <w:lang w:val="sr-Cyrl-RS"/>
        </w:rPr>
        <w:t xml:space="preserve">Независног механизма. </w:t>
      </w:r>
    </w:p>
    <w:p w14:paraId="5976D583" w14:textId="77777777" w:rsidR="00C14D3C" w:rsidRPr="00A7640B" w:rsidRDefault="00C14D3C" w:rsidP="005108A8">
      <w:pPr>
        <w:tabs>
          <w:tab w:val="left" w:pos="90"/>
        </w:tabs>
        <w:jc w:val="both"/>
        <w:rPr>
          <w:rFonts w:ascii="Book Antiqua" w:eastAsia="Times New Roman" w:hAnsi="Book Antiqua" w:cs="Times New Roman"/>
          <w:spacing w:val="-4"/>
          <w:sz w:val="22"/>
          <w:szCs w:val="22"/>
          <w:lang w:val="sr-Cyrl-RS"/>
        </w:rPr>
      </w:pPr>
    </w:p>
    <w:p w14:paraId="2C6F7CFF" w14:textId="777D6E24" w:rsidR="00C14D3C" w:rsidRPr="00A7640B" w:rsidRDefault="00183B12" w:rsidP="005108A8">
      <w:pPr>
        <w:tabs>
          <w:tab w:val="left" w:pos="90"/>
        </w:tabs>
        <w:jc w:val="both"/>
        <w:rPr>
          <w:rFonts w:ascii="Book Antiqua" w:eastAsia="Times New Roman" w:hAnsi="Book Antiqua" w:cs="Times New Roman"/>
          <w:spacing w:val="-4"/>
          <w:sz w:val="22"/>
          <w:szCs w:val="22"/>
          <w:lang w:val="sr-Cyrl-RS"/>
        </w:rPr>
      </w:pPr>
      <w:r w:rsidRPr="00A7640B">
        <w:rPr>
          <w:rFonts w:ascii="Book Antiqua" w:eastAsia="Times New Roman" w:hAnsi="Book Antiqua" w:cs="Times New Roman"/>
          <w:sz w:val="22"/>
          <w:szCs w:val="22"/>
          <w:lang w:val="sr-Cyrl-RS"/>
        </w:rPr>
        <w:t xml:space="preserve">У циљу укључивања особа са инвалидитетом у рад Независног механизма, </w:t>
      </w:r>
      <w:r w:rsidR="00FF754E" w:rsidRPr="00A7640B">
        <w:rPr>
          <w:rFonts w:ascii="Book Antiqua" w:eastAsia="Times New Roman" w:hAnsi="Book Antiqua" w:cs="Times New Roman"/>
          <w:sz w:val="22"/>
          <w:szCs w:val="22"/>
          <w:lang w:val="sr-Cyrl-RS"/>
        </w:rPr>
        <w:t>Заштитник грађана</w:t>
      </w:r>
      <w:r w:rsidRPr="00A7640B">
        <w:rPr>
          <w:rFonts w:ascii="Book Antiqua" w:eastAsia="Times New Roman" w:hAnsi="Book Antiqua" w:cs="Times New Roman"/>
          <w:sz w:val="22"/>
          <w:szCs w:val="22"/>
          <w:lang w:val="sr-Cyrl-RS"/>
        </w:rPr>
        <w:t xml:space="preserve"> је у децембру 2025. године, потписао Споразум о сарадњи са</w:t>
      </w:r>
      <w:r w:rsidR="00FF754E" w:rsidRPr="00A7640B">
        <w:rPr>
          <w:rFonts w:ascii="Book Antiqua" w:eastAsia="Times New Roman" w:hAnsi="Book Antiqua" w:cs="Times New Roman"/>
          <w:sz w:val="22"/>
          <w:szCs w:val="22"/>
          <w:lang w:val="sr-Cyrl-RS"/>
        </w:rPr>
        <w:t xml:space="preserve"> </w:t>
      </w:r>
      <w:r w:rsidRPr="00A7640B">
        <w:rPr>
          <w:rFonts w:ascii="Book Antiqua" w:eastAsia="Calibri" w:hAnsi="Book Antiqua" w:cs="Times New Roman"/>
          <w:sz w:val="22"/>
          <w:szCs w:val="22"/>
          <w:lang w:val="sr-Cyrl-RS"/>
        </w:rPr>
        <w:t>Националном организацијом особа са инвалидитетом Србије (НООИС)</w:t>
      </w:r>
      <w:r w:rsidR="0016403E" w:rsidRPr="00A7640B">
        <w:rPr>
          <w:rFonts w:ascii="Book Antiqua" w:eastAsia="Calibri" w:hAnsi="Book Antiqua" w:cs="Times New Roman"/>
          <w:sz w:val="22"/>
          <w:szCs w:val="22"/>
          <w:lang w:val="sr-Cyrl-RS"/>
        </w:rPr>
        <w:t xml:space="preserve"> </w:t>
      </w:r>
      <w:r w:rsidRPr="00A7640B">
        <w:rPr>
          <w:rFonts w:ascii="Book Antiqua" w:eastAsia="Calibri" w:hAnsi="Book Antiqua" w:cs="Times New Roman"/>
          <w:sz w:val="22"/>
          <w:szCs w:val="22"/>
          <w:lang w:val="sr-Cyrl-RS"/>
        </w:rPr>
        <w:t xml:space="preserve"> којим с</w:t>
      </w:r>
      <w:r w:rsidR="0016403E" w:rsidRPr="00A7640B">
        <w:rPr>
          <w:rFonts w:ascii="Book Antiqua" w:eastAsia="Calibri" w:hAnsi="Book Antiqua" w:cs="Times New Roman"/>
          <w:sz w:val="22"/>
          <w:szCs w:val="22"/>
          <w:lang w:val="sr-Cyrl-RS"/>
        </w:rPr>
        <w:t>у</w:t>
      </w:r>
      <w:r w:rsidRPr="00A7640B">
        <w:rPr>
          <w:rFonts w:ascii="Book Antiqua" w:eastAsia="Calibri" w:hAnsi="Book Antiqua" w:cs="Times New Roman"/>
          <w:sz w:val="22"/>
          <w:szCs w:val="22"/>
          <w:lang w:val="sr-Cyrl-RS"/>
        </w:rPr>
        <w:t xml:space="preserve"> утврђене заједничке активности у области праћења и унапређења права особа са инвалидитетом, и има за циљ ближе дефинисање улога и одговорности две институције у реализацији активности Независног механизма за праћење примене УН Конвенције о правима особа са инвалидитетом. Представници </w:t>
      </w:r>
      <w:r w:rsidR="00D4031A" w:rsidRPr="00A7640B">
        <w:rPr>
          <w:rFonts w:ascii="Book Antiqua" w:eastAsia="Calibri" w:hAnsi="Book Antiqua" w:cs="Times New Roman"/>
          <w:sz w:val="22"/>
          <w:szCs w:val="22"/>
          <w:lang w:val="sr-Cyrl-RS"/>
        </w:rPr>
        <w:t>НООИС-а</w:t>
      </w:r>
      <w:r w:rsidRPr="00A7640B">
        <w:rPr>
          <w:rFonts w:ascii="Book Antiqua" w:eastAsia="Calibri" w:hAnsi="Book Antiqua" w:cs="Times New Roman"/>
          <w:sz w:val="22"/>
          <w:szCs w:val="22"/>
          <w:lang w:val="sr-Cyrl-RS"/>
        </w:rPr>
        <w:t xml:space="preserve"> учествују у раду Независног механизма са предлозима и саветима у вези избора установа у којима се врши мониторинг, а по потреби учествују и као чланови Тима у посетама. </w:t>
      </w:r>
    </w:p>
    <w:p w14:paraId="45DE547A" w14:textId="77777777" w:rsidR="009862B9" w:rsidRPr="00A7640B" w:rsidRDefault="009862B9" w:rsidP="005108A8">
      <w:pPr>
        <w:tabs>
          <w:tab w:val="left" w:pos="90"/>
        </w:tabs>
        <w:jc w:val="both"/>
        <w:rPr>
          <w:rFonts w:ascii="Book Antiqua" w:eastAsia="Times New Roman" w:hAnsi="Book Antiqua" w:cs="Times New Roman"/>
          <w:spacing w:val="-4"/>
          <w:sz w:val="22"/>
          <w:szCs w:val="22"/>
          <w:lang w:val="sr-Cyrl-RS"/>
        </w:rPr>
      </w:pPr>
    </w:p>
    <w:p w14:paraId="7D5BA6E8" w14:textId="5B1CCE30" w:rsidR="00FF754E" w:rsidRPr="00A7640B" w:rsidRDefault="00FF754E" w:rsidP="005108A8">
      <w:pPr>
        <w:tabs>
          <w:tab w:val="left" w:pos="90"/>
        </w:tabs>
        <w:jc w:val="both"/>
        <w:rPr>
          <w:rFonts w:ascii="Book Antiqua" w:eastAsia="Times New Roman" w:hAnsi="Book Antiqua" w:cs="Times New Roman"/>
          <w:spacing w:val="-4"/>
          <w:sz w:val="22"/>
          <w:szCs w:val="22"/>
          <w:lang w:val="sr-Cyrl-RS"/>
        </w:rPr>
      </w:pPr>
      <w:r w:rsidRPr="00A7640B">
        <w:rPr>
          <w:rFonts w:ascii="Book Antiqua" w:eastAsia="Times New Roman" w:hAnsi="Book Antiqua" w:cs="Times New Roman"/>
          <w:sz w:val="22"/>
          <w:szCs w:val="22"/>
          <w:lang w:val="sr-Cyrl-RS"/>
        </w:rPr>
        <w:t>По обављеним посетама, Н</w:t>
      </w:r>
      <w:r w:rsidR="00183B12" w:rsidRPr="00A7640B">
        <w:rPr>
          <w:rFonts w:ascii="Book Antiqua" w:eastAsia="Times New Roman" w:hAnsi="Book Antiqua" w:cs="Times New Roman"/>
          <w:sz w:val="22"/>
          <w:szCs w:val="22"/>
          <w:lang w:val="sr-Cyrl-RS"/>
        </w:rPr>
        <w:t>езависни механизам</w:t>
      </w:r>
      <w:r w:rsidRPr="00A7640B">
        <w:rPr>
          <w:rFonts w:ascii="Book Antiqua" w:eastAsia="Times New Roman" w:hAnsi="Book Antiqua" w:cs="Times New Roman"/>
          <w:sz w:val="22"/>
          <w:szCs w:val="22"/>
          <w:lang w:val="sr-Cyrl-RS"/>
        </w:rPr>
        <w:t xml:space="preserve"> сачињава извештаје које доставља установи. Након тога, одржава</w:t>
      </w:r>
      <w:r w:rsidR="00183B12" w:rsidRPr="00A7640B">
        <w:rPr>
          <w:rFonts w:ascii="Book Antiqua" w:eastAsia="Times New Roman" w:hAnsi="Book Antiqua" w:cs="Times New Roman"/>
          <w:sz w:val="22"/>
          <w:szCs w:val="22"/>
          <w:lang w:val="sr-Cyrl-RS"/>
        </w:rPr>
        <w:t xml:space="preserve"> се</w:t>
      </w:r>
      <w:r w:rsidRPr="00A7640B">
        <w:rPr>
          <w:rFonts w:ascii="Book Antiqua" w:eastAsia="Times New Roman" w:hAnsi="Book Antiqua" w:cs="Times New Roman"/>
          <w:sz w:val="22"/>
          <w:szCs w:val="22"/>
          <w:lang w:val="sr-Cyrl-RS"/>
        </w:rPr>
        <w:t xml:space="preserve"> стални дијалог са посећеном установом, као и органом у чијем је саставу та установа, у циљу отклањања утврђених недостатака </w:t>
      </w:r>
      <w:r w:rsidR="00183B12" w:rsidRPr="00A7640B">
        <w:rPr>
          <w:rFonts w:ascii="Book Antiqua" w:eastAsia="Times New Roman" w:hAnsi="Book Antiqua" w:cs="Times New Roman"/>
          <w:sz w:val="22"/>
          <w:szCs w:val="22"/>
          <w:lang w:val="sr-Cyrl-RS"/>
        </w:rPr>
        <w:t>и унапређења права особа са инвалидитетом</w:t>
      </w:r>
      <w:r w:rsidRPr="00A7640B">
        <w:rPr>
          <w:rFonts w:ascii="Book Antiqua" w:eastAsia="Times New Roman" w:hAnsi="Book Antiqua" w:cs="Times New Roman"/>
          <w:sz w:val="22"/>
          <w:szCs w:val="22"/>
          <w:lang w:val="sr-Cyrl-RS"/>
        </w:rPr>
        <w:t>.</w:t>
      </w:r>
      <w:r w:rsidR="003F30D0" w:rsidRPr="00A7640B">
        <w:rPr>
          <w:lang w:val="sr-Cyrl-RS"/>
        </w:rPr>
        <w:t xml:space="preserve"> </w:t>
      </w:r>
      <w:r w:rsidR="003F30D0" w:rsidRPr="00A7640B">
        <w:rPr>
          <w:rFonts w:ascii="Book Antiqua" w:eastAsia="Times New Roman" w:hAnsi="Book Antiqua" w:cs="Times New Roman"/>
          <w:sz w:val="22"/>
          <w:szCs w:val="22"/>
          <w:lang w:val="sr-Cyrl-RS"/>
        </w:rPr>
        <w:t xml:space="preserve">Надлежни органи дужни су да размотре препоруке Независног механизма и </w:t>
      </w:r>
      <w:r w:rsidR="00C97F57" w:rsidRPr="00A7640B">
        <w:rPr>
          <w:rFonts w:ascii="Book Antiqua" w:eastAsia="Times New Roman" w:hAnsi="Book Antiqua" w:cs="Times New Roman"/>
          <w:sz w:val="22"/>
          <w:lang w:val="sr-Cyrl-RS"/>
        </w:rPr>
        <w:t>ступе у дијалог с њим у вези са могућим мерама имплементације у року од 60 дана од пријема извештаја.</w:t>
      </w:r>
    </w:p>
    <w:p w14:paraId="4BE9DEDC" w14:textId="77777777" w:rsidR="00FB4824" w:rsidRPr="00A7640B" w:rsidRDefault="00FB4824" w:rsidP="00B53D23">
      <w:pPr>
        <w:spacing w:line="276" w:lineRule="auto"/>
        <w:jc w:val="both"/>
        <w:rPr>
          <w:rFonts w:ascii="Book Antiqua" w:eastAsia="Calibri" w:hAnsi="Book Antiqua" w:cs="Times New Roman"/>
          <w:b/>
          <w:sz w:val="22"/>
          <w:szCs w:val="22"/>
          <w:lang w:val="sr-Cyrl-RS"/>
        </w:rPr>
      </w:pPr>
    </w:p>
    <w:p w14:paraId="397668C1" w14:textId="0E9D83B1" w:rsidR="005D547D" w:rsidRPr="00A7640B" w:rsidRDefault="00FF754E" w:rsidP="005D547D">
      <w:pPr>
        <w:spacing w:after="200" w:line="276" w:lineRule="auto"/>
        <w:jc w:val="center"/>
        <w:rPr>
          <w:rFonts w:ascii="Book Antiqua" w:eastAsia="Times New Roman" w:hAnsi="Book Antiqua" w:cs="Times New Roman"/>
          <w:b/>
          <w:bCs/>
          <w:kern w:val="32"/>
          <w:sz w:val="28"/>
          <w:szCs w:val="28"/>
          <w:u w:val="single"/>
          <w:lang w:val="sr-Cyrl-RS"/>
        </w:rPr>
      </w:pPr>
      <w:r w:rsidRPr="00A7640B">
        <w:rPr>
          <w:rFonts w:ascii="Book Antiqua" w:eastAsia="Times New Roman" w:hAnsi="Book Antiqua" w:cs="Times New Roman"/>
          <w:b/>
          <w:bCs/>
          <w:kern w:val="32"/>
          <w:sz w:val="28"/>
          <w:szCs w:val="28"/>
          <w:u w:val="single"/>
          <w:lang w:val="sr-Cyrl-RS"/>
        </w:rPr>
        <w:t>ОСНОВНИ ПОДАЦИ О ПОСЕТИ</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0"/>
        <w:gridCol w:w="6010"/>
      </w:tblGrid>
      <w:tr w:rsidR="007622CD" w:rsidRPr="00A7640B" w14:paraId="405EC536" w14:textId="77777777" w:rsidTr="00002158">
        <w:trPr>
          <w:trHeight w:hRule="exact" w:val="932"/>
        </w:trPr>
        <w:tc>
          <w:tcPr>
            <w:tcW w:w="2990" w:type="dxa"/>
            <w:shd w:val="clear" w:color="auto" w:fill="E6E6E6"/>
            <w:vAlign w:val="center"/>
          </w:tcPr>
          <w:p w14:paraId="309BE002" w14:textId="77777777" w:rsidR="00FF754E" w:rsidRPr="00A7640B" w:rsidRDefault="00FF754E" w:rsidP="00D37E03">
            <w:pPr>
              <w:tabs>
                <w:tab w:val="left" w:pos="180"/>
                <w:tab w:val="left" w:pos="581"/>
                <w:tab w:val="left" w:pos="6161"/>
              </w:tabs>
              <w:jc w:val="both"/>
              <w:rPr>
                <w:rFonts w:ascii="Book Antiqua" w:eastAsia="Times New Roman" w:hAnsi="Book Antiqua" w:cs="Arial"/>
                <w:spacing w:val="8"/>
                <w:sz w:val="22"/>
                <w:szCs w:val="22"/>
                <w:lang w:val="sr-Cyrl-RS"/>
              </w:rPr>
            </w:pPr>
            <w:r w:rsidRPr="00A7640B">
              <w:rPr>
                <w:rFonts w:ascii="Book Antiqua" w:eastAsia="Times New Roman" w:hAnsi="Book Antiqua" w:cs="Arial"/>
                <w:spacing w:val="8"/>
                <w:sz w:val="22"/>
                <w:szCs w:val="22"/>
                <w:lang w:val="sr-Cyrl-RS"/>
              </w:rPr>
              <w:t xml:space="preserve">УСТАНОВА </w:t>
            </w:r>
          </w:p>
        </w:tc>
        <w:tc>
          <w:tcPr>
            <w:tcW w:w="6010" w:type="dxa"/>
            <w:vAlign w:val="center"/>
          </w:tcPr>
          <w:p w14:paraId="6AD532D1" w14:textId="61501EA1" w:rsidR="00183B12" w:rsidRPr="00A7640B" w:rsidRDefault="00183B12" w:rsidP="0016403E">
            <w:pPr>
              <w:tabs>
                <w:tab w:val="left" w:pos="180"/>
                <w:tab w:val="left" w:pos="581"/>
                <w:tab w:val="left" w:pos="6161"/>
              </w:tabs>
              <w:jc w:val="both"/>
              <w:rPr>
                <w:rFonts w:ascii="Book Antiqua" w:eastAsia="Times New Roman" w:hAnsi="Book Antiqua" w:cs="Arial"/>
                <w:sz w:val="22"/>
                <w:szCs w:val="22"/>
                <w:lang w:val="sr-Cyrl-RS"/>
              </w:rPr>
            </w:pPr>
            <w:bookmarkStart w:id="1" w:name="_Hlk232614182"/>
            <w:r w:rsidRPr="00A7640B">
              <w:rPr>
                <w:rFonts w:ascii="Book Antiqua" w:eastAsia="Times New Roman" w:hAnsi="Book Antiqua" w:cs="Arial"/>
                <w:sz w:val="22"/>
                <w:szCs w:val="22"/>
                <w:lang w:val="sr-Cyrl-RS"/>
              </w:rPr>
              <w:t>Цент</w:t>
            </w:r>
            <w:r w:rsidR="00D4031A" w:rsidRPr="00A7640B">
              <w:rPr>
                <w:rFonts w:ascii="Book Antiqua" w:eastAsia="Times New Roman" w:hAnsi="Book Antiqua" w:cs="Arial"/>
                <w:sz w:val="22"/>
                <w:szCs w:val="22"/>
                <w:lang w:val="sr-Cyrl-RS"/>
              </w:rPr>
              <w:t>ар</w:t>
            </w:r>
            <w:r w:rsidRPr="00A7640B">
              <w:rPr>
                <w:rFonts w:ascii="Book Antiqua" w:eastAsia="Times New Roman" w:hAnsi="Book Antiqua" w:cs="Arial"/>
                <w:sz w:val="22"/>
                <w:szCs w:val="22"/>
                <w:lang w:val="sr-Cyrl-RS"/>
              </w:rPr>
              <w:t xml:space="preserve"> за заштиту одојчади, деце и омладине Београд</w:t>
            </w:r>
            <w:bookmarkEnd w:id="1"/>
            <w:r w:rsidRPr="00A7640B">
              <w:rPr>
                <w:rFonts w:ascii="Book Antiqua" w:eastAsia="Times New Roman" w:hAnsi="Book Antiqua" w:cs="Arial"/>
                <w:sz w:val="22"/>
                <w:szCs w:val="22"/>
                <w:lang w:val="sr-Cyrl-RS"/>
              </w:rPr>
              <w:t xml:space="preserve">, </w:t>
            </w:r>
            <w:r w:rsidR="00B33B45" w:rsidRPr="00A7640B">
              <w:rPr>
                <w:rFonts w:ascii="Book Antiqua" w:eastAsia="Times New Roman" w:hAnsi="Book Antiqua" w:cs="Arial"/>
                <w:sz w:val="22"/>
                <w:szCs w:val="22"/>
                <w:lang w:val="sr-Cyrl-RS"/>
              </w:rPr>
              <w:t>Стационар</w:t>
            </w:r>
            <w:r w:rsidR="00002158" w:rsidRPr="00A7640B">
              <w:rPr>
                <w:rFonts w:ascii="Book Antiqua" w:eastAsia="Times New Roman" w:hAnsi="Book Antiqua" w:cs="Arial"/>
                <w:sz w:val="22"/>
                <w:szCs w:val="22"/>
                <w:lang w:val="sr-Cyrl-RS"/>
              </w:rPr>
              <w:t>: РЈ Стационар, РЈ Смештај уз интензивну подршку и Прихватилиште за децу до З године</w:t>
            </w:r>
          </w:p>
          <w:p w14:paraId="335A348C" w14:textId="77777777" w:rsidR="00183B12" w:rsidRPr="00A7640B" w:rsidRDefault="00183B12" w:rsidP="00183B12">
            <w:pPr>
              <w:tabs>
                <w:tab w:val="left" w:pos="180"/>
                <w:tab w:val="left" w:pos="581"/>
                <w:tab w:val="left" w:pos="6161"/>
              </w:tabs>
              <w:jc w:val="both"/>
              <w:rPr>
                <w:rFonts w:ascii="Book Antiqua" w:eastAsia="Times New Roman" w:hAnsi="Book Antiqua" w:cs="Arial"/>
                <w:b/>
                <w:bCs/>
                <w:sz w:val="22"/>
                <w:szCs w:val="22"/>
                <w:lang w:val="sr-Cyrl-RS"/>
              </w:rPr>
            </w:pPr>
          </w:p>
          <w:p w14:paraId="66ED8045" w14:textId="551AFE3F" w:rsidR="00FF754E" w:rsidRPr="00A7640B" w:rsidRDefault="00FF754E" w:rsidP="00183B12">
            <w:pPr>
              <w:tabs>
                <w:tab w:val="left" w:pos="180"/>
                <w:tab w:val="left" w:pos="581"/>
                <w:tab w:val="left" w:pos="6161"/>
              </w:tabs>
              <w:jc w:val="both"/>
              <w:rPr>
                <w:rFonts w:ascii="Book Antiqua" w:eastAsia="Times New Roman" w:hAnsi="Book Antiqua" w:cs="Arial"/>
                <w:sz w:val="22"/>
                <w:szCs w:val="22"/>
                <w:lang w:val="sr-Cyrl-RS"/>
              </w:rPr>
            </w:pPr>
          </w:p>
        </w:tc>
      </w:tr>
      <w:tr w:rsidR="007622CD" w:rsidRPr="00A7640B" w14:paraId="1C14111B" w14:textId="77777777" w:rsidTr="00D4031A">
        <w:trPr>
          <w:trHeight w:hRule="exact" w:val="1979"/>
        </w:trPr>
        <w:tc>
          <w:tcPr>
            <w:tcW w:w="2990" w:type="dxa"/>
            <w:shd w:val="clear" w:color="auto" w:fill="E6E6E6"/>
            <w:vAlign w:val="center"/>
          </w:tcPr>
          <w:p w14:paraId="0EC082E9" w14:textId="77777777" w:rsidR="00FF754E" w:rsidRPr="00A7640B" w:rsidRDefault="00764CEC" w:rsidP="00D37E03">
            <w:pPr>
              <w:tabs>
                <w:tab w:val="left" w:pos="180"/>
                <w:tab w:val="left" w:pos="581"/>
                <w:tab w:val="left" w:pos="6161"/>
              </w:tabs>
              <w:jc w:val="both"/>
              <w:rPr>
                <w:rFonts w:ascii="Book Antiqua" w:eastAsia="Times New Roman" w:hAnsi="Book Antiqua" w:cs="Arial"/>
                <w:spacing w:val="8"/>
                <w:sz w:val="22"/>
                <w:szCs w:val="22"/>
                <w:highlight w:val="yellow"/>
                <w:lang w:val="sr-Cyrl-RS"/>
              </w:rPr>
            </w:pPr>
            <w:r w:rsidRPr="00A7640B">
              <w:rPr>
                <w:rFonts w:ascii="Book Antiqua" w:eastAsia="Times New Roman" w:hAnsi="Book Antiqua" w:cs="Arial"/>
                <w:spacing w:val="8"/>
                <w:sz w:val="22"/>
                <w:szCs w:val="22"/>
                <w:lang w:val="sr-Cyrl-RS"/>
              </w:rPr>
              <w:t>РАЗЛОГ П</w:t>
            </w:r>
            <w:r w:rsidR="00FF754E" w:rsidRPr="00A7640B">
              <w:rPr>
                <w:rFonts w:ascii="Book Antiqua" w:eastAsia="Times New Roman" w:hAnsi="Book Antiqua" w:cs="Arial"/>
                <w:spacing w:val="8"/>
                <w:sz w:val="22"/>
                <w:szCs w:val="22"/>
                <w:lang w:val="sr-Cyrl-RS"/>
              </w:rPr>
              <w:t>ОСЕТЕ</w:t>
            </w:r>
          </w:p>
        </w:tc>
        <w:tc>
          <w:tcPr>
            <w:tcW w:w="6010" w:type="dxa"/>
          </w:tcPr>
          <w:p w14:paraId="0A6AD367" w14:textId="77777777" w:rsidR="00FF754E" w:rsidRPr="00A7640B" w:rsidRDefault="00FF754E" w:rsidP="00D37E03">
            <w:pPr>
              <w:tabs>
                <w:tab w:val="left" w:pos="180"/>
                <w:tab w:val="left" w:pos="581"/>
                <w:tab w:val="left" w:pos="6161"/>
              </w:tabs>
              <w:jc w:val="both"/>
              <w:rPr>
                <w:rFonts w:ascii="Book Antiqua" w:eastAsia="Times New Roman" w:hAnsi="Book Antiqua" w:cs="Arial"/>
                <w:spacing w:val="-4"/>
                <w:sz w:val="10"/>
                <w:szCs w:val="10"/>
                <w:lang w:val="sr-Cyrl-RS"/>
              </w:rPr>
            </w:pPr>
          </w:p>
          <w:p w14:paraId="3F3CD715" w14:textId="53FF2C47" w:rsidR="00A80735" w:rsidRPr="00A7640B" w:rsidRDefault="00764CEC" w:rsidP="00446F25">
            <w:pPr>
              <w:jc w:val="both"/>
              <w:rPr>
                <w:rFonts w:ascii="Book Antiqua" w:eastAsia="Times New Roman" w:hAnsi="Book Antiqua" w:cs="Arial"/>
                <w:sz w:val="22"/>
                <w:szCs w:val="22"/>
                <w:lang w:val="sr-Cyrl-RS"/>
              </w:rPr>
            </w:pPr>
            <w:r w:rsidRPr="00A7640B">
              <w:rPr>
                <w:rFonts w:ascii="Book Antiqua" w:hAnsi="Book Antiqua"/>
                <w:sz w:val="22"/>
                <w:szCs w:val="22"/>
                <w:lang w:val="sr-Cyrl-RS"/>
              </w:rPr>
              <w:t>Обављање послова Н</w:t>
            </w:r>
            <w:r w:rsidR="0016403E" w:rsidRPr="00A7640B">
              <w:rPr>
                <w:rFonts w:ascii="Book Antiqua" w:hAnsi="Book Antiqua"/>
                <w:sz w:val="22"/>
                <w:szCs w:val="22"/>
                <w:lang w:val="sr-Cyrl-RS"/>
              </w:rPr>
              <w:t>езависног механизма</w:t>
            </w:r>
            <w:r w:rsidRPr="00A7640B">
              <w:rPr>
                <w:rFonts w:ascii="Book Antiqua" w:hAnsi="Book Antiqua"/>
                <w:sz w:val="22"/>
                <w:szCs w:val="22"/>
                <w:lang w:val="sr-Cyrl-RS"/>
              </w:rPr>
              <w:t xml:space="preserve"> </w:t>
            </w:r>
            <w:r w:rsidR="0016403E" w:rsidRPr="00A7640B">
              <w:rPr>
                <w:rFonts w:ascii="Book Antiqua" w:eastAsia="Times New Roman" w:hAnsi="Book Antiqua" w:cs="Times New Roman"/>
                <w:sz w:val="22"/>
                <w:szCs w:val="22"/>
                <w:lang w:val="sr-Cyrl-RS"/>
              </w:rPr>
              <w:t xml:space="preserve">за праћење спровођења УН Конвенције о правима особа са инвалидитетом </w:t>
            </w:r>
            <w:r w:rsidRPr="00A7640B">
              <w:rPr>
                <w:rFonts w:ascii="Book Antiqua" w:hAnsi="Book Antiqua"/>
                <w:sz w:val="22"/>
                <w:szCs w:val="22"/>
                <w:lang w:val="sr-Cyrl-RS"/>
              </w:rPr>
              <w:t>(</w:t>
            </w:r>
            <w:r w:rsidR="00BC169B" w:rsidRPr="00A7640B">
              <w:rPr>
                <w:rFonts w:ascii="Book Antiqua" w:hAnsi="Book Antiqua"/>
                <w:sz w:val="22"/>
                <w:szCs w:val="22"/>
                <w:lang w:val="sr-Cyrl-RS"/>
              </w:rPr>
              <w:t>Независни механизам</w:t>
            </w:r>
            <w:r w:rsidRPr="00A7640B">
              <w:rPr>
                <w:rFonts w:ascii="Book Antiqua" w:hAnsi="Book Antiqua"/>
                <w:sz w:val="22"/>
                <w:szCs w:val="22"/>
                <w:lang w:val="sr-Cyrl-RS"/>
              </w:rPr>
              <w:t xml:space="preserve">) у складу са </w:t>
            </w:r>
            <w:proofErr w:type="spellStart"/>
            <w:r w:rsidR="0016403E" w:rsidRPr="00A7640B">
              <w:rPr>
                <w:rFonts w:ascii="Book Antiqua" w:eastAsia="Times New Roman" w:hAnsi="Book Antiqua" w:cs="Times New Roman"/>
                <w:sz w:val="22"/>
                <w:szCs w:val="22"/>
                <w:lang w:val="sr-Cyrl-RS"/>
              </w:rPr>
              <w:t>чланoм</w:t>
            </w:r>
            <w:proofErr w:type="spellEnd"/>
            <w:r w:rsidR="0016403E" w:rsidRPr="00A7640B">
              <w:rPr>
                <w:rFonts w:ascii="Book Antiqua" w:eastAsia="Times New Roman" w:hAnsi="Book Antiqua" w:cs="Times New Roman"/>
                <w:sz w:val="22"/>
                <w:szCs w:val="22"/>
                <w:lang w:val="sr-Cyrl-RS"/>
              </w:rPr>
              <w:t xml:space="preserve"> 2. став 2. </w:t>
            </w:r>
            <w:proofErr w:type="spellStart"/>
            <w:r w:rsidR="0016403E" w:rsidRPr="00A7640B">
              <w:rPr>
                <w:rFonts w:ascii="Book Antiqua" w:eastAsia="Times New Roman" w:hAnsi="Book Antiqua" w:cs="Times New Roman"/>
                <w:sz w:val="22"/>
                <w:szCs w:val="22"/>
                <w:lang w:val="sr-Cyrl-RS"/>
              </w:rPr>
              <w:t>Законa</w:t>
            </w:r>
            <w:proofErr w:type="spellEnd"/>
            <w:r w:rsidR="0016403E" w:rsidRPr="00A7640B">
              <w:rPr>
                <w:rFonts w:ascii="Book Antiqua" w:eastAsia="Times New Roman" w:hAnsi="Book Antiqua" w:cs="Times New Roman"/>
                <w:sz w:val="22"/>
                <w:szCs w:val="22"/>
                <w:lang w:val="sr-Cyrl-RS"/>
              </w:rPr>
              <w:t xml:space="preserve"> о Заштитнику грађана и  члана 33. став. 2  Закона о потврђивању  Конвенције о правима особа са инвалидитетом.</w:t>
            </w:r>
          </w:p>
        </w:tc>
      </w:tr>
      <w:tr w:rsidR="007622CD" w:rsidRPr="00A7640B" w14:paraId="6D4D9CCF" w14:textId="77777777" w:rsidTr="0016403E">
        <w:trPr>
          <w:trHeight w:hRule="exact" w:val="515"/>
        </w:trPr>
        <w:tc>
          <w:tcPr>
            <w:tcW w:w="2990" w:type="dxa"/>
            <w:shd w:val="clear" w:color="auto" w:fill="E6E6E6"/>
            <w:vAlign w:val="center"/>
          </w:tcPr>
          <w:p w14:paraId="31DB099E" w14:textId="77777777" w:rsidR="00FF754E" w:rsidRPr="00A7640B" w:rsidRDefault="00FF754E" w:rsidP="00D37E03">
            <w:pPr>
              <w:tabs>
                <w:tab w:val="left" w:pos="180"/>
                <w:tab w:val="left" w:pos="581"/>
                <w:tab w:val="left" w:pos="6161"/>
              </w:tabs>
              <w:jc w:val="both"/>
              <w:rPr>
                <w:rFonts w:ascii="Book Antiqua" w:eastAsia="Times New Roman" w:hAnsi="Book Antiqua" w:cs="Arial"/>
                <w:sz w:val="22"/>
                <w:szCs w:val="22"/>
                <w:highlight w:val="yellow"/>
                <w:lang w:val="sr-Cyrl-RS"/>
              </w:rPr>
            </w:pPr>
            <w:r w:rsidRPr="00A7640B">
              <w:rPr>
                <w:rFonts w:ascii="Book Antiqua" w:eastAsia="Times New Roman" w:hAnsi="Book Antiqua" w:cs="Arial"/>
                <w:sz w:val="22"/>
                <w:szCs w:val="22"/>
                <w:lang w:val="sr-Cyrl-RS"/>
              </w:rPr>
              <w:t>ВРСТА ПОСЕТЕ</w:t>
            </w:r>
          </w:p>
        </w:tc>
        <w:tc>
          <w:tcPr>
            <w:tcW w:w="6010" w:type="dxa"/>
            <w:vAlign w:val="center"/>
          </w:tcPr>
          <w:p w14:paraId="3B0CCABD" w14:textId="77777777" w:rsidR="00B858F2" w:rsidRPr="00A7640B" w:rsidRDefault="00B858F2" w:rsidP="00727B99">
            <w:pPr>
              <w:tabs>
                <w:tab w:val="left" w:pos="180"/>
                <w:tab w:val="left" w:pos="581"/>
                <w:tab w:val="left" w:pos="6161"/>
              </w:tabs>
              <w:jc w:val="both"/>
              <w:rPr>
                <w:rFonts w:ascii="Book Antiqua" w:eastAsia="Times New Roman" w:hAnsi="Book Antiqua" w:cs="Arial"/>
                <w:sz w:val="10"/>
                <w:szCs w:val="10"/>
                <w:lang w:val="sr-Cyrl-RS"/>
              </w:rPr>
            </w:pPr>
          </w:p>
          <w:p w14:paraId="74CA946A" w14:textId="5FA985A0" w:rsidR="001A0DD4" w:rsidRPr="00A7640B" w:rsidRDefault="001A0DD4" w:rsidP="00727B99">
            <w:pPr>
              <w:tabs>
                <w:tab w:val="left" w:pos="180"/>
                <w:tab w:val="left" w:pos="581"/>
                <w:tab w:val="left" w:pos="6161"/>
              </w:tabs>
              <w:jc w:val="both"/>
              <w:rPr>
                <w:rFonts w:ascii="Book Antiqua" w:eastAsia="Times New Roman" w:hAnsi="Book Antiqua" w:cs="Arial"/>
                <w:sz w:val="22"/>
                <w:szCs w:val="22"/>
                <w:lang w:val="sr-Cyrl-RS"/>
              </w:rPr>
            </w:pPr>
            <w:r w:rsidRPr="00A7640B">
              <w:rPr>
                <w:rFonts w:ascii="Book Antiqua" w:eastAsia="Times New Roman" w:hAnsi="Book Antiqua" w:cs="Arial"/>
                <w:sz w:val="22"/>
                <w:szCs w:val="22"/>
                <w:lang w:val="sr-Cyrl-RS"/>
              </w:rPr>
              <w:t xml:space="preserve">Редовна </w:t>
            </w:r>
            <w:r w:rsidR="00183B12" w:rsidRPr="00A7640B">
              <w:rPr>
                <w:rFonts w:ascii="Book Antiqua" w:eastAsia="Times New Roman" w:hAnsi="Book Antiqua" w:cs="Arial"/>
                <w:sz w:val="22"/>
                <w:szCs w:val="22"/>
                <w:lang w:val="sr-Cyrl-RS"/>
              </w:rPr>
              <w:t xml:space="preserve">мониторинг </w:t>
            </w:r>
            <w:r w:rsidRPr="00A7640B">
              <w:rPr>
                <w:rFonts w:ascii="Book Antiqua" w:eastAsia="Times New Roman" w:hAnsi="Book Antiqua" w:cs="Arial"/>
                <w:sz w:val="22"/>
                <w:szCs w:val="22"/>
                <w:lang w:val="sr-Cyrl-RS"/>
              </w:rPr>
              <w:t xml:space="preserve">посета </w:t>
            </w:r>
          </w:p>
          <w:p w14:paraId="1AACABF5" w14:textId="77777777" w:rsidR="00FF754E" w:rsidRPr="00A7640B" w:rsidRDefault="00FF754E" w:rsidP="00727B99">
            <w:pPr>
              <w:tabs>
                <w:tab w:val="left" w:pos="180"/>
                <w:tab w:val="left" w:pos="581"/>
                <w:tab w:val="left" w:pos="6161"/>
              </w:tabs>
              <w:jc w:val="both"/>
              <w:rPr>
                <w:rFonts w:ascii="Book Antiqua" w:eastAsia="Times New Roman" w:hAnsi="Book Antiqua" w:cs="Arial"/>
                <w:sz w:val="22"/>
                <w:szCs w:val="22"/>
                <w:highlight w:val="yellow"/>
                <w:lang w:val="sr-Cyrl-RS"/>
              </w:rPr>
            </w:pPr>
          </w:p>
        </w:tc>
      </w:tr>
      <w:tr w:rsidR="007622CD" w:rsidRPr="00A7640B" w14:paraId="7362D750" w14:textId="77777777" w:rsidTr="0016403E">
        <w:trPr>
          <w:trHeight w:hRule="exact" w:val="551"/>
        </w:trPr>
        <w:tc>
          <w:tcPr>
            <w:tcW w:w="2990" w:type="dxa"/>
            <w:shd w:val="clear" w:color="auto" w:fill="E6E6E6"/>
            <w:vAlign w:val="center"/>
          </w:tcPr>
          <w:p w14:paraId="5585A3FD" w14:textId="77777777" w:rsidR="00FF754E" w:rsidRPr="00A7640B" w:rsidRDefault="00FF754E" w:rsidP="00D37E03">
            <w:pPr>
              <w:tabs>
                <w:tab w:val="left" w:pos="180"/>
                <w:tab w:val="left" w:pos="581"/>
                <w:tab w:val="left" w:pos="6161"/>
              </w:tabs>
              <w:jc w:val="both"/>
              <w:rPr>
                <w:rFonts w:ascii="Book Antiqua" w:eastAsia="Times New Roman" w:hAnsi="Book Antiqua" w:cs="Arial"/>
                <w:sz w:val="22"/>
                <w:szCs w:val="22"/>
                <w:lang w:val="sr-Cyrl-RS"/>
              </w:rPr>
            </w:pPr>
            <w:r w:rsidRPr="00A7640B">
              <w:rPr>
                <w:rFonts w:ascii="Book Antiqua" w:eastAsia="Times New Roman" w:hAnsi="Book Antiqua" w:cs="Arial"/>
                <w:sz w:val="22"/>
                <w:szCs w:val="22"/>
                <w:lang w:val="sr-Cyrl-RS"/>
              </w:rPr>
              <w:t>ДАТУМ ПОСЕТЕ</w:t>
            </w:r>
          </w:p>
        </w:tc>
        <w:tc>
          <w:tcPr>
            <w:tcW w:w="6010" w:type="dxa"/>
            <w:vAlign w:val="center"/>
          </w:tcPr>
          <w:p w14:paraId="02F1053E" w14:textId="6E0016A5" w:rsidR="00FF754E" w:rsidRPr="00A7640B" w:rsidRDefault="00B33B45" w:rsidP="00990843">
            <w:pPr>
              <w:tabs>
                <w:tab w:val="left" w:pos="180"/>
                <w:tab w:val="left" w:pos="581"/>
                <w:tab w:val="left" w:pos="6161"/>
              </w:tabs>
              <w:jc w:val="both"/>
              <w:rPr>
                <w:rFonts w:ascii="Book Antiqua" w:eastAsia="Times New Roman" w:hAnsi="Book Antiqua" w:cs="Arial"/>
                <w:sz w:val="22"/>
                <w:szCs w:val="22"/>
                <w:lang w:val="sr-Cyrl-RS"/>
              </w:rPr>
            </w:pPr>
            <w:r w:rsidRPr="00A7640B">
              <w:rPr>
                <w:rFonts w:ascii="Book Antiqua" w:eastAsia="Times New Roman" w:hAnsi="Book Antiqua" w:cs="Arial"/>
                <w:sz w:val="22"/>
                <w:szCs w:val="22"/>
                <w:lang w:val="sr-Cyrl-RS"/>
              </w:rPr>
              <w:t>6</w:t>
            </w:r>
            <w:r w:rsidR="00990843" w:rsidRPr="00A7640B">
              <w:rPr>
                <w:rFonts w:ascii="Book Antiqua" w:eastAsia="Times New Roman" w:hAnsi="Book Antiqua" w:cs="Arial"/>
                <w:sz w:val="22"/>
                <w:szCs w:val="22"/>
                <w:lang w:val="sr-Cyrl-RS"/>
              </w:rPr>
              <w:t xml:space="preserve">. </w:t>
            </w:r>
            <w:r w:rsidRPr="00A7640B">
              <w:rPr>
                <w:rFonts w:ascii="Book Antiqua" w:eastAsia="Times New Roman" w:hAnsi="Book Antiqua" w:cs="Arial"/>
                <w:sz w:val="22"/>
                <w:szCs w:val="22"/>
                <w:lang w:val="sr-Cyrl-RS"/>
              </w:rPr>
              <w:t>август</w:t>
            </w:r>
            <w:r w:rsidR="00071444" w:rsidRPr="00A7640B">
              <w:rPr>
                <w:rFonts w:ascii="Book Antiqua" w:eastAsia="Times New Roman" w:hAnsi="Book Antiqua" w:cs="Arial"/>
                <w:sz w:val="22"/>
                <w:szCs w:val="22"/>
                <w:lang w:val="sr-Cyrl-RS"/>
              </w:rPr>
              <w:t xml:space="preserve"> 2</w:t>
            </w:r>
            <w:r w:rsidR="00FF754E" w:rsidRPr="00A7640B">
              <w:rPr>
                <w:rFonts w:ascii="Book Antiqua" w:eastAsia="Times New Roman" w:hAnsi="Book Antiqua" w:cs="Arial"/>
                <w:sz w:val="22"/>
                <w:szCs w:val="22"/>
                <w:lang w:val="sr-Cyrl-RS"/>
              </w:rPr>
              <w:t>0</w:t>
            </w:r>
            <w:r w:rsidR="00183B12" w:rsidRPr="00A7640B">
              <w:rPr>
                <w:rFonts w:ascii="Book Antiqua" w:eastAsia="Times New Roman" w:hAnsi="Book Antiqua" w:cs="Arial"/>
                <w:sz w:val="22"/>
                <w:szCs w:val="22"/>
                <w:lang w:val="sr-Cyrl-RS"/>
              </w:rPr>
              <w:t>26</w:t>
            </w:r>
            <w:r w:rsidR="00FF754E" w:rsidRPr="00A7640B">
              <w:rPr>
                <w:rFonts w:ascii="Book Antiqua" w:eastAsia="Times New Roman" w:hAnsi="Book Antiqua" w:cs="Arial"/>
                <w:sz w:val="22"/>
                <w:szCs w:val="22"/>
                <w:lang w:val="sr-Cyrl-RS"/>
              </w:rPr>
              <w:t>. године</w:t>
            </w:r>
          </w:p>
        </w:tc>
      </w:tr>
      <w:tr w:rsidR="007622CD" w:rsidRPr="00A7640B" w14:paraId="575C8567" w14:textId="77777777" w:rsidTr="00D4031A">
        <w:trPr>
          <w:trHeight w:hRule="exact" w:val="349"/>
        </w:trPr>
        <w:tc>
          <w:tcPr>
            <w:tcW w:w="2990" w:type="dxa"/>
            <w:shd w:val="clear" w:color="auto" w:fill="E6E6E6"/>
            <w:vAlign w:val="center"/>
          </w:tcPr>
          <w:p w14:paraId="31EB1652" w14:textId="77777777" w:rsidR="00FF754E" w:rsidRPr="00A7640B" w:rsidRDefault="00FF754E" w:rsidP="00D37E03">
            <w:pPr>
              <w:tabs>
                <w:tab w:val="left" w:pos="180"/>
                <w:tab w:val="left" w:pos="581"/>
                <w:tab w:val="left" w:pos="6161"/>
              </w:tabs>
              <w:jc w:val="both"/>
              <w:rPr>
                <w:rFonts w:ascii="Book Antiqua" w:eastAsia="Times New Roman" w:hAnsi="Book Antiqua" w:cs="Arial"/>
                <w:sz w:val="22"/>
                <w:szCs w:val="22"/>
                <w:lang w:val="sr-Cyrl-RS"/>
              </w:rPr>
            </w:pPr>
            <w:r w:rsidRPr="00A7640B">
              <w:rPr>
                <w:rFonts w:ascii="Book Antiqua" w:eastAsia="Times New Roman" w:hAnsi="Book Antiqua" w:cs="Arial"/>
                <w:sz w:val="22"/>
                <w:szCs w:val="22"/>
                <w:lang w:val="sr-Cyrl-RS"/>
              </w:rPr>
              <w:t>НАЈАВА ПОСЕТЕ</w:t>
            </w:r>
          </w:p>
        </w:tc>
        <w:tc>
          <w:tcPr>
            <w:tcW w:w="6010" w:type="dxa"/>
            <w:vAlign w:val="center"/>
          </w:tcPr>
          <w:p w14:paraId="22C414BE" w14:textId="77777777" w:rsidR="00FF754E" w:rsidRPr="00A7640B" w:rsidRDefault="00FF754E" w:rsidP="00BA2F8E">
            <w:pPr>
              <w:tabs>
                <w:tab w:val="left" w:pos="180"/>
                <w:tab w:val="left" w:pos="581"/>
                <w:tab w:val="left" w:pos="6161"/>
              </w:tabs>
              <w:jc w:val="both"/>
              <w:rPr>
                <w:rFonts w:ascii="Book Antiqua" w:eastAsia="Times New Roman" w:hAnsi="Book Antiqua" w:cs="Arial"/>
                <w:sz w:val="22"/>
                <w:szCs w:val="22"/>
                <w:lang w:val="sr-Cyrl-RS"/>
              </w:rPr>
            </w:pPr>
            <w:r w:rsidRPr="00A7640B">
              <w:rPr>
                <w:rFonts w:ascii="Book Antiqua" w:eastAsia="Times New Roman" w:hAnsi="Book Antiqua" w:cs="Arial"/>
                <w:sz w:val="22"/>
                <w:szCs w:val="22"/>
                <w:lang w:val="sr-Cyrl-RS"/>
              </w:rPr>
              <w:t xml:space="preserve">Посета </w:t>
            </w:r>
            <w:r w:rsidR="00A80735" w:rsidRPr="00A7640B">
              <w:rPr>
                <w:rFonts w:ascii="Book Antiqua" w:eastAsia="Times New Roman" w:hAnsi="Book Antiqua" w:cs="Arial"/>
                <w:sz w:val="22"/>
                <w:szCs w:val="22"/>
                <w:lang w:val="sr-Cyrl-RS"/>
              </w:rPr>
              <w:t xml:space="preserve">је најављена </w:t>
            </w:r>
          </w:p>
        </w:tc>
      </w:tr>
      <w:tr w:rsidR="007622CD" w:rsidRPr="00A7640B" w14:paraId="0F24EE88" w14:textId="77777777" w:rsidTr="007E5FB7">
        <w:trPr>
          <w:trHeight w:hRule="exact" w:val="1415"/>
        </w:trPr>
        <w:tc>
          <w:tcPr>
            <w:tcW w:w="2990" w:type="dxa"/>
            <w:shd w:val="clear" w:color="auto" w:fill="E6E6E6"/>
            <w:vAlign w:val="center"/>
          </w:tcPr>
          <w:p w14:paraId="1376AC18" w14:textId="791C7D74" w:rsidR="00FF754E" w:rsidRPr="00A7640B" w:rsidRDefault="009C51A7" w:rsidP="00D37E03">
            <w:pPr>
              <w:tabs>
                <w:tab w:val="left" w:pos="180"/>
                <w:tab w:val="left" w:pos="581"/>
                <w:tab w:val="left" w:pos="6161"/>
              </w:tabs>
              <w:jc w:val="both"/>
              <w:rPr>
                <w:rFonts w:ascii="Book Antiqua" w:eastAsia="Times New Roman" w:hAnsi="Book Antiqua" w:cs="Arial"/>
                <w:sz w:val="22"/>
                <w:szCs w:val="22"/>
                <w:highlight w:val="yellow"/>
                <w:lang w:val="sr-Cyrl-RS"/>
              </w:rPr>
            </w:pPr>
            <w:r w:rsidRPr="00A7640B">
              <w:rPr>
                <w:rFonts w:ascii="Book Antiqua" w:eastAsia="Times New Roman" w:hAnsi="Book Antiqua" w:cs="Arial"/>
                <w:sz w:val="22"/>
                <w:szCs w:val="22"/>
                <w:lang w:val="sr-Cyrl-RS"/>
              </w:rPr>
              <w:t xml:space="preserve">САСТАВ </w:t>
            </w:r>
            <w:r w:rsidR="003D5CB1" w:rsidRPr="00A7640B">
              <w:rPr>
                <w:rFonts w:ascii="Book Antiqua" w:eastAsia="Times New Roman" w:hAnsi="Book Antiqua" w:cs="Arial"/>
                <w:sz w:val="22"/>
                <w:szCs w:val="22"/>
                <w:lang w:val="sr-Cyrl-RS"/>
              </w:rPr>
              <w:t>ТИМА</w:t>
            </w:r>
            <w:r w:rsidR="00183B12" w:rsidRPr="00A7640B">
              <w:rPr>
                <w:rFonts w:ascii="Book Antiqua" w:eastAsia="Times New Roman" w:hAnsi="Book Antiqua" w:cs="Arial"/>
                <w:sz w:val="22"/>
                <w:szCs w:val="22"/>
                <w:lang w:val="sr-Cyrl-RS"/>
              </w:rPr>
              <w:t xml:space="preserve"> </w:t>
            </w:r>
          </w:p>
        </w:tc>
        <w:tc>
          <w:tcPr>
            <w:tcW w:w="6010" w:type="dxa"/>
            <w:vAlign w:val="center"/>
          </w:tcPr>
          <w:p w14:paraId="37F9C016" w14:textId="2A2E53B4" w:rsidR="00B33B45" w:rsidRPr="00A7640B" w:rsidRDefault="00B33B45" w:rsidP="00BA2F8E">
            <w:pPr>
              <w:pStyle w:val="Normal1"/>
              <w:tabs>
                <w:tab w:val="left" w:pos="180"/>
                <w:tab w:val="left" w:pos="581"/>
                <w:tab w:val="left" w:pos="6161"/>
              </w:tabs>
              <w:spacing w:before="0" w:beforeAutospacing="0" w:after="0" w:afterAutospacing="0"/>
              <w:jc w:val="both"/>
              <w:rPr>
                <w:rFonts w:ascii="Book Antiqua" w:hAnsi="Book Antiqua"/>
                <w:bCs/>
                <w:lang w:val="sr-Cyrl-RS"/>
              </w:rPr>
            </w:pPr>
            <w:r w:rsidRPr="00A7640B">
              <w:rPr>
                <w:rFonts w:ascii="Book Antiqua" w:hAnsi="Book Antiqua"/>
                <w:b/>
                <w:lang w:val="sr-Cyrl-RS"/>
              </w:rPr>
              <w:t xml:space="preserve">- </w:t>
            </w:r>
            <w:r w:rsidRPr="00A7640B">
              <w:rPr>
                <w:rFonts w:ascii="Book Antiqua" w:hAnsi="Book Antiqua"/>
                <w:bCs/>
                <w:lang w:val="sr-Cyrl-RS"/>
              </w:rPr>
              <w:t xml:space="preserve">мр Зоран Пашалић </w:t>
            </w:r>
            <w:r w:rsidRPr="00A7640B">
              <w:rPr>
                <w:rFonts w:ascii="Book Antiqua" w:hAnsi="Book Antiqua"/>
                <w:bCs/>
                <w:i/>
                <w:iCs/>
                <w:lang w:val="sr-Cyrl-RS"/>
              </w:rPr>
              <w:t>заштитник грађана</w:t>
            </w:r>
          </w:p>
          <w:p w14:paraId="2D5A5F26" w14:textId="65163C90" w:rsidR="00BA2F8E" w:rsidRPr="00A7640B" w:rsidRDefault="00BA2F8E" w:rsidP="00BA2F8E">
            <w:pPr>
              <w:jc w:val="both"/>
              <w:rPr>
                <w:rFonts w:ascii="Book Antiqua" w:eastAsia="Times New Roman" w:hAnsi="Book Antiqua" w:cs="Times New Roman"/>
                <w:i/>
                <w:sz w:val="22"/>
                <w:szCs w:val="22"/>
                <w:lang w:val="sr-Cyrl-RS"/>
              </w:rPr>
            </w:pPr>
            <w:r w:rsidRPr="00A7640B">
              <w:rPr>
                <w:rFonts w:ascii="Book Antiqua" w:eastAsia="Times New Roman" w:hAnsi="Book Antiqua" w:cs="Times New Roman"/>
                <w:i/>
                <w:sz w:val="22"/>
                <w:szCs w:val="22"/>
                <w:lang w:val="sr-Cyrl-RS"/>
              </w:rPr>
              <w:t xml:space="preserve">- </w:t>
            </w:r>
            <w:r w:rsidR="0016403E" w:rsidRPr="00A7640B">
              <w:rPr>
                <w:rFonts w:ascii="Book Antiqua" w:hAnsi="Book Antiqua"/>
                <w:color w:val="000000"/>
                <w:sz w:val="22"/>
                <w:szCs w:val="22"/>
                <w:lang w:val="sr-Cyrl-RS"/>
              </w:rPr>
              <w:t>Драгана Вујков Радуловић</w:t>
            </w:r>
          </w:p>
          <w:p w14:paraId="03191BD2" w14:textId="7F12DDFB" w:rsidR="002512F7" w:rsidRPr="00A7640B" w:rsidRDefault="00EF21E0" w:rsidP="00B33B45">
            <w:pPr>
              <w:jc w:val="both"/>
              <w:rPr>
                <w:rFonts w:ascii="Book Antiqua" w:hAnsi="Book Antiqua"/>
                <w:i/>
                <w:sz w:val="22"/>
                <w:szCs w:val="22"/>
                <w:lang w:val="sr-Cyrl-RS"/>
              </w:rPr>
            </w:pPr>
            <w:r w:rsidRPr="00A7640B">
              <w:rPr>
                <w:rFonts w:ascii="Book Antiqua" w:eastAsia="Times New Roman" w:hAnsi="Book Antiqua" w:cs="Times New Roman"/>
                <w:i/>
                <w:sz w:val="22"/>
                <w:szCs w:val="22"/>
                <w:lang w:val="sr-Cyrl-RS"/>
              </w:rPr>
              <w:t xml:space="preserve">  </w:t>
            </w:r>
            <w:r w:rsidR="0016403E" w:rsidRPr="00A7640B">
              <w:rPr>
                <w:rFonts w:ascii="Book Antiqua" w:eastAsia="Times New Roman" w:hAnsi="Book Antiqua" w:cs="Times New Roman"/>
                <w:i/>
                <w:sz w:val="22"/>
                <w:szCs w:val="22"/>
                <w:lang w:val="sr-Cyrl-RS"/>
              </w:rPr>
              <w:t xml:space="preserve">Начелница Одељења </w:t>
            </w:r>
            <w:r w:rsidR="007E5FB7" w:rsidRPr="00A7640B">
              <w:rPr>
                <w:rFonts w:ascii="Book Antiqua" w:eastAsia="Times New Roman" w:hAnsi="Book Antiqua" w:cs="Times New Roman"/>
                <w:i/>
                <w:sz w:val="22"/>
                <w:szCs w:val="22"/>
                <w:lang w:val="sr-Cyrl-RS"/>
              </w:rPr>
              <w:t>Независног механизма за праћење спровођења УН Конвенције о правима особа са инвалидитетом</w:t>
            </w:r>
          </w:p>
          <w:p w14:paraId="2F09CE6F" w14:textId="77777777" w:rsidR="001508BA" w:rsidRPr="00A7640B" w:rsidRDefault="001508BA" w:rsidP="00990843">
            <w:pPr>
              <w:jc w:val="both"/>
              <w:rPr>
                <w:rFonts w:ascii="Book Antiqua" w:eastAsia="Times New Roman" w:hAnsi="Book Antiqua" w:cs="Times New Roman"/>
                <w:b/>
                <w:i/>
                <w:sz w:val="22"/>
                <w:szCs w:val="22"/>
                <w:lang w:val="sr-Cyrl-RS"/>
              </w:rPr>
            </w:pPr>
          </w:p>
          <w:p w14:paraId="51DB3B88" w14:textId="52CAB3DA" w:rsidR="00EB36EF" w:rsidRPr="00A7640B" w:rsidRDefault="00EB36EF" w:rsidP="00D37E03">
            <w:pPr>
              <w:tabs>
                <w:tab w:val="left" w:pos="180"/>
                <w:tab w:val="left" w:pos="581"/>
                <w:tab w:val="left" w:pos="6161"/>
              </w:tabs>
              <w:jc w:val="both"/>
              <w:rPr>
                <w:rFonts w:ascii="Book Antiqua" w:eastAsia="Times New Roman" w:hAnsi="Book Antiqua" w:cs="Times New Roman"/>
                <w:i/>
                <w:sz w:val="22"/>
                <w:szCs w:val="22"/>
                <w:lang w:val="sr-Cyrl-RS"/>
              </w:rPr>
            </w:pPr>
          </w:p>
          <w:p w14:paraId="6287AD8A" w14:textId="77777777" w:rsidR="00EB36EF" w:rsidRPr="00A7640B" w:rsidRDefault="00EB36EF" w:rsidP="00D37E03">
            <w:pPr>
              <w:tabs>
                <w:tab w:val="left" w:pos="180"/>
                <w:tab w:val="left" w:pos="581"/>
                <w:tab w:val="left" w:pos="6161"/>
              </w:tabs>
              <w:jc w:val="both"/>
              <w:rPr>
                <w:rFonts w:ascii="Book Antiqua" w:eastAsia="Times New Roman" w:hAnsi="Book Antiqua" w:cs="Times New Roman"/>
                <w:b/>
                <w:sz w:val="22"/>
                <w:szCs w:val="22"/>
                <w:lang w:val="sr-Cyrl-RS"/>
              </w:rPr>
            </w:pPr>
          </w:p>
          <w:p w14:paraId="0A197EDF" w14:textId="77777777" w:rsidR="00EB36EF" w:rsidRPr="00A7640B" w:rsidRDefault="00EB36EF" w:rsidP="00D37E03">
            <w:pPr>
              <w:tabs>
                <w:tab w:val="left" w:pos="180"/>
                <w:tab w:val="left" w:pos="581"/>
                <w:tab w:val="left" w:pos="6161"/>
              </w:tabs>
              <w:jc w:val="both"/>
              <w:rPr>
                <w:rFonts w:ascii="Book Antiqua" w:eastAsia="Times New Roman" w:hAnsi="Book Antiqua" w:cs="Arial"/>
                <w:b/>
                <w:sz w:val="22"/>
                <w:szCs w:val="22"/>
                <w:lang w:val="sr-Cyrl-RS"/>
              </w:rPr>
            </w:pPr>
          </w:p>
        </w:tc>
      </w:tr>
    </w:tbl>
    <w:p w14:paraId="2624A14D" w14:textId="77777777" w:rsidR="00CE6086" w:rsidRPr="00A7640B" w:rsidRDefault="00CE6086" w:rsidP="00763284">
      <w:pPr>
        <w:pStyle w:val="Heading3"/>
        <w:rPr>
          <w:rFonts w:ascii="Book Antiqua" w:hAnsi="Book Antiqua"/>
          <w:b/>
          <w:sz w:val="22"/>
          <w:szCs w:val="22"/>
          <w:u w:val="none"/>
          <w:lang w:val="sr-Cyrl-RS"/>
        </w:rPr>
      </w:pPr>
    </w:p>
    <w:p w14:paraId="2D56A8E0" w14:textId="77777777" w:rsidR="00CE6086" w:rsidRPr="00A7640B" w:rsidRDefault="00CE6086" w:rsidP="00B455AD">
      <w:pPr>
        <w:pStyle w:val="Heading3"/>
        <w:jc w:val="center"/>
        <w:rPr>
          <w:rFonts w:ascii="Book Antiqua" w:hAnsi="Book Antiqua"/>
          <w:b/>
          <w:sz w:val="28"/>
          <w:szCs w:val="28"/>
          <w:lang w:val="sr-Cyrl-RS"/>
        </w:rPr>
      </w:pPr>
    </w:p>
    <w:p w14:paraId="199AA95F" w14:textId="664CDA11" w:rsidR="00C14D3C" w:rsidRPr="00A7640B" w:rsidRDefault="00763284" w:rsidP="00B455AD">
      <w:pPr>
        <w:pStyle w:val="Heading3"/>
        <w:jc w:val="center"/>
        <w:rPr>
          <w:rFonts w:ascii="Book Antiqua" w:hAnsi="Book Antiqua"/>
          <w:b/>
          <w:sz w:val="22"/>
          <w:szCs w:val="22"/>
          <w:lang w:val="sr-Cyrl-RS"/>
        </w:rPr>
      </w:pPr>
      <w:r w:rsidRPr="00A7640B">
        <w:rPr>
          <w:rFonts w:ascii="Book Antiqua" w:hAnsi="Book Antiqua"/>
          <w:b/>
          <w:sz w:val="28"/>
          <w:szCs w:val="28"/>
          <w:lang w:val="sr-Cyrl-RS"/>
        </w:rPr>
        <w:t>САРАДЊА СЛУЖБЕНИХ  ЛИЦА СА ТИМОМ Н</w:t>
      </w:r>
      <w:r w:rsidR="00D4031A" w:rsidRPr="00A7640B">
        <w:rPr>
          <w:rFonts w:ascii="Book Antiqua" w:hAnsi="Book Antiqua"/>
          <w:b/>
          <w:sz w:val="28"/>
          <w:szCs w:val="28"/>
          <w:lang w:val="sr-Cyrl-RS"/>
        </w:rPr>
        <w:t>ЕЗАВИСНОГ МЕХАНИЗМА</w:t>
      </w:r>
    </w:p>
    <w:p w14:paraId="5D605536" w14:textId="77777777" w:rsidR="00555270" w:rsidRPr="00A7640B" w:rsidRDefault="00555270" w:rsidP="00555270">
      <w:pPr>
        <w:rPr>
          <w:rFonts w:ascii="Book Antiqua" w:hAnsi="Book Antiqua"/>
          <w:sz w:val="22"/>
          <w:szCs w:val="22"/>
          <w:lang w:val="sr-Cyrl-RS" w:bidi="ar-DZ"/>
        </w:rPr>
      </w:pPr>
    </w:p>
    <w:p w14:paraId="5A88D829" w14:textId="08E164C8" w:rsidR="00D11D48" w:rsidRPr="00A7640B" w:rsidRDefault="003564AE" w:rsidP="00CB7F8D">
      <w:pPr>
        <w:jc w:val="both"/>
        <w:rPr>
          <w:rFonts w:ascii="Book Antiqua" w:hAnsi="Book Antiqua"/>
          <w:sz w:val="22"/>
          <w:szCs w:val="22"/>
          <w:lang w:val="sr-Cyrl-RS"/>
        </w:rPr>
      </w:pPr>
      <w:r w:rsidRPr="00A7640B">
        <w:rPr>
          <w:rFonts w:ascii="Book Antiqua" w:hAnsi="Book Antiqua"/>
          <w:sz w:val="22"/>
          <w:szCs w:val="22"/>
          <w:lang w:val="sr-Cyrl-RS"/>
        </w:rPr>
        <w:t xml:space="preserve">Сви запослени у </w:t>
      </w:r>
      <w:proofErr w:type="spellStart"/>
      <w:r w:rsidR="00D4031A" w:rsidRPr="00A7640B">
        <w:rPr>
          <w:rFonts w:ascii="Book Antiqua" w:eastAsia="Times New Roman" w:hAnsi="Book Antiqua" w:cs="Arial"/>
          <w:sz w:val="22"/>
          <w:szCs w:val="22"/>
          <w:lang w:val="sr-Cyrl-RS"/>
        </w:rPr>
        <w:t>Радн</w:t>
      </w:r>
      <w:r w:rsidR="00CE6086" w:rsidRPr="00A7640B">
        <w:rPr>
          <w:rFonts w:ascii="Book Antiqua" w:eastAsia="Times New Roman" w:hAnsi="Book Antiqua" w:cs="Arial"/>
          <w:sz w:val="22"/>
          <w:szCs w:val="22"/>
          <w:lang w:val="sr-Cyrl-RS"/>
        </w:rPr>
        <w:t>о</w:t>
      </w:r>
      <w:r w:rsidR="005E6344" w:rsidRPr="00A7640B">
        <w:rPr>
          <w:rFonts w:ascii="Book Antiqua" w:eastAsia="Times New Roman" w:hAnsi="Book Antiqua" w:cs="Arial"/>
          <w:sz w:val="22"/>
          <w:szCs w:val="22"/>
          <w:lang w:val="sr-Cyrl-RS"/>
        </w:rPr>
        <w:t>j</w:t>
      </w:r>
      <w:proofErr w:type="spellEnd"/>
      <w:r w:rsidR="00D4031A" w:rsidRPr="00A7640B">
        <w:rPr>
          <w:rFonts w:ascii="Book Antiqua" w:eastAsia="Times New Roman" w:hAnsi="Book Antiqua" w:cs="Arial"/>
          <w:sz w:val="22"/>
          <w:szCs w:val="22"/>
          <w:lang w:val="sr-Cyrl-RS"/>
        </w:rPr>
        <w:t xml:space="preserve"> јединиц</w:t>
      </w:r>
      <w:r w:rsidR="005E6344" w:rsidRPr="00A7640B">
        <w:rPr>
          <w:rFonts w:ascii="Book Antiqua" w:eastAsia="Times New Roman" w:hAnsi="Book Antiqua" w:cs="Arial"/>
          <w:sz w:val="22"/>
          <w:szCs w:val="22"/>
          <w:lang w:val="sr-Cyrl-RS"/>
        </w:rPr>
        <w:t>и</w:t>
      </w:r>
      <w:r w:rsidR="00D4031A" w:rsidRPr="00A7640B">
        <w:rPr>
          <w:rFonts w:ascii="Book Antiqua" w:eastAsia="Times New Roman" w:hAnsi="Book Antiqua" w:cs="Arial"/>
          <w:sz w:val="22"/>
          <w:szCs w:val="22"/>
          <w:lang w:val="sr-Cyrl-RS"/>
        </w:rPr>
        <w:t xml:space="preserve"> </w:t>
      </w:r>
      <w:r w:rsidR="00B33B45" w:rsidRPr="00A7640B">
        <w:rPr>
          <w:rFonts w:ascii="Book Antiqua" w:eastAsia="Times New Roman" w:hAnsi="Book Antiqua" w:cs="Arial"/>
          <w:sz w:val="22"/>
          <w:szCs w:val="22"/>
          <w:lang w:val="sr-Cyrl-RS"/>
        </w:rPr>
        <w:t xml:space="preserve">Стационар </w:t>
      </w:r>
      <w:r w:rsidRPr="00A7640B">
        <w:rPr>
          <w:rFonts w:ascii="Book Antiqua" w:hAnsi="Book Antiqua"/>
          <w:sz w:val="22"/>
          <w:szCs w:val="22"/>
          <w:lang w:val="sr-Cyrl-RS"/>
        </w:rPr>
        <w:t xml:space="preserve">остварили су пуну сарадњу са </w:t>
      </w:r>
      <w:r w:rsidR="00195F59" w:rsidRPr="00A7640B">
        <w:rPr>
          <w:rFonts w:ascii="Book Antiqua" w:hAnsi="Book Antiqua"/>
          <w:sz w:val="22"/>
          <w:szCs w:val="22"/>
          <w:lang w:val="sr-Cyrl-RS"/>
        </w:rPr>
        <w:t>Т</w:t>
      </w:r>
      <w:r w:rsidRPr="00A7640B">
        <w:rPr>
          <w:rFonts w:ascii="Book Antiqua" w:hAnsi="Book Antiqua"/>
          <w:sz w:val="22"/>
          <w:szCs w:val="22"/>
          <w:lang w:val="sr-Cyrl-RS"/>
        </w:rPr>
        <w:t xml:space="preserve">имом </w:t>
      </w:r>
      <w:r w:rsidR="00D4031A" w:rsidRPr="00A7640B">
        <w:rPr>
          <w:rFonts w:ascii="Book Antiqua" w:hAnsi="Book Antiqua"/>
          <w:sz w:val="22"/>
          <w:szCs w:val="22"/>
          <w:lang w:val="sr-Cyrl-RS"/>
        </w:rPr>
        <w:t>Независног механизма</w:t>
      </w:r>
      <w:r w:rsidRPr="00A7640B">
        <w:rPr>
          <w:rFonts w:ascii="Book Antiqua" w:hAnsi="Book Antiqua"/>
          <w:sz w:val="22"/>
          <w:szCs w:val="22"/>
          <w:lang w:val="sr-Cyrl-RS"/>
        </w:rPr>
        <w:t>,</w:t>
      </w:r>
      <w:r w:rsidR="00B33B45" w:rsidRPr="00A7640B">
        <w:rPr>
          <w:rFonts w:ascii="Book Antiqua" w:hAnsi="Book Antiqua"/>
          <w:sz w:val="22"/>
          <w:szCs w:val="22"/>
          <w:lang w:val="sr-Cyrl-RS"/>
        </w:rPr>
        <w:t xml:space="preserve"> који је предводио мр Зоран Пашалић, заштитник грађана. Запослени су</w:t>
      </w:r>
      <w:r w:rsidRPr="00A7640B">
        <w:rPr>
          <w:rFonts w:ascii="Book Antiqua" w:hAnsi="Book Antiqua"/>
          <w:sz w:val="22"/>
          <w:szCs w:val="22"/>
          <w:lang w:val="sr-Cyrl-RS"/>
        </w:rPr>
        <w:t xml:space="preserve"> пр</w:t>
      </w:r>
      <w:r w:rsidR="00133C92" w:rsidRPr="00A7640B">
        <w:rPr>
          <w:rFonts w:ascii="Book Antiqua" w:hAnsi="Book Antiqua"/>
          <w:sz w:val="22"/>
          <w:szCs w:val="22"/>
          <w:lang w:val="sr-Cyrl-RS"/>
        </w:rPr>
        <w:t>ужили све тражене информације и</w:t>
      </w:r>
      <w:r w:rsidR="009416E7" w:rsidRPr="00A7640B">
        <w:rPr>
          <w:rFonts w:ascii="Book Antiqua" w:hAnsi="Book Antiqua"/>
          <w:sz w:val="22"/>
          <w:szCs w:val="22"/>
          <w:lang w:val="sr-Cyrl-RS"/>
        </w:rPr>
        <w:t xml:space="preserve"> </w:t>
      </w:r>
      <w:r w:rsidRPr="00A7640B">
        <w:rPr>
          <w:rFonts w:ascii="Book Antiqua" w:hAnsi="Book Antiqua"/>
          <w:sz w:val="22"/>
          <w:szCs w:val="22"/>
          <w:lang w:val="sr-Cyrl-RS"/>
        </w:rPr>
        <w:t>омог</w:t>
      </w:r>
      <w:r w:rsidR="00133C92" w:rsidRPr="00A7640B">
        <w:rPr>
          <w:rFonts w:ascii="Book Antiqua" w:hAnsi="Book Antiqua"/>
          <w:sz w:val="22"/>
          <w:szCs w:val="22"/>
          <w:lang w:val="sr-Cyrl-RS"/>
        </w:rPr>
        <w:t xml:space="preserve">ућили обилазак свих просторија. </w:t>
      </w:r>
      <w:r w:rsidR="00B33B45" w:rsidRPr="00A7640B">
        <w:rPr>
          <w:rFonts w:ascii="Book Antiqua" w:hAnsi="Book Antiqua"/>
          <w:sz w:val="22"/>
          <w:szCs w:val="22"/>
          <w:lang w:val="sr-Cyrl-RS"/>
        </w:rPr>
        <w:t xml:space="preserve">Обављен је разговор са директором Центра за заштиту одојчади, деце и омладине, помоћником директора, руководиоцем </w:t>
      </w:r>
      <w:r w:rsidR="00195F59" w:rsidRPr="00A7640B">
        <w:rPr>
          <w:rFonts w:ascii="Book Antiqua" w:hAnsi="Book Antiqua"/>
          <w:sz w:val="22"/>
          <w:szCs w:val="22"/>
          <w:lang w:val="sr-Cyrl-RS"/>
        </w:rPr>
        <w:t>Р</w:t>
      </w:r>
      <w:r w:rsidR="00B33B45" w:rsidRPr="00A7640B">
        <w:rPr>
          <w:rFonts w:ascii="Book Antiqua" w:hAnsi="Book Antiqua"/>
          <w:sz w:val="22"/>
          <w:szCs w:val="22"/>
          <w:lang w:val="sr-Cyrl-RS"/>
        </w:rPr>
        <w:t xml:space="preserve">адне јединице „Стационар“ и стручним радницима – социјалном радницом и психологом. Тим Независног механизма у посети прикупио је податке о структури деце на смештају, броју запослених стручних лица, програмима ране интервенције који се примењују, као и о материјалним условима и квалитету смештаја. </w:t>
      </w:r>
    </w:p>
    <w:p w14:paraId="0B2DB39F" w14:textId="77777777" w:rsidR="00D11D48" w:rsidRPr="00A7640B" w:rsidRDefault="00D11D48" w:rsidP="00CB7F8D">
      <w:pPr>
        <w:jc w:val="both"/>
        <w:rPr>
          <w:rFonts w:ascii="Book Antiqua" w:hAnsi="Book Antiqua"/>
          <w:sz w:val="22"/>
          <w:szCs w:val="22"/>
          <w:lang w:val="sr-Cyrl-RS"/>
        </w:rPr>
      </w:pPr>
    </w:p>
    <w:p w14:paraId="6816E276" w14:textId="77777777" w:rsidR="002676A6" w:rsidRPr="00A7640B" w:rsidRDefault="002676A6" w:rsidP="00002158">
      <w:pPr>
        <w:rPr>
          <w:rFonts w:eastAsia="Calibri"/>
          <w:lang w:val="sr-Cyrl-RS"/>
        </w:rPr>
      </w:pPr>
    </w:p>
    <w:p w14:paraId="653A685F" w14:textId="0F73C9F1" w:rsidR="00A23B1A" w:rsidRPr="00A7640B" w:rsidRDefault="00D11D48" w:rsidP="00D11D48">
      <w:pPr>
        <w:jc w:val="center"/>
        <w:rPr>
          <w:rFonts w:ascii="Book Antiqua" w:hAnsi="Book Antiqua"/>
          <w:b/>
          <w:caps/>
          <w:sz w:val="22"/>
          <w:szCs w:val="22"/>
          <w:lang w:val="sr-Cyrl-RS"/>
        </w:rPr>
      </w:pPr>
      <w:r w:rsidRPr="00A7640B">
        <w:rPr>
          <w:rFonts w:eastAsia="Calibri"/>
          <w:noProof/>
          <w:lang w:val="sr-Cyrl-RS"/>
        </w:rPr>
        <w:drawing>
          <wp:inline distT="0" distB="0" distL="0" distR="0" wp14:anchorId="682A5D4F" wp14:editId="3970E9F4">
            <wp:extent cx="3714750" cy="22002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1" cstate="print">
                      <a:extLst>
                        <a:ext uri="{28A0092B-C50C-407E-A947-70E740481C1C}">
                          <a14:useLocalDpi xmlns:a14="http://schemas.microsoft.com/office/drawing/2010/main" val="0"/>
                        </a:ext>
                      </a:extLst>
                    </a:blip>
                    <a:srcRect l="14350" t="26739" r="1432" b="16326"/>
                    <a:stretch/>
                  </pic:blipFill>
                  <pic:spPr bwMode="auto">
                    <a:xfrm>
                      <a:off x="0" y="0"/>
                      <a:ext cx="3715566" cy="2200758"/>
                    </a:xfrm>
                    <a:prstGeom prst="rect">
                      <a:avLst/>
                    </a:prstGeom>
                    <a:ln>
                      <a:noFill/>
                    </a:ln>
                    <a:extLst>
                      <a:ext uri="{53640926-AAD7-44D8-BBD7-CCE9431645EC}">
                        <a14:shadowObscured xmlns:a14="http://schemas.microsoft.com/office/drawing/2010/main"/>
                      </a:ext>
                    </a:extLst>
                  </pic:spPr>
                </pic:pic>
              </a:graphicData>
            </a:graphic>
          </wp:inline>
        </w:drawing>
      </w:r>
      <w:r w:rsidR="000C2DFE" w:rsidRPr="00A7640B">
        <w:rPr>
          <w:rFonts w:eastAsia="Calibri"/>
          <w:lang w:val="sr-Cyrl-RS"/>
        </w:rPr>
        <w:br w:type="page"/>
      </w:r>
    </w:p>
    <w:p w14:paraId="2E3D0D50" w14:textId="4E0A099A" w:rsidR="00A23B1A" w:rsidRPr="00A7640B" w:rsidRDefault="00B455AD" w:rsidP="00B455AD">
      <w:pPr>
        <w:pStyle w:val="Heading3"/>
        <w:jc w:val="center"/>
        <w:rPr>
          <w:rFonts w:ascii="Book Antiqua" w:eastAsia="Calibri" w:hAnsi="Book Antiqua"/>
          <w:b/>
          <w:sz w:val="28"/>
          <w:szCs w:val="28"/>
          <w:lang w:val="sr-Cyrl-RS"/>
        </w:rPr>
      </w:pPr>
      <w:r w:rsidRPr="00A7640B">
        <w:rPr>
          <w:rFonts w:ascii="Book Antiqua" w:eastAsia="Calibri" w:hAnsi="Book Antiqua"/>
          <w:b/>
          <w:sz w:val="28"/>
          <w:szCs w:val="28"/>
          <w:lang w:val="sr-Cyrl-RS"/>
        </w:rPr>
        <w:lastRenderedPageBreak/>
        <w:t>УТВРЂЕНО СТАЊЕ У МОНИТОРИНГ ПОСЕТИ НЕЗАВИСНОГ МЕХАНИЗМА</w:t>
      </w:r>
    </w:p>
    <w:p w14:paraId="71541E20" w14:textId="77777777" w:rsidR="00B455AD" w:rsidRPr="00A7640B" w:rsidRDefault="00B455AD" w:rsidP="00763284">
      <w:pPr>
        <w:pStyle w:val="Heading3"/>
        <w:rPr>
          <w:rFonts w:ascii="Book Antiqua" w:eastAsia="Calibri" w:hAnsi="Book Antiqua"/>
          <w:b/>
          <w:sz w:val="22"/>
          <w:szCs w:val="22"/>
          <w:lang w:val="sr-Cyrl-RS"/>
        </w:rPr>
      </w:pPr>
    </w:p>
    <w:p w14:paraId="5DE07D26" w14:textId="341B92F8" w:rsidR="004C026C" w:rsidRPr="00A7640B" w:rsidRDefault="00763284" w:rsidP="00763284">
      <w:pPr>
        <w:pStyle w:val="Heading3"/>
        <w:rPr>
          <w:rFonts w:ascii="Book Antiqua" w:eastAsia="Calibri" w:hAnsi="Book Antiqua"/>
          <w:b/>
          <w:sz w:val="22"/>
          <w:szCs w:val="22"/>
          <w:lang w:val="sr-Cyrl-RS"/>
        </w:rPr>
      </w:pPr>
      <w:r w:rsidRPr="00A7640B">
        <w:rPr>
          <w:rFonts w:ascii="Book Antiqua" w:eastAsia="Calibri" w:hAnsi="Book Antiqua"/>
          <w:b/>
          <w:sz w:val="22"/>
          <w:szCs w:val="22"/>
          <w:lang w:val="sr-Cyrl-RS"/>
        </w:rPr>
        <w:t xml:space="preserve">1. </w:t>
      </w:r>
      <w:r w:rsidR="001A0DD4" w:rsidRPr="00A7640B">
        <w:rPr>
          <w:rFonts w:ascii="Book Antiqua" w:eastAsia="Calibri" w:hAnsi="Book Antiqua"/>
          <w:b/>
          <w:sz w:val="22"/>
          <w:szCs w:val="22"/>
          <w:lang w:val="sr-Cyrl-RS"/>
        </w:rPr>
        <w:t xml:space="preserve">ОСНОВНИ </w:t>
      </w:r>
      <w:r w:rsidR="006C2A03" w:rsidRPr="00A7640B">
        <w:rPr>
          <w:rFonts w:ascii="Book Antiqua" w:eastAsia="Calibri" w:hAnsi="Book Antiqua"/>
          <w:b/>
          <w:sz w:val="22"/>
          <w:szCs w:val="22"/>
          <w:lang w:val="sr-Cyrl-RS"/>
        </w:rPr>
        <w:t xml:space="preserve">ПОДАЦИ О </w:t>
      </w:r>
      <w:r w:rsidR="009032C2" w:rsidRPr="00A7640B">
        <w:rPr>
          <w:rFonts w:ascii="Book Antiqua" w:eastAsia="Calibri" w:hAnsi="Book Antiqua"/>
          <w:b/>
          <w:sz w:val="22"/>
          <w:szCs w:val="22"/>
          <w:lang w:val="sr-Cyrl-RS"/>
        </w:rPr>
        <w:t>УСТАНОВИ</w:t>
      </w:r>
      <w:r w:rsidR="00A23B1A" w:rsidRPr="00A7640B">
        <w:rPr>
          <w:rFonts w:ascii="Book Antiqua" w:eastAsia="Calibri" w:hAnsi="Book Antiqua"/>
          <w:b/>
          <w:sz w:val="22"/>
          <w:szCs w:val="22"/>
          <w:lang w:val="sr-Cyrl-RS"/>
        </w:rPr>
        <w:t xml:space="preserve"> </w:t>
      </w:r>
    </w:p>
    <w:p w14:paraId="082E025C" w14:textId="77777777" w:rsidR="00534491" w:rsidRPr="00A7640B" w:rsidRDefault="00534491" w:rsidP="00534491">
      <w:pPr>
        <w:rPr>
          <w:rFonts w:ascii="Book Antiqua" w:eastAsia="Calibri" w:hAnsi="Book Antiqua"/>
          <w:b/>
          <w:sz w:val="16"/>
          <w:szCs w:val="16"/>
          <w:lang w:val="sr-Cyrl-RS"/>
        </w:rPr>
      </w:pPr>
    </w:p>
    <w:p w14:paraId="424B7E74" w14:textId="7B305C62" w:rsidR="009032C2" w:rsidRPr="00A7640B" w:rsidRDefault="009032C2" w:rsidP="009032C2">
      <w:pPr>
        <w:tabs>
          <w:tab w:val="left" w:pos="180"/>
          <w:tab w:val="left" w:pos="581"/>
          <w:tab w:val="left" w:pos="6161"/>
        </w:tabs>
        <w:spacing w:line="276" w:lineRule="auto"/>
        <w:jc w:val="both"/>
        <w:rPr>
          <w:rFonts w:ascii="Book Antiqua" w:hAnsi="Book Antiqua"/>
          <w:sz w:val="22"/>
          <w:szCs w:val="22"/>
          <w:lang w:val="sr-Cyrl-RS"/>
        </w:rPr>
      </w:pPr>
      <w:r w:rsidRPr="00A7640B">
        <w:rPr>
          <w:rFonts w:ascii="Book Antiqua" w:hAnsi="Book Antiqua"/>
          <w:sz w:val="22"/>
          <w:szCs w:val="22"/>
          <w:lang w:val="sr-Cyrl-RS"/>
        </w:rPr>
        <w:t xml:space="preserve">Објекат Стационара је изграђен 1938. </w:t>
      </w:r>
      <w:proofErr w:type="spellStart"/>
      <w:r w:rsidRPr="00A7640B">
        <w:rPr>
          <w:rFonts w:ascii="Book Antiqua" w:hAnsi="Book Antiqua"/>
          <w:sz w:val="22"/>
          <w:szCs w:val="22"/>
          <w:lang w:val="sr-Cyrl-RS"/>
        </w:rPr>
        <w:t>Четвороспратна</w:t>
      </w:r>
      <w:proofErr w:type="spellEnd"/>
      <w:r w:rsidRPr="00A7640B">
        <w:rPr>
          <w:rFonts w:ascii="Book Antiqua" w:hAnsi="Book Antiqua"/>
          <w:sz w:val="22"/>
          <w:szCs w:val="22"/>
          <w:lang w:val="sr-Cyrl-RS"/>
        </w:rPr>
        <w:t xml:space="preserve"> зграда грађена је</w:t>
      </w:r>
      <w:r w:rsidR="005602F7">
        <w:rPr>
          <w:rFonts w:ascii="Book Antiqua" w:hAnsi="Book Antiqua"/>
          <w:sz w:val="22"/>
          <w:szCs w:val="22"/>
          <w:lang w:val="sr-Cyrl-RS"/>
        </w:rPr>
        <w:t xml:space="preserve"> наменски</w:t>
      </w:r>
      <w:r w:rsidRPr="00A7640B">
        <w:rPr>
          <w:rFonts w:ascii="Book Antiqua" w:hAnsi="Book Antiqua"/>
          <w:sz w:val="22"/>
          <w:szCs w:val="22"/>
          <w:lang w:val="sr-Cyrl-RS"/>
        </w:rPr>
        <w:t xml:space="preserve"> за збрињавање одојчади и деце</w:t>
      </w:r>
      <w:r w:rsidR="0022633E" w:rsidRPr="00A7640B">
        <w:rPr>
          <w:rFonts w:ascii="Book Antiqua" w:hAnsi="Book Antiqua"/>
          <w:sz w:val="22"/>
          <w:szCs w:val="22"/>
          <w:lang w:val="sr-Cyrl-RS"/>
        </w:rPr>
        <w:t xml:space="preserve">. </w:t>
      </w:r>
      <w:r w:rsidRPr="00A7640B">
        <w:rPr>
          <w:rFonts w:ascii="Book Antiqua" w:hAnsi="Book Antiqua"/>
          <w:sz w:val="22"/>
          <w:szCs w:val="22"/>
          <w:lang w:val="sr-Cyrl-RS"/>
        </w:rPr>
        <w:t>Објекат Стационар се привремено налази у старој згради Клинике за пластичну и реконструктивну хирургију на адреси Звечанска 9, до завршетка радова на новој згради у коју ће се преселити до краја 2026. године.</w:t>
      </w:r>
    </w:p>
    <w:p w14:paraId="6CA7CD47" w14:textId="77777777" w:rsidR="009032C2" w:rsidRPr="00A7640B" w:rsidRDefault="009032C2" w:rsidP="0088385C">
      <w:pPr>
        <w:tabs>
          <w:tab w:val="left" w:pos="180"/>
          <w:tab w:val="left" w:pos="581"/>
          <w:tab w:val="left" w:pos="6161"/>
        </w:tabs>
        <w:spacing w:line="276" w:lineRule="auto"/>
        <w:jc w:val="both"/>
        <w:rPr>
          <w:rFonts w:ascii="Book Antiqua" w:eastAsia="Times New Roman" w:hAnsi="Book Antiqua" w:cs="Arial"/>
          <w:sz w:val="22"/>
          <w:szCs w:val="22"/>
          <w:lang w:val="sr-Cyrl-RS"/>
        </w:rPr>
      </w:pPr>
    </w:p>
    <w:p w14:paraId="6B55D331" w14:textId="623C0824" w:rsidR="00652691" w:rsidRPr="00A7640B" w:rsidRDefault="00D4031A" w:rsidP="0088385C">
      <w:pPr>
        <w:tabs>
          <w:tab w:val="left" w:pos="180"/>
          <w:tab w:val="left" w:pos="581"/>
          <w:tab w:val="left" w:pos="6161"/>
        </w:tabs>
        <w:spacing w:line="276" w:lineRule="auto"/>
        <w:jc w:val="both"/>
        <w:rPr>
          <w:rFonts w:ascii="Book Antiqua" w:hAnsi="Book Antiqua" w:cs="Open Sans"/>
          <w:sz w:val="22"/>
          <w:szCs w:val="22"/>
          <w:shd w:val="clear" w:color="auto" w:fill="FFFFFF"/>
          <w:lang w:val="sr-Cyrl-RS"/>
        </w:rPr>
      </w:pPr>
      <w:r w:rsidRPr="00A7640B">
        <w:rPr>
          <w:rFonts w:ascii="Book Antiqua" w:eastAsia="Times New Roman" w:hAnsi="Book Antiqua" w:cs="Arial"/>
          <w:sz w:val="22"/>
          <w:szCs w:val="22"/>
          <w:lang w:val="sr-Cyrl-RS"/>
        </w:rPr>
        <w:t xml:space="preserve">Центар за заштиту одојчади, деце и омладине Београд, Радна јединица </w:t>
      </w:r>
      <w:r w:rsidR="00B33B45" w:rsidRPr="00A7640B">
        <w:rPr>
          <w:rFonts w:ascii="Book Antiqua" w:eastAsia="Times New Roman" w:hAnsi="Book Antiqua" w:cs="Arial"/>
          <w:sz w:val="22"/>
          <w:szCs w:val="22"/>
          <w:lang w:val="sr-Cyrl-RS"/>
        </w:rPr>
        <w:t>Стационар</w:t>
      </w:r>
      <w:r w:rsidR="00652691" w:rsidRPr="00A7640B">
        <w:rPr>
          <w:rFonts w:ascii="Book Antiqua" w:eastAsia="Times New Roman" w:hAnsi="Book Antiqua" w:cs="Arial"/>
          <w:i/>
          <w:iCs/>
          <w:sz w:val="22"/>
          <w:szCs w:val="22"/>
          <w:lang w:val="sr-Cyrl-RS"/>
        </w:rPr>
        <w:t xml:space="preserve"> </w:t>
      </w:r>
      <w:r w:rsidR="00652691" w:rsidRPr="00A7640B">
        <w:rPr>
          <w:rFonts w:ascii="Book Antiqua" w:eastAsia="Times New Roman" w:hAnsi="Book Antiqua" w:cs="Arial"/>
          <w:sz w:val="22"/>
          <w:szCs w:val="22"/>
          <w:lang w:val="sr-Cyrl-RS"/>
        </w:rPr>
        <w:t>јед</w:t>
      </w:r>
      <w:r w:rsidR="006F1B6F" w:rsidRPr="00A7640B">
        <w:rPr>
          <w:rFonts w:ascii="Book Antiqua" w:eastAsia="Times New Roman" w:hAnsi="Book Antiqua" w:cs="Arial"/>
          <w:sz w:val="22"/>
          <w:szCs w:val="22"/>
          <w:lang w:val="sr-Cyrl-RS"/>
        </w:rPr>
        <w:t>на</w:t>
      </w:r>
      <w:r w:rsidR="00652691" w:rsidRPr="00A7640B">
        <w:rPr>
          <w:rFonts w:ascii="Book Antiqua" w:eastAsia="Times New Roman" w:hAnsi="Book Antiqua" w:cs="Arial"/>
          <w:sz w:val="22"/>
          <w:szCs w:val="22"/>
          <w:lang w:val="sr-Cyrl-RS"/>
        </w:rPr>
        <w:t xml:space="preserve"> је од укупно 1</w:t>
      </w:r>
      <w:r w:rsidR="00767EF0">
        <w:rPr>
          <w:rFonts w:ascii="Book Antiqua" w:eastAsia="Times New Roman" w:hAnsi="Book Antiqua" w:cs="Arial"/>
          <w:sz w:val="22"/>
          <w:szCs w:val="22"/>
          <w:lang w:val="sr-Latn-RS"/>
        </w:rPr>
        <w:t>1</w:t>
      </w:r>
      <w:r w:rsidR="00652691" w:rsidRPr="00A7640B">
        <w:rPr>
          <w:rFonts w:ascii="Book Antiqua" w:eastAsia="Times New Roman" w:hAnsi="Book Antiqua" w:cs="Arial"/>
          <w:sz w:val="22"/>
          <w:szCs w:val="22"/>
          <w:lang w:val="sr-Cyrl-RS"/>
        </w:rPr>
        <w:t xml:space="preserve"> радних јединица које постоје у оквиру установе</w:t>
      </w:r>
      <w:r w:rsidR="009D2963" w:rsidRPr="00A7640B">
        <w:rPr>
          <w:rFonts w:ascii="Book Antiqua" w:eastAsia="Times New Roman" w:hAnsi="Book Antiqua" w:cs="Arial"/>
          <w:sz w:val="22"/>
          <w:szCs w:val="22"/>
          <w:lang w:val="sr-Cyrl-RS"/>
        </w:rPr>
        <w:t>, специјализована за смештај</w:t>
      </w:r>
      <w:r w:rsidR="00652691" w:rsidRPr="00A7640B">
        <w:rPr>
          <w:rFonts w:ascii="Book Antiqua" w:eastAsia="Times New Roman" w:hAnsi="Book Antiqua" w:cs="Arial"/>
          <w:sz w:val="22"/>
          <w:szCs w:val="22"/>
          <w:lang w:val="sr-Cyrl-RS"/>
        </w:rPr>
        <w:t xml:space="preserve"> </w:t>
      </w:r>
      <w:r w:rsidR="009D2963" w:rsidRPr="00A7640B">
        <w:rPr>
          <w:rFonts w:ascii="Book Antiqua" w:hAnsi="Book Antiqua" w:cs="Open Sans"/>
          <w:sz w:val="22"/>
          <w:szCs w:val="22"/>
          <w:shd w:val="clear" w:color="auto" w:fill="FFFFFF"/>
          <w:lang w:val="sr-Cyrl-RS"/>
        </w:rPr>
        <w:t>деце са комбинованим и тешким сметњама у развоју.</w:t>
      </w:r>
      <w:r w:rsidR="00405206" w:rsidRPr="00A7640B">
        <w:rPr>
          <w:rFonts w:ascii="Book Antiqua" w:hAnsi="Book Antiqua"/>
          <w:sz w:val="22"/>
          <w:szCs w:val="22"/>
          <w:lang w:val="sr-Cyrl-RS"/>
        </w:rPr>
        <w:t xml:space="preserve"> </w:t>
      </w:r>
    </w:p>
    <w:p w14:paraId="48D61F5B" w14:textId="77777777" w:rsidR="00C778E3" w:rsidRPr="00A7640B" w:rsidRDefault="00C778E3" w:rsidP="0088385C">
      <w:pPr>
        <w:tabs>
          <w:tab w:val="left" w:pos="180"/>
          <w:tab w:val="left" w:pos="581"/>
          <w:tab w:val="left" w:pos="6161"/>
        </w:tabs>
        <w:spacing w:line="276" w:lineRule="auto"/>
        <w:jc w:val="both"/>
        <w:rPr>
          <w:rFonts w:ascii="Book Antiqua" w:hAnsi="Book Antiqua" w:cs="Open Sans"/>
          <w:color w:val="404040"/>
          <w:sz w:val="22"/>
          <w:szCs w:val="22"/>
          <w:shd w:val="clear" w:color="auto" w:fill="FFFFFF"/>
          <w:lang w:val="sr-Cyrl-RS"/>
        </w:rPr>
      </w:pPr>
    </w:p>
    <w:p w14:paraId="3E704230" w14:textId="1510A3D7" w:rsidR="00D11D48" w:rsidRPr="00A7640B" w:rsidRDefault="00405206" w:rsidP="00D11D48">
      <w:pPr>
        <w:tabs>
          <w:tab w:val="left" w:pos="180"/>
          <w:tab w:val="left" w:pos="581"/>
          <w:tab w:val="left" w:pos="6161"/>
        </w:tabs>
        <w:spacing w:line="276" w:lineRule="auto"/>
        <w:jc w:val="both"/>
        <w:rPr>
          <w:lang w:val="sr-Cyrl-RS"/>
        </w:rPr>
      </w:pPr>
      <w:r w:rsidRPr="00A7640B">
        <w:rPr>
          <w:rFonts w:ascii="Book Antiqua" w:hAnsi="Book Antiqua"/>
          <w:sz w:val="22"/>
          <w:szCs w:val="22"/>
          <w:lang w:val="sr-Cyrl-RS"/>
        </w:rPr>
        <w:t>Према наводима руководиоца установе, к</w:t>
      </w:r>
      <w:r w:rsidR="00C778E3" w:rsidRPr="00A7640B">
        <w:rPr>
          <w:rFonts w:ascii="Book Antiqua" w:hAnsi="Book Antiqua"/>
          <w:sz w:val="22"/>
          <w:szCs w:val="22"/>
          <w:lang w:val="sr-Cyrl-RS"/>
        </w:rPr>
        <w:t xml:space="preserve">апацитет домског смештаја </w:t>
      </w:r>
      <w:r w:rsidRPr="00A7640B">
        <w:rPr>
          <w:rFonts w:ascii="Book Antiqua" w:hAnsi="Book Antiqua"/>
          <w:sz w:val="22"/>
          <w:szCs w:val="22"/>
          <w:lang w:val="sr-Cyrl-RS"/>
        </w:rPr>
        <w:t>не превазилаз</w:t>
      </w:r>
      <w:r w:rsidR="002D0A4E" w:rsidRPr="00A7640B">
        <w:rPr>
          <w:rFonts w:ascii="Book Antiqua" w:hAnsi="Book Antiqua"/>
          <w:sz w:val="22"/>
          <w:szCs w:val="22"/>
          <w:lang w:val="sr-Cyrl-RS"/>
        </w:rPr>
        <w:t>и</w:t>
      </w:r>
      <w:r w:rsidRPr="00A7640B">
        <w:rPr>
          <w:rFonts w:ascii="Book Antiqua" w:hAnsi="Book Antiqua"/>
          <w:sz w:val="22"/>
          <w:szCs w:val="22"/>
          <w:lang w:val="sr-Cyrl-RS"/>
        </w:rPr>
        <w:t xml:space="preserve"> 48</w:t>
      </w:r>
      <w:r w:rsidR="002D0A4E" w:rsidRPr="00A7640B">
        <w:rPr>
          <w:rFonts w:ascii="Book Antiqua" w:hAnsi="Book Antiqua"/>
          <w:sz w:val="22"/>
          <w:szCs w:val="22"/>
          <w:lang w:val="sr-Cyrl-RS"/>
        </w:rPr>
        <w:t xml:space="preserve"> корисника</w:t>
      </w:r>
      <w:r w:rsidR="00690286" w:rsidRPr="00A7640B">
        <w:rPr>
          <w:rFonts w:ascii="Book Antiqua" w:hAnsi="Book Antiqua"/>
          <w:sz w:val="22"/>
          <w:szCs w:val="22"/>
          <w:lang w:val="sr-Cyrl-RS"/>
        </w:rPr>
        <w:t xml:space="preserve"> ни у једном тренутку</w:t>
      </w:r>
      <w:r w:rsidR="00767EF0">
        <w:rPr>
          <w:rFonts w:ascii="Book Antiqua" w:hAnsi="Book Antiqua"/>
          <w:sz w:val="22"/>
          <w:szCs w:val="22"/>
          <w:lang w:val="sr-Latn-RS"/>
        </w:rPr>
        <w:t xml:space="preserve"> </w:t>
      </w:r>
      <w:r w:rsidR="00767EF0">
        <w:rPr>
          <w:rFonts w:ascii="Book Antiqua" w:hAnsi="Book Antiqua"/>
          <w:sz w:val="22"/>
          <w:szCs w:val="22"/>
          <w:lang w:val="sr-Cyrl-RS"/>
        </w:rPr>
        <w:t>по радној јединици</w:t>
      </w:r>
      <w:r w:rsidRPr="00A7640B">
        <w:rPr>
          <w:rFonts w:ascii="Book Antiqua" w:hAnsi="Book Antiqua"/>
          <w:sz w:val="22"/>
          <w:szCs w:val="22"/>
          <w:lang w:val="sr-Cyrl-RS"/>
        </w:rPr>
        <w:t>.</w:t>
      </w:r>
      <w:r w:rsidR="00690286" w:rsidRPr="00A7640B">
        <w:rPr>
          <w:rFonts w:ascii="Book Antiqua" w:hAnsi="Book Antiqua"/>
          <w:sz w:val="22"/>
          <w:szCs w:val="22"/>
          <w:lang w:val="sr-Cyrl-RS"/>
        </w:rPr>
        <w:t xml:space="preserve"> На нивоу установе постоји листа за чекање за пријем на смештај, али искључиво за пријем у Стационар за децу</w:t>
      </w:r>
      <w:r w:rsidR="00D11D48" w:rsidRPr="00A7640B">
        <w:rPr>
          <w:rFonts w:ascii="Book Antiqua" w:hAnsi="Book Antiqua"/>
          <w:sz w:val="22"/>
          <w:szCs w:val="22"/>
          <w:lang w:val="sr-Cyrl-RS"/>
        </w:rPr>
        <w:t xml:space="preserve">. </w:t>
      </w:r>
    </w:p>
    <w:p w14:paraId="0DFC5C32" w14:textId="77777777" w:rsidR="00D11D48" w:rsidRPr="00A7640B" w:rsidRDefault="00D11D48" w:rsidP="00D11D48">
      <w:pPr>
        <w:tabs>
          <w:tab w:val="left" w:pos="180"/>
          <w:tab w:val="left" w:pos="581"/>
          <w:tab w:val="left" w:pos="6161"/>
        </w:tabs>
        <w:spacing w:line="276" w:lineRule="auto"/>
        <w:jc w:val="both"/>
        <w:rPr>
          <w:lang w:val="sr-Cyrl-RS"/>
        </w:rPr>
      </w:pPr>
    </w:p>
    <w:p w14:paraId="3C2F870B" w14:textId="73A7F8B0" w:rsidR="00D11D48" w:rsidRPr="00A7640B" w:rsidRDefault="00D11D48" w:rsidP="00D11D48">
      <w:pPr>
        <w:tabs>
          <w:tab w:val="left" w:pos="180"/>
          <w:tab w:val="left" w:pos="581"/>
          <w:tab w:val="left" w:pos="6161"/>
        </w:tabs>
        <w:spacing w:line="276" w:lineRule="auto"/>
        <w:jc w:val="both"/>
        <w:rPr>
          <w:rFonts w:ascii="Book Antiqua" w:eastAsia="Times New Roman" w:hAnsi="Book Antiqua" w:cs="Arial"/>
          <w:sz w:val="22"/>
          <w:szCs w:val="22"/>
          <w:lang w:val="sr-Cyrl-RS"/>
        </w:rPr>
      </w:pPr>
      <w:r w:rsidRPr="00A7640B">
        <w:rPr>
          <w:rFonts w:ascii="Book Antiqua" w:eastAsia="Times New Roman" w:hAnsi="Book Antiqua" w:cs="Arial"/>
          <w:sz w:val="22"/>
          <w:szCs w:val="22"/>
          <w:lang w:val="sr-Cyrl-RS"/>
        </w:rPr>
        <w:t>Од 2010. године оквиру објекта Стационара налазе се следеће радне јединице:</w:t>
      </w:r>
    </w:p>
    <w:p w14:paraId="065C8B97" w14:textId="37874375" w:rsidR="00D11D48" w:rsidRPr="00A7640B" w:rsidRDefault="00D11D48" w:rsidP="00D11D48">
      <w:pPr>
        <w:tabs>
          <w:tab w:val="left" w:pos="180"/>
          <w:tab w:val="left" w:pos="581"/>
          <w:tab w:val="left" w:pos="6161"/>
        </w:tabs>
        <w:spacing w:line="276" w:lineRule="auto"/>
        <w:jc w:val="both"/>
        <w:rPr>
          <w:rFonts w:ascii="Book Antiqua" w:eastAsia="Times New Roman" w:hAnsi="Book Antiqua" w:cs="Arial"/>
          <w:sz w:val="22"/>
          <w:szCs w:val="22"/>
          <w:lang w:val="sr-Cyrl-RS"/>
        </w:rPr>
      </w:pPr>
      <w:r w:rsidRPr="00A7640B">
        <w:rPr>
          <w:rFonts w:ascii="Book Antiqua" w:eastAsia="Times New Roman" w:hAnsi="Book Antiqua" w:cs="Arial"/>
          <w:sz w:val="22"/>
          <w:szCs w:val="22"/>
          <w:lang w:val="sr-Cyrl-RS"/>
        </w:rPr>
        <w:t>1.</w:t>
      </w:r>
      <w:r w:rsidRPr="00A7640B">
        <w:rPr>
          <w:rFonts w:ascii="Book Antiqua" w:eastAsia="Times New Roman" w:hAnsi="Book Antiqua" w:cs="Arial"/>
          <w:sz w:val="22"/>
          <w:szCs w:val="22"/>
          <w:lang w:val="sr-Cyrl-RS"/>
        </w:rPr>
        <w:tab/>
        <w:t xml:space="preserve">РЈ Стационар - Смештај деце без родитељског старања узраста </w:t>
      </w:r>
      <w:r w:rsidR="00767EF0">
        <w:rPr>
          <w:rFonts w:ascii="Book Antiqua" w:eastAsia="Times New Roman" w:hAnsi="Book Antiqua" w:cs="Arial"/>
          <w:sz w:val="22"/>
          <w:szCs w:val="22"/>
          <w:lang w:val="sr-Cyrl-RS"/>
        </w:rPr>
        <w:t>од</w:t>
      </w:r>
      <w:r w:rsidRPr="00A7640B">
        <w:rPr>
          <w:rFonts w:ascii="Book Antiqua" w:eastAsia="Times New Roman" w:hAnsi="Book Antiqua" w:cs="Arial"/>
          <w:sz w:val="22"/>
          <w:szCs w:val="22"/>
          <w:lang w:val="sr-Cyrl-RS"/>
        </w:rPr>
        <w:t xml:space="preserve"> З године (има деце која су још увек на смештају, иако имају </w:t>
      </w:r>
      <w:r w:rsidR="00767EF0">
        <w:rPr>
          <w:rFonts w:ascii="Book Antiqua" w:eastAsia="Times New Roman" w:hAnsi="Book Antiqua" w:cs="Arial"/>
          <w:sz w:val="22"/>
          <w:szCs w:val="22"/>
          <w:lang w:val="sr-Cyrl-RS"/>
        </w:rPr>
        <w:t xml:space="preserve">мање </w:t>
      </w:r>
      <w:r w:rsidRPr="00A7640B">
        <w:rPr>
          <w:rFonts w:ascii="Book Antiqua" w:eastAsia="Times New Roman" w:hAnsi="Book Antiqua" w:cs="Arial"/>
          <w:sz w:val="22"/>
          <w:szCs w:val="22"/>
          <w:lang w:val="sr-Cyrl-RS"/>
        </w:rPr>
        <w:t>година због недостатка породичних и институционалних решења у систему социјалне заштите. На дан 27.</w:t>
      </w:r>
      <w:r w:rsidR="009032C2" w:rsidRPr="00A7640B">
        <w:rPr>
          <w:rFonts w:ascii="Book Antiqua" w:eastAsia="Times New Roman" w:hAnsi="Book Antiqua" w:cs="Arial"/>
          <w:sz w:val="22"/>
          <w:szCs w:val="22"/>
          <w:lang w:val="sr-Cyrl-RS"/>
        </w:rPr>
        <w:t xml:space="preserve"> </w:t>
      </w:r>
      <w:r w:rsidRPr="00A7640B">
        <w:rPr>
          <w:rFonts w:ascii="Book Antiqua" w:eastAsia="Times New Roman" w:hAnsi="Book Antiqua" w:cs="Arial"/>
          <w:sz w:val="22"/>
          <w:szCs w:val="22"/>
          <w:lang w:val="sr-Cyrl-RS"/>
        </w:rPr>
        <w:t xml:space="preserve">7.2026. </w:t>
      </w:r>
      <w:r w:rsidR="009032C2" w:rsidRPr="00A7640B">
        <w:rPr>
          <w:rFonts w:ascii="Book Antiqua" w:eastAsia="Times New Roman" w:hAnsi="Book Antiqua" w:cs="Arial"/>
          <w:sz w:val="22"/>
          <w:szCs w:val="22"/>
          <w:lang w:val="sr-Cyrl-RS"/>
        </w:rPr>
        <w:t xml:space="preserve">године, </w:t>
      </w:r>
      <w:r w:rsidRPr="00A7640B">
        <w:rPr>
          <w:rFonts w:ascii="Book Antiqua" w:eastAsia="Times New Roman" w:hAnsi="Book Antiqua" w:cs="Arial"/>
          <w:sz w:val="22"/>
          <w:szCs w:val="22"/>
          <w:lang w:val="sr-Cyrl-RS"/>
        </w:rPr>
        <w:t>на смештају: 34 деце.</w:t>
      </w:r>
    </w:p>
    <w:p w14:paraId="600AEBA9" w14:textId="77777777" w:rsidR="00D11D48" w:rsidRPr="00A7640B" w:rsidRDefault="00D11D48" w:rsidP="00D11D48">
      <w:pPr>
        <w:tabs>
          <w:tab w:val="left" w:pos="180"/>
          <w:tab w:val="left" w:pos="581"/>
          <w:tab w:val="left" w:pos="6161"/>
        </w:tabs>
        <w:spacing w:line="276" w:lineRule="auto"/>
        <w:jc w:val="both"/>
        <w:rPr>
          <w:rFonts w:ascii="Book Antiqua" w:eastAsia="Times New Roman" w:hAnsi="Book Antiqua" w:cs="Arial"/>
          <w:sz w:val="22"/>
          <w:szCs w:val="22"/>
          <w:lang w:val="sr-Cyrl-RS"/>
        </w:rPr>
      </w:pPr>
    </w:p>
    <w:p w14:paraId="2763C41F" w14:textId="32C9C402" w:rsidR="00D11D48" w:rsidRPr="00A7640B" w:rsidRDefault="00D11D48" w:rsidP="00D11D48">
      <w:pPr>
        <w:tabs>
          <w:tab w:val="left" w:pos="180"/>
          <w:tab w:val="left" w:pos="581"/>
          <w:tab w:val="left" w:pos="6161"/>
        </w:tabs>
        <w:spacing w:line="276" w:lineRule="auto"/>
        <w:jc w:val="both"/>
        <w:rPr>
          <w:rFonts w:ascii="Book Antiqua" w:eastAsia="Times New Roman" w:hAnsi="Book Antiqua" w:cs="Arial"/>
          <w:sz w:val="22"/>
          <w:szCs w:val="22"/>
          <w:lang w:val="sr-Cyrl-RS"/>
        </w:rPr>
      </w:pPr>
      <w:r w:rsidRPr="00A7640B">
        <w:rPr>
          <w:rFonts w:ascii="Book Antiqua" w:eastAsia="Times New Roman" w:hAnsi="Book Antiqua" w:cs="Arial"/>
          <w:sz w:val="22"/>
          <w:szCs w:val="22"/>
          <w:lang w:val="sr-Cyrl-RS"/>
        </w:rPr>
        <w:t>2.</w:t>
      </w:r>
      <w:r w:rsidRPr="00A7640B">
        <w:rPr>
          <w:rFonts w:ascii="Book Antiqua" w:eastAsia="Times New Roman" w:hAnsi="Book Antiqua" w:cs="Arial"/>
          <w:sz w:val="22"/>
          <w:szCs w:val="22"/>
          <w:lang w:val="sr-Cyrl-RS"/>
        </w:rPr>
        <w:tab/>
        <w:t>РЈ Смештај уз интензивну подршку - Смештај деце са вишеструким тешкоћама у развоју узраста 0-18 година, иако има и пунолетних корисника због недостатка институционалних решења у систему социјалне заштите. На дан 27.</w:t>
      </w:r>
      <w:r w:rsidR="009032C2" w:rsidRPr="00A7640B">
        <w:rPr>
          <w:rFonts w:ascii="Book Antiqua" w:eastAsia="Times New Roman" w:hAnsi="Book Antiqua" w:cs="Arial"/>
          <w:sz w:val="22"/>
          <w:szCs w:val="22"/>
          <w:lang w:val="sr-Cyrl-RS"/>
        </w:rPr>
        <w:t xml:space="preserve"> </w:t>
      </w:r>
      <w:r w:rsidRPr="00A7640B">
        <w:rPr>
          <w:rFonts w:ascii="Book Antiqua" w:eastAsia="Times New Roman" w:hAnsi="Book Antiqua" w:cs="Arial"/>
          <w:sz w:val="22"/>
          <w:szCs w:val="22"/>
          <w:lang w:val="sr-Cyrl-RS"/>
        </w:rPr>
        <w:t>7.2026. на смештају: 1</w:t>
      </w:r>
      <w:r w:rsidR="009032C2" w:rsidRPr="00A7640B">
        <w:rPr>
          <w:rFonts w:ascii="Book Antiqua" w:eastAsia="Times New Roman" w:hAnsi="Book Antiqua" w:cs="Arial"/>
          <w:sz w:val="22"/>
          <w:szCs w:val="22"/>
          <w:lang w:val="sr-Cyrl-RS"/>
        </w:rPr>
        <w:t>20</w:t>
      </w:r>
      <w:r w:rsidRPr="00A7640B">
        <w:rPr>
          <w:rFonts w:ascii="Book Antiqua" w:eastAsia="Times New Roman" w:hAnsi="Book Antiqua" w:cs="Arial"/>
          <w:sz w:val="22"/>
          <w:szCs w:val="22"/>
          <w:lang w:val="sr-Cyrl-RS"/>
        </w:rPr>
        <w:t xml:space="preserve"> деце.</w:t>
      </w:r>
    </w:p>
    <w:p w14:paraId="7487B3DB" w14:textId="77777777" w:rsidR="00D11D48" w:rsidRPr="00A7640B" w:rsidRDefault="00D11D48" w:rsidP="00D11D48">
      <w:pPr>
        <w:tabs>
          <w:tab w:val="left" w:pos="180"/>
          <w:tab w:val="left" w:pos="581"/>
          <w:tab w:val="left" w:pos="6161"/>
        </w:tabs>
        <w:spacing w:line="276" w:lineRule="auto"/>
        <w:jc w:val="both"/>
        <w:rPr>
          <w:rFonts w:ascii="Book Antiqua" w:eastAsia="Times New Roman" w:hAnsi="Book Antiqua" w:cs="Arial"/>
          <w:sz w:val="22"/>
          <w:szCs w:val="22"/>
          <w:lang w:val="sr-Cyrl-RS"/>
        </w:rPr>
      </w:pPr>
    </w:p>
    <w:p w14:paraId="4863477C" w14:textId="11BE029C" w:rsidR="00B33B45" w:rsidRPr="00A7640B" w:rsidRDefault="00D11D48" w:rsidP="0088385C">
      <w:pPr>
        <w:tabs>
          <w:tab w:val="left" w:pos="180"/>
          <w:tab w:val="left" w:pos="581"/>
          <w:tab w:val="left" w:pos="6161"/>
        </w:tabs>
        <w:spacing w:line="276" w:lineRule="auto"/>
        <w:jc w:val="both"/>
        <w:rPr>
          <w:rFonts w:ascii="Book Antiqua" w:eastAsia="Times New Roman" w:hAnsi="Book Antiqua" w:cs="Arial"/>
          <w:sz w:val="22"/>
          <w:szCs w:val="22"/>
          <w:lang w:val="sr-Cyrl-RS"/>
        </w:rPr>
      </w:pPr>
      <w:r w:rsidRPr="00A7640B">
        <w:rPr>
          <w:rFonts w:ascii="Book Antiqua" w:eastAsia="Times New Roman" w:hAnsi="Book Antiqua" w:cs="Arial"/>
          <w:sz w:val="22"/>
          <w:szCs w:val="22"/>
          <w:lang w:val="sr-Cyrl-RS"/>
        </w:rPr>
        <w:t>З. Прихватилиште за децу до З године — (капацитет до 30 места). На дан 27.</w:t>
      </w:r>
      <w:r w:rsidR="009032C2" w:rsidRPr="00A7640B">
        <w:rPr>
          <w:rFonts w:ascii="Book Antiqua" w:eastAsia="Times New Roman" w:hAnsi="Book Antiqua" w:cs="Arial"/>
          <w:sz w:val="22"/>
          <w:szCs w:val="22"/>
          <w:lang w:val="sr-Cyrl-RS"/>
        </w:rPr>
        <w:t xml:space="preserve"> </w:t>
      </w:r>
      <w:r w:rsidRPr="00A7640B">
        <w:rPr>
          <w:rFonts w:ascii="Book Antiqua" w:eastAsia="Times New Roman" w:hAnsi="Book Antiqua" w:cs="Arial"/>
          <w:sz w:val="22"/>
          <w:szCs w:val="22"/>
          <w:lang w:val="sr-Cyrl-RS"/>
        </w:rPr>
        <w:t>7.2026. на смештају:</w:t>
      </w:r>
      <w:r w:rsidR="009032C2" w:rsidRPr="00A7640B">
        <w:rPr>
          <w:rFonts w:ascii="Book Antiqua" w:eastAsia="Times New Roman" w:hAnsi="Book Antiqua" w:cs="Arial"/>
          <w:sz w:val="22"/>
          <w:szCs w:val="22"/>
          <w:lang w:val="sr-Cyrl-RS"/>
        </w:rPr>
        <w:t xml:space="preserve"> </w:t>
      </w:r>
      <w:r w:rsidRPr="00A7640B">
        <w:rPr>
          <w:rFonts w:ascii="Book Antiqua" w:eastAsia="Times New Roman" w:hAnsi="Book Antiqua" w:cs="Arial"/>
          <w:sz w:val="22"/>
          <w:szCs w:val="22"/>
          <w:lang w:val="sr-Cyrl-RS"/>
        </w:rPr>
        <w:t>47 деце.</w:t>
      </w:r>
    </w:p>
    <w:p w14:paraId="48BB8DA2" w14:textId="77777777" w:rsidR="007C2131" w:rsidRPr="00A7640B" w:rsidRDefault="007C2131" w:rsidP="0088385C">
      <w:pPr>
        <w:tabs>
          <w:tab w:val="left" w:pos="180"/>
          <w:tab w:val="left" w:pos="581"/>
          <w:tab w:val="left" w:pos="6161"/>
        </w:tabs>
        <w:spacing w:line="276" w:lineRule="auto"/>
        <w:jc w:val="both"/>
        <w:rPr>
          <w:rStyle w:val="Strong"/>
          <w:rFonts w:ascii="Book Antiqua" w:hAnsi="Book Antiqua"/>
          <w:b w:val="0"/>
          <w:bCs w:val="0"/>
          <w:sz w:val="22"/>
          <w:szCs w:val="22"/>
          <w:lang w:val="sr-Cyrl-RS"/>
        </w:rPr>
      </w:pPr>
    </w:p>
    <w:p w14:paraId="570E9038" w14:textId="77777777" w:rsidR="00D11D48" w:rsidRPr="00A7640B" w:rsidRDefault="00D11D48" w:rsidP="00E7499F">
      <w:pPr>
        <w:jc w:val="both"/>
        <w:rPr>
          <w:rFonts w:ascii="Book Antiqua" w:hAnsi="Book Antiqua"/>
          <w:b/>
          <w:bCs/>
          <w:sz w:val="22"/>
          <w:szCs w:val="22"/>
          <w:u w:val="single"/>
          <w:lang w:val="sr-Cyrl-RS"/>
        </w:rPr>
      </w:pPr>
    </w:p>
    <w:p w14:paraId="7BA550BE" w14:textId="015C900A" w:rsidR="00A23B1A" w:rsidRPr="00A7640B" w:rsidRDefault="00A23B1A" w:rsidP="00E7499F">
      <w:pPr>
        <w:jc w:val="both"/>
        <w:rPr>
          <w:rFonts w:ascii="Book Antiqua" w:hAnsi="Book Antiqua"/>
          <w:b/>
          <w:bCs/>
          <w:sz w:val="22"/>
          <w:szCs w:val="22"/>
          <w:u w:val="single"/>
          <w:lang w:val="sr-Cyrl-RS"/>
        </w:rPr>
      </w:pPr>
      <w:r w:rsidRPr="00A7640B">
        <w:rPr>
          <w:rFonts w:ascii="Book Antiqua" w:hAnsi="Book Antiqua"/>
          <w:b/>
          <w:bCs/>
          <w:sz w:val="22"/>
          <w:szCs w:val="22"/>
          <w:u w:val="single"/>
          <w:lang w:val="sr-Cyrl-RS"/>
        </w:rPr>
        <w:t>2.</w:t>
      </w:r>
      <w:r w:rsidRPr="00A7640B">
        <w:rPr>
          <w:rFonts w:ascii="Book Antiqua" w:hAnsi="Book Antiqua"/>
          <w:sz w:val="22"/>
          <w:szCs w:val="22"/>
          <w:lang w:val="sr-Cyrl-RS"/>
        </w:rPr>
        <w:t xml:space="preserve"> </w:t>
      </w:r>
      <w:r w:rsidRPr="00A7640B">
        <w:rPr>
          <w:rFonts w:ascii="Book Antiqua" w:hAnsi="Book Antiqua"/>
          <w:b/>
          <w:bCs/>
          <w:sz w:val="22"/>
          <w:szCs w:val="22"/>
          <w:u w:val="single"/>
          <w:lang w:val="sr-Cyrl-RS"/>
        </w:rPr>
        <w:t>МАТЕРИЈАЛНИ УСЛОВИ, КВАЛИТЕТ СМЕШТАЈА, ОПРЕМА, ДОДАТНИ САДРЖАЈИ</w:t>
      </w:r>
    </w:p>
    <w:p w14:paraId="35D56961" w14:textId="77777777" w:rsidR="0048257A" w:rsidRPr="00A7640B" w:rsidRDefault="0048257A" w:rsidP="00E7499F">
      <w:pPr>
        <w:jc w:val="both"/>
        <w:rPr>
          <w:rFonts w:ascii="Book Antiqua" w:hAnsi="Book Antiqua"/>
          <w:b/>
          <w:bCs/>
          <w:sz w:val="22"/>
          <w:szCs w:val="22"/>
          <w:u w:val="single"/>
          <w:lang w:val="sr-Cyrl-RS"/>
        </w:rPr>
      </w:pPr>
    </w:p>
    <w:p w14:paraId="00583809" w14:textId="666F03C6" w:rsidR="002676A6" w:rsidRPr="00A7640B" w:rsidRDefault="00D11D48" w:rsidP="0088385C">
      <w:pPr>
        <w:tabs>
          <w:tab w:val="left" w:pos="180"/>
          <w:tab w:val="left" w:pos="581"/>
          <w:tab w:val="left" w:pos="6161"/>
        </w:tabs>
        <w:spacing w:line="276" w:lineRule="auto"/>
        <w:jc w:val="both"/>
        <w:rPr>
          <w:rFonts w:ascii="Book Antiqua" w:hAnsi="Book Antiqua" w:cs="Open Sans"/>
          <w:sz w:val="22"/>
          <w:szCs w:val="22"/>
          <w:shd w:val="clear" w:color="auto" w:fill="FFFFFF"/>
          <w:lang w:val="sr-Cyrl-RS"/>
        </w:rPr>
      </w:pPr>
      <w:r w:rsidRPr="00A7640B">
        <w:rPr>
          <w:rFonts w:ascii="Book Antiqua" w:hAnsi="Book Antiqua" w:cs="Open Sans"/>
          <w:sz w:val="22"/>
          <w:szCs w:val="22"/>
          <w:shd w:val="clear" w:color="auto" w:fill="FFFFFF"/>
          <w:lang w:val="sr-Cyrl-RS"/>
        </w:rPr>
        <w:t>Заштитник грађана и чланица Тима Независног механизма обишли су комплетан објекат Стационара и све кориснике, односно РЈ Стационар за смештај деце без родитељског старања о</w:t>
      </w:r>
      <w:r w:rsidR="00767EF0">
        <w:rPr>
          <w:rFonts w:ascii="Book Antiqua" w:hAnsi="Book Antiqua" w:cs="Open Sans"/>
          <w:sz w:val="22"/>
          <w:szCs w:val="22"/>
          <w:shd w:val="clear" w:color="auto" w:fill="FFFFFF"/>
          <w:lang w:val="sr-Cyrl-RS"/>
        </w:rPr>
        <w:t>д</w:t>
      </w:r>
      <w:r w:rsidRPr="00A7640B">
        <w:rPr>
          <w:rFonts w:ascii="Book Antiqua" w:hAnsi="Book Antiqua" w:cs="Open Sans"/>
          <w:sz w:val="22"/>
          <w:szCs w:val="22"/>
          <w:shd w:val="clear" w:color="auto" w:fill="FFFFFF"/>
          <w:lang w:val="sr-Cyrl-RS"/>
        </w:rPr>
        <w:t xml:space="preserve"> 3 године, РЈ Смештај уз интензивну подршку за смештај деце са вишеструким тешкоћама у развоју од 0 до 18 година и Прихватилиште за децу до 3 године која су привремено измештена из породице. </w:t>
      </w:r>
      <w:r w:rsidR="002676A6" w:rsidRPr="00A7640B">
        <w:rPr>
          <w:rFonts w:ascii="Book Antiqua" w:hAnsi="Book Antiqua" w:cs="Open Sans"/>
          <w:sz w:val="22"/>
          <w:szCs w:val="22"/>
          <w:shd w:val="clear" w:color="auto" w:fill="FFFFFF"/>
          <w:lang w:val="sr-Cyrl-RS"/>
        </w:rPr>
        <w:t>Рад је организован по одељењима, у матичним групама по 6 до 12 деце.</w:t>
      </w:r>
    </w:p>
    <w:p w14:paraId="41972D11" w14:textId="77777777" w:rsidR="00246396" w:rsidRDefault="00246396" w:rsidP="0088385C">
      <w:pPr>
        <w:tabs>
          <w:tab w:val="left" w:pos="180"/>
          <w:tab w:val="left" w:pos="581"/>
          <w:tab w:val="left" w:pos="6161"/>
        </w:tabs>
        <w:spacing w:line="276" w:lineRule="auto"/>
        <w:jc w:val="both"/>
        <w:rPr>
          <w:rFonts w:ascii="Book Antiqua" w:hAnsi="Book Antiqua" w:cs="Open Sans"/>
          <w:sz w:val="22"/>
          <w:szCs w:val="22"/>
          <w:shd w:val="clear" w:color="auto" w:fill="FFFFFF"/>
        </w:rPr>
      </w:pPr>
    </w:p>
    <w:p w14:paraId="30F82EFC" w14:textId="7025F7ED" w:rsidR="002676A6" w:rsidRPr="00A7640B" w:rsidRDefault="002676A6" w:rsidP="0088385C">
      <w:pPr>
        <w:tabs>
          <w:tab w:val="left" w:pos="180"/>
          <w:tab w:val="left" w:pos="581"/>
          <w:tab w:val="left" w:pos="6161"/>
        </w:tabs>
        <w:spacing w:line="276" w:lineRule="auto"/>
        <w:jc w:val="both"/>
        <w:rPr>
          <w:rFonts w:ascii="Book Antiqua" w:hAnsi="Book Antiqua" w:cs="Open Sans"/>
          <w:sz w:val="22"/>
          <w:szCs w:val="22"/>
          <w:shd w:val="clear" w:color="auto" w:fill="FFFFFF"/>
          <w:lang w:val="sr-Cyrl-RS"/>
        </w:rPr>
      </w:pPr>
      <w:r w:rsidRPr="00A7640B">
        <w:rPr>
          <w:rFonts w:ascii="Book Antiqua" w:hAnsi="Book Antiqua" w:cs="Open Sans"/>
          <w:sz w:val="22"/>
          <w:szCs w:val="22"/>
          <w:shd w:val="clear" w:color="auto" w:fill="FFFFFF"/>
          <w:lang w:val="sr-Cyrl-RS"/>
        </w:rPr>
        <w:t>О</w:t>
      </w:r>
      <w:r w:rsidR="00D11D48" w:rsidRPr="00A7640B">
        <w:rPr>
          <w:rFonts w:ascii="Book Antiqua" w:hAnsi="Book Antiqua" w:cs="Open Sans"/>
          <w:sz w:val="22"/>
          <w:szCs w:val="22"/>
          <w:shd w:val="clear" w:color="auto" w:fill="FFFFFF"/>
          <w:lang w:val="sr-Cyrl-RS"/>
        </w:rPr>
        <w:t>бјекат у ком се</w:t>
      </w:r>
      <w:r w:rsidRPr="00A7640B">
        <w:rPr>
          <w:rFonts w:ascii="Book Antiqua" w:hAnsi="Book Antiqua" w:cs="Open Sans"/>
          <w:sz w:val="22"/>
          <w:szCs w:val="22"/>
          <w:shd w:val="clear" w:color="auto" w:fill="FFFFFF"/>
          <w:lang w:val="sr-Cyrl-RS"/>
        </w:rPr>
        <w:t xml:space="preserve"> тренутно</w:t>
      </w:r>
      <w:r w:rsidR="00D11D48" w:rsidRPr="00A7640B">
        <w:rPr>
          <w:rFonts w:ascii="Book Antiqua" w:hAnsi="Book Antiqua" w:cs="Open Sans"/>
          <w:sz w:val="22"/>
          <w:szCs w:val="22"/>
          <w:shd w:val="clear" w:color="auto" w:fill="FFFFFF"/>
          <w:lang w:val="sr-Cyrl-RS"/>
        </w:rPr>
        <w:t xml:space="preserve"> налази Радна јединица Стационар је у потпуности попуњен и не испуњава </w:t>
      </w:r>
      <w:r w:rsidR="008607F2" w:rsidRPr="00A7640B">
        <w:rPr>
          <w:rFonts w:ascii="Book Antiqua" w:hAnsi="Book Antiqua" w:cs="Open Sans"/>
          <w:sz w:val="22"/>
          <w:szCs w:val="22"/>
          <w:shd w:val="clear" w:color="auto" w:fill="FFFFFF"/>
          <w:lang w:val="sr-Cyrl-RS"/>
        </w:rPr>
        <w:t xml:space="preserve">све </w:t>
      </w:r>
      <w:r w:rsidR="00D11D48" w:rsidRPr="00A7640B">
        <w:rPr>
          <w:rFonts w:ascii="Book Antiqua" w:hAnsi="Book Antiqua" w:cs="Open Sans"/>
          <w:sz w:val="22"/>
          <w:szCs w:val="22"/>
          <w:shd w:val="clear" w:color="auto" w:fill="FFFFFF"/>
          <w:lang w:val="sr-Cyrl-RS"/>
        </w:rPr>
        <w:t>стандарде за збрињавање кори</w:t>
      </w:r>
      <w:r w:rsidR="007E5FB7" w:rsidRPr="00A7640B">
        <w:rPr>
          <w:rFonts w:ascii="Book Antiqua" w:hAnsi="Book Antiqua" w:cs="Open Sans"/>
          <w:sz w:val="22"/>
          <w:szCs w:val="22"/>
          <w:shd w:val="clear" w:color="auto" w:fill="FFFFFF"/>
          <w:lang w:val="sr-Cyrl-RS"/>
        </w:rPr>
        <w:t>с</w:t>
      </w:r>
      <w:r w:rsidR="00D11D48" w:rsidRPr="00A7640B">
        <w:rPr>
          <w:rFonts w:ascii="Book Antiqua" w:hAnsi="Book Antiqua" w:cs="Open Sans"/>
          <w:sz w:val="22"/>
          <w:szCs w:val="22"/>
          <w:shd w:val="clear" w:color="auto" w:fill="FFFFFF"/>
          <w:lang w:val="sr-Cyrl-RS"/>
        </w:rPr>
        <w:t>ника</w:t>
      </w:r>
      <w:r w:rsidR="005602F7" w:rsidRPr="005602F7">
        <w:t xml:space="preserve"> </w:t>
      </w:r>
      <w:r w:rsidR="005602F7" w:rsidRPr="005602F7">
        <w:rPr>
          <w:rFonts w:ascii="Book Antiqua" w:hAnsi="Book Antiqua"/>
          <w:sz w:val="22"/>
          <w:szCs w:val="22"/>
        </w:rPr>
        <w:t xml:space="preserve">услед </w:t>
      </w:r>
      <w:proofErr w:type="spellStart"/>
      <w:r w:rsidR="005602F7" w:rsidRPr="005602F7">
        <w:rPr>
          <w:rFonts w:ascii="Book Antiqua" w:hAnsi="Book Antiqua"/>
          <w:sz w:val="22"/>
          <w:szCs w:val="22"/>
        </w:rPr>
        <w:t>тога</w:t>
      </w:r>
      <w:proofErr w:type="spellEnd"/>
      <w:r w:rsidR="005602F7" w:rsidRPr="005602F7">
        <w:rPr>
          <w:rFonts w:ascii="Book Antiqua" w:hAnsi="Book Antiqua"/>
          <w:sz w:val="22"/>
          <w:szCs w:val="22"/>
        </w:rPr>
        <w:t xml:space="preserve"> што је </w:t>
      </w:r>
      <w:proofErr w:type="spellStart"/>
      <w:r w:rsidR="005602F7" w:rsidRPr="005602F7">
        <w:rPr>
          <w:rFonts w:ascii="Book Antiqua" w:hAnsi="Book Antiqua"/>
          <w:sz w:val="22"/>
          <w:szCs w:val="22"/>
        </w:rPr>
        <w:t>смештај</w:t>
      </w:r>
      <w:proofErr w:type="spellEnd"/>
      <w:r w:rsidR="005602F7" w:rsidRPr="005602F7">
        <w:rPr>
          <w:rFonts w:ascii="Book Antiqua" w:hAnsi="Book Antiqua"/>
          <w:sz w:val="22"/>
          <w:szCs w:val="22"/>
        </w:rPr>
        <w:t xml:space="preserve"> </w:t>
      </w:r>
      <w:proofErr w:type="spellStart"/>
      <w:r w:rsidR="005602F7" w:rsidRPr="005602F7">
        <w:rPr>
          <w:rFonts w:ascii="Book Antiqua" w:hAnsi="Book Antiqua"/>
          <w:sz w:val="22"/>
          <w:szCs w:val="22"/>
        </w:rPr>
        <w:t>привременог</w:t>
      </w:r>
      <w:proofErr w:type="spellEnd"/>
      <w:r w:rsidR="005602F7" w:rsidRPr="005602F7">
        <w:rPr>
          <w:rFonts w:ascii="Book Antiqua" w:hAnsi="Book Antiqua"/>
          <w:sz w:val="22"/>
          <w:szCs w:val="22"/>
        </w:rPr>
        <w:t xml:space="preserve"> </w:t>
      </w:r>
      <w:proofErr w:type="spellStart"/>
      <w:r w:rsidR="005602F7" w:rsidRPr="005602F7">
        <w:rPr>
          <w:rFonts w:ascii="Book Antiqua" w:hAnsi="Book Antiqua"/>
          <w:sz w:val="22"/>
          <w:szCs w:val="22"/>
        </w:rPr>
        <w:t>карактера</w:t>
      </w:r>
      <w:proofErr w:type="spellEnd"/>
      <w:r w:rsidR="00D11D48" w:rsidRPr="00A7640B">
        <w:rPr>
          <w:rFonts w:ascii="Book Antiqua" w:hAnsi="Book Antiqua" w:cs="Open Sans"/>
          <w:sz w:val="22"/>
          <w:szCs w:val="22"/>
          <w:shd w:val="clear" w:color="auto" w:fill="FFFFFF"/>
          <w:lang w:val="sr-Cyrl-RS"/>
        </w:rPr>
        <w:t xml:space="preserve">, али је адекватно одржаван, реновиран у складу са могућностима и опремљен потребним реквизитима, техничком </w:t>
      </w:r>
      <w:r w:rsidRPr="00A7640B">
        <w:rPr>
          <w:rFonts w:ascii="Book Antiqua" w:hAnsi="Book Antiqua" w:cs="Open Sans"/>
          <w:sz w:val="22"/>
          <w:szCs w:val="22"/>
          <w:shd w:val="clear" w:color="auto" w:fill="FFFFFF"/>
          <w:lang w:val="sr-Cyrl-RS"/>
        </w:rPr>
        <w:t>и медицинском опремом</w:t>
      </w:r>
      <w:r w:rsidR="007E5FB7" w:rsidRPr="00A7640B">
        <w:rPr>
          <w:rFonts w:ascii="Book Antiqua" w:hAnsi="Book Antiqua" w:cs="Open Sans"/>
          <w:sz w:val="22"/>
          <w:szCs w:val="22"/>
          <w:shd w:val="clear" w:color="auto" w:fill="FFFFFF"/>
          <w:lang w:val="sr-Cyrl-RS"/>
        </w:rPr>
        <w:t xml:space="preserve"> </w:t>
      </w:r>
      <w:r w:rsidRPr="00A7640B">
        <w:rPr>
          <w:rFonts w:ascii="Book Antiqua" w:hAnsi="Book Antiqua" w:cs="Open Sans"/>
          <w:sz w:val="22"/>
          <w:szCs w:val="22"/>
          <w:shd w:val="clear" w:color="auto" w:fill="FFFFFF"/>
          <w:lang w:val="sr-Cyrl-RS"/>
        </w:rPr>
        <w:t>(собе за палијативно збрињавање деце)</w:t>
      </w:r>
      <w:r w:rsidR="00D11D48" w:rsidRPr="00A7640B">
        <w:rPr>
          <w:rFonts w:ascii="Book Antiqua" w:hAnsi="Book Antiqua" w:cs="Open Sans"/>
          <w:sz w:val="22"/>
          <w:szCs w:val="22"/>
          <w:shd w:val="clear" w:color="auto" w:fill="FFFFFF"/>
          <w:lang w:val="sr-Cyrl-RS"/>
        </w:rPr>
        <w:t xml:space="preserve">, играчкама и другим потребним средствима за бебе и децу. </w:t>
      </w:r>
    </w:p>
    <w:p w14:paraId="7DF25665" w14:textId="77777777" w:rsidR="002676A6" w:rsidRPr="00A7640B" w:rsidRDefault="002676A6" w:rsidP="0088385C">
      <w:pPr>
        <w:tabs>
          <w:tab w:val="left" w:pos="180"/>
          <w:tab w:val="left" w:pos="581"/>
          <w:tab w:val="left" w:pos="6161"/>
        </w:tabs>
        <w:spacing w:line="276" w:lineRule="auto"/>
        <w:jc w:val="both"/>
        <w:rPr>
          <w:rFonts w:ascii="Book Antiqua" w:hAnsi="Book Antiqua" w:cs="Open Sans"/>
          <w:sz w:val="22"/>
          <w:szCs w:val="22"/>
          <w:shd w:val="clear" w:color="auto" w:fill="FFFFFF"/>
          <w:lang w:val="sr-Cyrl-RS"/>
        </w:rPr>
      </w:pPr>
    </w:p>
    <w:p w14:paraId="63BB9923" w14:textId="60FA110A" w:rsidR="00D11D48" w:rsidRPr="00A7640B" w:rsidRDefault="00D11D48" w:rsidP="0088385C">
      <w:pPr>
        <w:tabs>
          <w:tab w:val="left" w:pos="180"/>
          <w:tab w:val="left" w:pos="581"/>
          <w:tab w:val="left" w:pos="6161"/>
        </w:tabs>
        <w:spacing w:line="276" w:lineRule="auto"/>
        <w:jc w:val="both"/>
        <w:rPr>
          <w:rFonts w:ascii="Book Antiqua" w:hAnsi="Book Antiqua" w:cs="Arial"/>
          <w:color w:val="474747"/>
          <w:sz w:val="22"/>
          <w:szCs w:val="22"/>
          <w:shd w:val="clear" w:color="auto" w:fill="FFFFFF"/>
          <w:lang w:val="sr-Cyrl-RS"/>
        </w:rPr>
      </w:pPr>
      <w:r w:rsidRPr="00A7640B">
        <w:rPr>
          <w:rFonts w:ascii="Book Antiqua" w:hAnsi="Book Antiqua" w:cs="Open Sans"/>
          <w:sz w:val="22"/>
          <w:szCs w:val="22"/>
          <w:shd w:val="clear" w:color="auto" w:fill="FFFFFF"/>
          <w:lang w:val="sr-Cyrl-RS"/>
        </w:rPr>
        <w:t>Имајући у виду да се ради о привременом објекту</w:t>
      </w:r>
      <w:r w:rsidR="00195F59" w:rsidRPr="00A7640B">
        <w:rPr>
          <w:rFonts w:ascii="Book Antiqua" w:hAnsi="Book Antiqua" w:cs="Open Sans"/>
          <w:sz w:val="22"/>
          <w:szCs w:val="22"/>
          <w:shd w:val="clear" w:color="auto" w:fill="FFFFFF"/>
          <w:lang w:val="sr-Cyrl-RS"/>
        </w:rPr>
        <w:t>,</w:t>
      </w:r>
      <w:r w:rsidRPr="00A7640B">
        <w:rPr>
          <w:rFonts w:ascii="Book Antiqua" w:hAnsi="Book Antiqua" w:cs="Open Sans"/>
          <w:sz w:val="22"/>
          <w:szCs w:val="22"/>
          <w:shd w:val="clear" w:color="auto" w:fill="FFFFFF"/>
          <w:lang w:val="sr-Cyrl-RS"/>
        </w:rPr>
        <w:t xml:space="preserve"> Тим Независног мех</w:t>
      </w:r>
      <w:r w:rsidR="002676A6" w:rsidRPr="00A7640B">
        <w:rPr>
          <w:rFonts w:ascii="Book Antiqua" w:hAnsi="Book Antiqua" w:cs="Open Sans"/>
          <w:sz w:val="22"/>
          <w:szCs w:val="22"/>
          <w:shd w:val="clear" w:color="auto" w:fill="FFFFFF"/>
          <w:lang w:val="sr-Cyrl-RS"/>
        </w:rPr>
        <w:t>а</w:t>
      </w:r>
      <w:r w:rsidRPr="00A7640B">
        <w:rPr>
          <w:rFonts w:ascii="Book Antiqua" w:hAnsi="Book Antiqua" w:cs="Open Sans"/>
          <w:sz w:val="22"/>
          <w:szCs w:val="22"/>
          <w:shd w:val="clear" w:color="auto" w:fill="FFFFFF"/>
          <w:lang w:val="sr-Cyrl-RS"/>
        </w:rPr>
        <w:t>низма се уверио да су запослени у Центру за заштиту одојчади, деце и омладине предузели све п</w:t>
      </w:r>
      <w:r w:rsidR="002676A6" w:rsidRPr="00A7640B">
        <w:rPr>
          <w:rFonts w:ascii="Book Antiqua" w:hAnsi="Book Antiqua" w:cs="Open Sans"/>
          <w:sz w:val="22"/>
          <w:szCs w:val="22"/>
          <w:shd w:val="clear" w:color="auto" w:fill="FFFFFF"/>
          <w:lang w:val="sr-Cyrl-RS"/>
        </w:rPr>
        <w:t>о</w:t>
      </w:r>
      <w:r w:rsidRPr="00A7640B">
        <w:rPr>
          <w:rFonts w:ascii="Book Antiqua" w:hAnsi="Book Antiqua" w:cs="Open Sans"/>
          <w:sz w:val="22"/>
          <w:szCs w:val="22"/>
          <w:shd w:val="clear" w:color="auto" w:fill="FFFFFF"/>
          <w:lang w:val="sr-Cyrl-RS"/>
        </w:rPr>
        <w:t xml:space="preserve">требне мере како би се у највећој могућој мери обезбедили адекватни услови до пресељења у нову зграду. </w:t>
      </w:r>
    </w:p>
    <w:p w14:paraId="3860A216" w14:textId="7B646684" w:rsidR="00720350" w:rsidRPr="00A7640B" w:rsidRDefault="00A21A11" w:rsidP="007E5FB7">
      <w:pPr>
        <w:jc w:val="center"/>
        <w:rPr>
          <w:lang w:val="sr-Cyrl-RS" w:eastAsia="sr-Latn-RS"/>
        </w:rPr>
      </w:pPr>
      <w:r w:rsidRPr="00A7640B">
        <w:rPr>
          <w:rFonts w:eastAsia="Times New Roman" w:cs="Times New Roman"/>
          <w:noProof/>
          <w:lang w:val="sr-Cyrl-RS" w:eastAsia="sr-Latn-RS"/>
        </w:rPr>
        <w:drawing>
          <wp:inline distT="0" distB="0" distL="0" distR="0" wp14:anchorId="64096562" wp14:editId="5745F4A1">
            <wp:extent cx="1933200" cy="2581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933200" cy="2581200"/>
                    </a:xfrm>
                    <a:prstGeom prst="rect">
                      <a:avLst/>
                    </a:prstGeom>
                    <a:noFill/>
                    <a:ln>
                      <a:noFill/>
                    </a:ln>
                  </pic:spPr>
                </pic:pic>
              </a:graphicData>
            </a:graphic>
          </wp:inline>
        </w:drawing>
      </w:r>
      <w:r w:rsidR="00FF2D01" w:rsidRPr="00A7640B">
        <w:rPr>
          <w:lang w:val="sr-Cyrl-RS" w:eastAsia="sr-Latn-RS"/>
        </w:rPr>
        <w:t xml:space="preserve"> </w:t>
      </w:r>
      <w:r w:rsidR="002676A6" w:rsidRPr="00A7640B">
        <w:rPr>
          <w:lang w:val="sr-Cyrl-RS" w:eastAsia="sr-Latn-RS"/>
        </w:rPr>
        <w:t xml:space="preserve">       </w:t>
      </w:r>
      <w:r w:rsidR="00FF2D01" w:rsidRPr="00A7640B">
        <w:rPr>
          <w:noProof/>
          <w:lang w:val="sr-Cyrl-RS" w:eastAsia="sr-Latn-RS"/>
        </w:rPr>
        <w:drawing>
          <wp:inline distT="0" distB="0" distL="0" distR="0" wp14:anchorId="4F264EE9" wp14:editId="56535DE5">
            <wp:extent cx="1951200" cy="260280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951200" cy="2602800"/>
                    </a:xfrm>
                    <a:prstGeom prst="rect">
                      <a:avLst/>
                    </a:prstGeom>
                    <a:noFill/>
                    <a:ln>
                      <a:noFill/>
                    </a:ln>
                  </pic:spPr>
                </pic:pic>
              </a:graphicData>
            </a:graphic>
          </wp:inline>
        </w:drawing>
      </w:r>
    </w:p>
    <w:p w14:paraId="4649C424" w14:textId="676ABFF0" w:rsidR="009A1854" w:rsidRPr="00A7640B" w:rsidRDefault="002676A6" w:rsidP="00720350">
      <w:pPr>
        <w:tabs>
          <w:tab w:val="left" w:pos="3730"/>
        </w:tabs>
        <w:spacing w:line="276" w:lineRule="auto"/>
        <w:jc w:val="center"/>
        <w:rPr>
          <w:rFonts w:ascii="Book Antiqua" w:hAnsi="Book Antiqua" w:cs="Arial"/>
          <w:i/>
          <w:iCs/>
          <w:color w:val="474747"/>
          <w:sz w:val="20"/>
          <w:szCs w:val="20"/>
          <w:shd w:val="clear" w:color="auto" w:fill="FFFFFF"/>
          <w:lang w:val="sr-Cyrl-RS"/>
        </w:rPr>
      </w:pPr>
      <w:r w:rsidRPr="00A7640B">
        <w:rPr>
          <w:rFonts w:ascii="Book Antiqua" w:hAnsi="Book Antiqua" w:cs="Arial"/>
          <w:i/>
          <w:iCs/>
          <w:color w:val="474747"/>
          <w:sz w:val="20"/>
          <w:szCs w:val="20"/>
          <w:shd w:val="clear" w:color="auto" w:fill="FFFFFF"/>
          <w:lang w:val="sr-Cyrl-RS"/>
        </w:rPr>
        <w:t>РЈ Стационар – собе за палијативно збрињавање деце</w:t>
      </w:r>
    </w:p>
    <w:p w14:paraId="429C6AAB" w14:textId="77777777" w:rsidR="00720350" w:rsidRPr="00A7640B" w:rsidRDefault="00720350" w:rsidP="0088385C">
      <w:pPr>
        <w:tabs>
          <w:tab w:val="left" w:pos="180"/>
          <w:tab w:val="left" w:pos="581"/>
          <w:tab w:val="left" w:pos="6161"/>
        </w:tabs>
        <w:spacing w:line="276" w:lineRule="auto"/>
        <w:jc w:val="both"/>
        <w:rPr>
          <w:rFonts w:ascii="Book Antiqua" w:hAnsi="Book Antiqua" w:cs="Arial"/>
          <w:sz w:val="22"/>
          <w:szCs w:val="22"/>
          <w:shd w:val="clear" w:color="auto" w:fill="FFFFFF"/>
          <w:lang w:val="sr-Cyrl-RS"/>
        </w:rPr>
      </w:pPr>
    </w:p>
    <w:p w14:paraId="06ED1643" w14:textId="0D2993D6" w:rsidR="009032C2" w:rsidRPr="00A7640B" w:rsidRDefault="002676A6" w:rsidP="00832B9D">
      <w:pPr>
        <w:tabs>
          <w:tab w:val="left" w:pos="180"/>
          <w:tab w:val="left" w:pos="581"/>
          <w:tab w:val="left" w:pos="6161"/>
        </w:tabs>
        <w:spacing w:line="276" w:lineRule="auto"/>
        <w:jc w:val="both"/>
        <w:rPr>
          <w:rFonts w:ascii="Book Antiqua" w:hAnsi="Book Antiqua" w:cs="Arial"/>
          <w:sz w:val="22"/>
          <w:szCs w:val="22"/>
          <w:shd w:val="clear" w:color="auto" w:fill="FFFFFF"/>
          <w:lang w:val="sr-Cyrl-RS"/>
        </w:rPr>
      </w:pPr>
      <w:r w:rsidRPr="00A7640B">
        <w:rPr>
          <w:rFonts w:ascii="Book Antiqua" w:hAnsi="Book Antiqua" w:cs="Arial"/>
          <w:sz w:val="22"/>
          <w:szCs w:val="22"/>
          <w:shd w:val="clear" w:color="auto" w:fill="FFFFFF"/>
          <w:lang w:val="sr-Cyrl-RS"/>
        </w:rPr>
        <w:t xml:space="preserve">Собе су мале квадратуре за тренутни број деце на смештају, са креветима на извлачење како би се обезбедило довољно места за боравак деце, опремљене са различитим садржајима за децу. </w:t>
      </w:r>
      <w:r w:rsidR="00B022AD" w:rsidRPr="00A7640B">
        <w:rPr>
          <w:rFonts w:ascii="Book Antiqua" w:hAnsi="Book Antiqua" w:cs="Arial"/>
          <w:sz w:val="22"/>
          <w:szCs w:val="22"/>
          <w:shd w:val="clear" w:color="auto" w:fill="FFFFFF"/>
          <w:lang w:val="sr-Cyrl-RS"/>
        </w:rPr>
        <w:t>Објекат који је некад био Клиника за пласт</w:t>
      </w:r>
      <w:r w:rsidR="00F16BFD" w:rsidRPr="00A7640B">
        <w:rPr>
          <w:rFonts w:ascii="Book Antiqua" w:hAnsi="Book Antiqua" w:cs="Arial"/>
          <w:sz w:val="22"/>
          <w:szCs w:val="22"/>
          <w:shd w:val="clear" w:color="auto" w:fill="FFFFFF"/>
          <w:lang w:val="sr-Cyrl-RS"/>
        </w:rPr>
        <w:t>и</w:t>
      </w:r>
      <w:r w:rsidR="00B022AD" w:rsidRPr="00A7640B">
        <w:rPr>
          <w:rFonts w:ascii="Book Antiqua" w:hAnsi="Book Antiqua" w:cs="Arial"/>
          <w:sz w:val="22"/>
          <w:szCs w:val="22"/>
          <w:shd w:val="clear" w:color="auto" w:fill="FFFFFF"/>
          <w:lang w:val="sr-Cyrl-RS"/>
        </w:rPr>
        <w:t>чну реко</w:t>
      </w:r>
      <w:r w:rsidR="00F16BFD" w:rsidRPr="00A7640B">
        <w:rPr>
          <w:rFonts w:ascii="Book Antiqua" w:hAnsi="Book Antiqua" w:cs="Arial"/>
          <w:sz w:val="22"/>
          <w:szCs w:val="22"/>
          <w:shd w:val="clear" w:color="auto" w:fill="FFFFFF"/>
          <w:lang w:val="sr-Cyrl-RS"/>
        </w:rPr>
        <w:t>нс</w:t>
      </w:r>
      <w:r w:rsidR="00B022AD" w:rsidRPr="00A7640B">
        <w:rPr>
          <w:rFonts w:ascii="Book Antiqua" w:hAnsi="Book Antiqua" w:cs="Arial"/>
          <w:sz w:val="22"/>
          <w:szCs w:val="22"/>
          <w:shd w:val="clear" w:color="auto" w:fill="FFFFFF"/>
          <w:lang w:val="sr-Cyrl-RS"/>
        </w:rPr>
        <w:t xml:space="preserve">труктивну хирургију није било могуће другачије </w:t>
      </w:r>
      <w:r w:rsidR="00F16BFD" w:rsidRPr="00A7640B">
        <w:rPr>
          <w:rFonts w:ascii="Book Antiqua" w:hAnsi="Book Antiqua" w:cs="Arial"/>
          <w:sz w:val="22"/>
          <w:szCs w:val="22"/>
          <w:shd w:val="clear" w:color="auto" w:fill="FFFFFF"/>
          <w:lang w:val="sr-Cyrl-RS"/>
        </w:rPr>
        <w:t>реновирати, имајући у виду да су у питању просторије које су биле оп</w:t>
      </w:r>
      <w:r w:rsidR="008607F2" w:rsidRPr="00A7640B">
        <w:rPr>
          <w:rFonts w:ascii="Book Antiqua" w:hAnsi="Book Antiqua" w:cs="Arial"/>
          <w:sz w:val="22"/>
          <w:szCs w:val="22"/>
          <w:shd w:val="clear" w:color="auto" w:fill="FFFFFF"/>
          <w:lang w:val="sr-Cyrl-RS"/>
        </w:rPr>
        <w:t>е</w:t>
      </w:r>
      <w:r w:rsidR="00F16BFD" w:rsidRPr="00A7640B">
        <w:rPr>
          <w:rFonts w:ascii="Book Antiqua" w:hAnsi="Book Antiqua" w:cs="Arial"/>
          <w:sz w:val="22"/>
          <w:szCs w:val="22"/>
          <w:shd w:val="clear" w:color="auto" w:fill="FFFFFF"/>
          <w:lang w:val="sr-Cyrl-RS"/>
        </w:rPr>
        <w:t>рационе сале и собе за пацијент</w:t>
      </w:r>
      <w:r w:rsidR="00195F59" w:rsidRPr="00A7640B">
        <w:rPr>
          <w:rFonts w:ascii="Book Antiqua" w:hAnsi="Book Antiqua" w:cs="Arial"/>
          <w:sz w:val="22"/>
          <w:szCs w:val="22"/>
          <w:shd w:val="clear" w:color="auto" w:fill="FFFFFF"/>
          <w:lang w:val="sr-Cyrl-RS"/>
        </w:rPr>
        <w:t>е,</w:t>
      </w:r>
      <w:r w:rsidR="00F16BFD" w:rsidRPr="00A7640B">
        <w:rPr>
          <w:rFonts w:ascii="Book Antiqua" w:hAnsi="Book Antiqua" w:cs="Arial"/>
          <w:sz w:val="22"/>
          <w:szCs w:val="22"/>
          <w:shd w:val="clear" w:color="auto" w:fill="FFFFFF"/>
          <w:lang w:val="sr-Cyrl-RS"/>
        </w:rPr>
        <w:t xml:space="preserve"> те су собе које нису за палијативно збрињавање окречене и украшене дечијим мотивима, док су собе за децу са</w:t>
      </w:r>
      <w:r w:rsidR="005602F7">
        <w:rPr>
          <w:rFonts w:ascii="Book Antiqua" w:hAnsi="Book Antiqua" w:cs="Arial"/>
          <w:sz w:val="22"/>
          <w:szCs w:val="22"/>
          <w:shd w:val="clear" w:color="auto" w:fill="FFFFFF"/>
          <w:lang w:val="sr-Cyrl-RS"/>
        </w:rPr>
        <w:t xml:space="preserve"> највишим</w:t>
      </w:r>
      <w:r w:rsidR="00F16BFD" w:rsidRPr="00A7640B">
        <w:rPr>
          <w:rFonts w:ascii="Book Antiqua" w:hAnsi="Book Antiqua" w:cs="Arial"/>
          <w:sz w:val="22"/>
          <w:szCs w:val="22"/>
          <w:shd w:val="clear" w:color="auto" w:fill="FFFFFF"/>
          <w:lang w:val="sr-Cyrl-RS"/>
        </w:rPr>
        <w:t xml:space="preserve"> степеном подршке остале болничке собе са плочицама и опремљене медицинском и другом потребном опремом (боце за кисеоник, пултови за интервенције). </w:t>
      </w:r>
    </w:p>
    <w:p w14:paraId="350F3C0A" w14:textId="77777777" w:rsidR="009032C2" w:rsidRPr="00A7640B" w:rsidRDefault="009032C2" w:rsidP="00832B9D">
      <w:pPr>
        <w:tabs>
          <w:tab w:val="left" w:pos="180"/>
          <w:tab w:val="left" w:pos="581"/>
          <w:tab w:val="left" w:pos="6161"/>
        </w:tabs>
        <w:spacing w:line="276" w:lineRule="auto"/>
        <w:jc w:val="both"/>
        <w:rPr>
          <w:rFonts w:ascii="Book Antiqua" w:hAnsi="Book Antiqua" w:cs="Arial"/>
          <w:sz w:val="22"/>
          <w:szCs w:val="22"/>
          <w:shd w:val="clear" w:color="auto" w:fill="FFFFFF"/>
          <w:lang w:val="sr-Cyrl-RS"/>
        </w:rPr>
      </w:pPr>
    </w:p>
    <w:p w14:paraId="53EF76BD" w14:textId="5F7F7446" w:rsidR="00832B9D" w:rsidRPr="00A7640B" w:rsidRDefault="007E5FB7" w:rsidP="00832B9D">
      <w:pPr>
        <w:tabs>
          <w:tab w:val="left" w:pos="180"/>
          <w:tab w:val="left" w:pos="581"/>
          <w:tab w:val="left" w:pos="6161"/>
        </w:tabs>
        <w:spacing w:line="276" w:lineRule="auto"/>
        <w:jc w:val="both"/>
        <w:rPr>
          <w:rFonts w:ascii="Book Antiqua" w:hAnsi="Book Antiqua" w:cs="Arial"/>
          <w:sz w:val="22"/>
          <w:szCs w:val="22"/>
          <w:shd w:val="clear" w:color="auto" w:fill="FFFFFF"/>
          <w:lang w:val="sr-Cyrl-RS"/>
        </w:rPr>
      </w:pPr>
      <w:r w:rsidRPr="00A7640B">
        <w:rPr>
          <w:rFonts w:ascii="Book Antiqua" w:hAnsi="Book Antiqua" w:cs="Arial"/>
          <w:sz w:val="22"/>
          <w:szCs w:val="22"/>
          <w:shd w:val="clear" w:color="auto" w:fill="FFFFFF"/>
          <w:lang w:val="sr-Cyrl-RS"/>
        </w:rPr>
        <w:t>Одељења су организована у складу са узрастом деце и степеном инвалидитета</w:t>
      </w:r>
      <w:r w:rsidR="00F16BFD" w:rsidRPr="00A7640B">
        <w:rPr>
          <w:rFonts w:ascii="Book Antiqua" w:hAnsi="Book Antiqua" w:cs="Arial"/>
          <w:sz w:val="22"/>
          <w:szCs w:val="22"/>
          <w:shd w:val="clear" w:color="auto" w:fill="FFFFFF"/>
          <w:lang w:val="sr-Cyrl-RS"/>
        </w:rPr>
        <w:t xml:space="preserve"> и специфичним здр</w:t>
      </w:r>
      <w:r w:rsidR="009032C2" w:rsidRPr="00A7640B">
        <w:rPr>
          <w:rFonts w:ascii="Book Antiqua" w:hAnsi="Book Antiqua" w:cs="Arial"/>
          <w:sz w:val="22"/>
          <w:szCs w:val="22"/>
          <w:shd w:val="clear" w:color="auto" w:fill="FFFFFF"/>
          <w:lang w:val="sr-Cyrl-RS"/>
        </w:rPr>
        <w:t>ав</w:t>
      </w:r>
      <w:r w:rsidR="00F16BFD" w:rsidRPr="00A7640B">
        <w:rPr>
          <w:rFonts w:ascii="Book Antiqua" w:hAnsi="Book Antiqua" w:cs="Arial"/>
          <w:sz w:val="22"/>
          <w:szCs w:val="22"/>
          <w:shd w:val="clear" w:color="auto" w:fill="FFFFFF"/>
          <w:lang w:val="sr-Cyrl-RS"/>
        </w:rPr>
        <w:t>ственим потребама</w:t>
      </w:r>
      <w:r w:rsidRPr="00A7640B">
        <w:rPr>
          <w:rFonts w:ascii="Book Antiqua" w:hAnsi="Book Antiqua" w:cs="Arial"/>
          <w:sz w:val="22"/>
          <w:szCs w:val="22"/>
          <w:shd w:val="clear" w:color="auto" w:fill="FFFFFF"/>
          <w:lang w:val="sr-Cyrl-RS"/>
        </w:rPr>
        <w:t>.</w:t>
      </w:r>
      <w:r w:rsidR="00F16BFD" w:rsidRPr="00A7640B">
        <w:rPr>
          <w:rFonts w:ascii="Book Antiqua" w:hAnsi="Book Antiqua" w:cs="Arial"/>
          <w:sz w:val="22"/>
          <w:szCs w:val="22"/>
          <w:shd w:val="clear" w:color="auto" w:fill="FFFFFF"/>
          <w:lang w:val="sr-Cyrl-RS"/>
        </w:rPr>
        <w:t xml:space="preserve"> </w:t>
      </w:r>
      <w:r w:rsidR="00832B9D" w:rsidRPr="00A7640B">
        <w:rPr>
          <w:rFonts w:ascii="Book Antiqua" w:hAnsi="Book Antiqua" w:cs="Arial"/>
          <w:sz w:val="22"/>
          <w:szCs w:val="22"/>
          <w:shd w:val="clear" w:color="auto" w:fill="FFFFFF"/>
          <w:lang w:val="sr-Cyrl-RS"/>
        </w:rPr>
        <w:t xml:space="preserve">Свако дете поседује свој кревет или креветац у зависности од узраста, али због </w:t>
      </w:r>
      <w:r w:rsidR="00A7640B" w:rsidRPr="00A7640B">
        <w:rPr>
          <w:rFonts w:ascii="Book Antiqua" w:hAnsi="Book Antiqua" w:cs="Arial"/>
          <w:sz w:val="22"/>
          <w:szCs w:val="22"/>
          <w:shd w:val="clear" w:color="auto" w:fill="FFFFFF"/>
          <w:lang w:val="sr-Cyrl-RS"/>
        </w:rPr>
        <w:t>недостатка</w:t>
      </w:r>
      <w:r w:rsidR="00832B9D" w:rsidRPr="00A7640B">
        <w:rPr>
          <w:rFonts w:ascii="Book Antiqua" w:hAnsi="Book Antiqua" w:cs="Arial"/>
          <w:sz w:val="22"/>
          <w:szCs w:val="22"/>
          <w:shd w:val="clear" w:color="auto" w:fill="FFFFFF"/>
          <w:lang w:val="sr-Cyrl-RS"/>
        </w:rPr>
        <w:t xml:space="preserve"> простора ормари су заједнички и нема довољно простора за личне ствари. </w:t>
      </w:r>
    </w:p>
    <w:p w14:paraId="20F35318" w14:textId="77777777" w:rsidR="00F16BFD" w:rsidRPr="00A7640B" w:rsidRDefault="00F16BFD" w:rsidP="0088385C">
      <w:pPr>
        <w:tabs>
          <w:tab w:val="left" w:pos="180"/>
          <w:tab w:val="left" w:pos="581"/>
          <w:tab w:val="left" w:pos="6161"/>
        </w:tabs>
        <w:spacing w:line="276" w:lineRule="auto"/>
        <w:jc w:val="both"/>
        <w:rPr>
          <w:rFonts w:ascii="Book Antiqua" w:hAnsi="Book Antiqua" w:cs="Arial"/>
          <w:sz w:val="22"/>
          <w:szCs w:val="22"/>
          <w:shd w:val="clear" w:color="auto" w:fill="FFFFFF"/>
          <w:lang w:val="sr-Cyrl-RS"/>
        </w:rPr>
      </w:pPr>
    </w:p>
    <w:p w14:paraId="43D297C8" w14:textId="3C378DFB" w:rsidR="00A86CAA" w:rsidRPr="00A7640B" w:rsidRDefault="00F16BFD" w:rsidP="00A86CAA">
      <w:pPr>
        <w:jc w:val="both"/>
        <w:rPr>
          <w:rFonts w:ascii="Book Antiqua" w:hAnsi="Book Antiqua" w:cs="Calibri"/>
          <w:sz w:val="22"/>
          <w:szCs w:val="22"/>
          <w:lang w:val="sr-Cyrl-RS"/>
        </w:rPr>
      </w:pPr>
      <w:r w:rsidRPr="00A7640B">
        <w:rPr>
          <w:rFonts w:ascii="Book Antiqua" w:hAnsi="Book Antiqua" w:cs="Arial"/>
          <w:sz w:val="22"/>
          <w:szCs w:val="22"/>
          <w:shd w:val="clear" w:color="auto" w:fill="FFFFFF"/>
          <w:lang w:val="sr-Cyrl-RS"/>
        </w:rPr>
        <w:t>У Радној јединици Стационар пружа</w:t>
      </w:r>
      <w:r w:rsidR="00195F59" w:rsidRPr="00A7640B">
        <w:rPr>
          <w:rFonts w:ascii="Book Antiqua" w:hAnsi="Book Antiqua" w:cs="Arial"/>
          <w:sz w:val="22"/>
          <w:szCs w:val="22"/>
          <w:shd w:val="clear" w:color="auto" w:fill="FFFFFF"/>
          <w:lang w:val="sr-Cyrl-RS"/>
        </w:rPr>
        <w:t xml:space="preserve"> се</w:t>
      </w:r>
      <w:r w:rsidRPr="00A7640B">
        <w:rPr>
          <w:rFonts w:ascii="Book Antiqua" w:hAnsi="Book Antiqua" w:cs="Arial"/>
          <w:sz w:val="22"/>
          <w:szCs w:val="22"/>
          <w:shd w:val="clear" w:color="auto" w:fill="FFFFFF"/>
          <w:lang w:val="sr-Cyrl-RS"/>
        </w:rPr>
        <w:t xml:space="preserve"> смештај и за децу са најтежим здр</w:t>
      </w:r>
      <w:r w:rsidR="007166D6" w:rsidRPr="00A7640B">
        <w:rPr>
          <w:rFonts w:ascii="Book Antiqua" w:hAnsi="Book Antiqua" w:cs="Arial"/>
          <w:sz w:val="22"/>
          <w:szCs w:val="22"/>
          <w:shd w:val="clear" w:color="auto" w:fill="FFFFFF"/>
          <w:lang w:val="sr-Cyrl-RS"/>
        </w:rPr>
        <w:t>авст</w:t>
      </w:r>
      <w:r w:rsidRPr="00A7640B">
        <w:rPr>
          <w:rFonts w:ascii="Book Antiqua" w:hAnsi="Book Antiqua" w:cs="Arial"/>
          <w:sz w:val="22"/>
          <w:szCs w:val="22"/>
          <w:shd w:val="clear" w:color="auto" w:fill="FFFFFF"/>
          <w:lang w:val="sr-Cyrl-RS"/>
        </w:rPr>
        <w:t xml:space="preserve">веним проблемима, односно деци која су </w:t>
      </w:r>
      <w:r w:rsidR="00A7640B" w:rsidRPr="00A7640B">
        <w:rPr>
          <w:rFonts w:ascii="Book Antiqua" w:hAnsi="Book Antiqua" w:cs="Arial"/>
          <w:sz w:val="22"/>
          <w:szCs w:val="22"/>
          <w:shd w:val="clear" w:color="auto" w:fill="FFFFFF"/>
          <w:lang w:val="sr-Cyrl-RS"/>
        </w:rPr>
        <w:t>на палијативном</w:t>
      </w:r>
      <w:r w:rsidRPr="00A7640B">
        <w:rPr>
          <w:rFonts w:ascii="Book Antiqua" w:hAnsi="Book Antiqua" w:cs="Arial"/>
          <w:sz w:val="22"/>
          <w:szCs w:val="22"/>
          <w:shd w:val="clear" w:color="auto" w:fill="FFFFFF"/>
          <w:lang w:val="sr-Cyrl-RS"/>
        </w:rPr>
        <w:t xml:space="preserve"> збрињавању иако та услуга није препозната и адекватно обрачуната цена смештаја корисника. </w:t>
      </w:r>
      <w:r w:rsidR="00A86CAA" w:rsidRPr="00A7640B">
        <w:rPr>
          <w:rFonts w:ascii="Book Antiqua" w:hAnsi="Book Antiqua" w:cs="Arial"/>
          <w:sz w:val="22"/>
          <w:szCs w:val="22"/>
          <w:shd w:val="clear" w:color="auto" w:fill="FFFFFF"/>
          <w:lang w:val="sr-Cyrl-RS"/>
        </w:rPr>
        <w:t>Према подацима установе у</w:t>
      </w:r>
      <w:r w:rsidR="00A86CAA" w:rsidRPr="00A7640B">
        <w:rPr>
          <w:rFonts w:ascii="Book Antiqua" w:hAnsi="Book Antiqua" w:cs="Calibri"/>
          <w:sz w:val="22"/>
          <w:szCs w:val="22"/>
          <w:lang w:val="sr-Cyrl-RS"/>
        </w:rPr>
        <w:t xml:space="preserve">слуга палијативног збрињавања није препозната у смислу посебних ресурса, односно додатног броја запослених медицинских сестара, лекара и неговатеља, као ни у смислу посебне цене смештаја. Такође, запослени истичу да постоје тешкоће у имплементацији националног програма за палијативно збрињавање у педијатрији – представници </w:t>
      </w:r>
      <w:r w:rsidR="00A86CAA" w:rsidRPr="00A7640B">
        <w:rPr>
          <w:rFonts w:ascii="Book Antiqua" w:hAnsi="Book Antiqua" w:cs="Open Sans"/>
          <w:sz w:val="22"/>
          <w:szCs w:val="22"/>
          <w:shd w:val="clear" w:color="auto" w:fill="FFFFFF"/>
          <w:lang w:val="sr-Cyrl-RS"/>
        </w:rPr>
        <w:t xml:space="preserve">Центра за заштиту одојчади, деце и омладине </w:t>
      </w:r>
      <w:r w:rsidR="00A86CAA" w:rsidRPr="00A7640B">
        <w:rPr>
          <w:rFonts w:ascii="Book Antiqua" w:hAnsi="Book Antiqua" w:cs="Calibri"/>
          <w:sz w:val="22"/>
          <w:szCs w:val="22"/>
          <w:lang w:val="sr-Cyrl-RS"/>
        </w:rPr>
        <w:t>били су учесници на симпозијуму о овој теми, формиран је тим за палијативно збрињавање, али без неких детаљнијих упутстава. Идеја националне стратегије је да се палијативна нега пружа у породичном окружењу и да се примарна здравствена заштита тиме бави, с обзиром да су услуге и боравак у терцијарним установама скупи. Запослени истичу и то да им недостају обуке и регулативе у овој области, нарочито у вези са терапијом бола.</w:t>
      </w:r>
    </w:p>
    <w:p w14:paraId="4F612010" w14:textId="0115A256" w:rsidR="007E5FB7" w:rsidRPr="00A7640B" w:rsidRDefault="007E5FB7" w:rsidP="0088385C">
      <w:pPr>
        <w:tabs>
          <w:tab w:val="left" w:pos="180"/>
          <w:tab w:val="left" w:pos="581"/>
          <w:tab w:val="left" w:pos="6161"/>
        </w:tabs>
        <w:spacing w:line="276" w:lineRule="auto"/>
        <w:jc w:val="both"/>
        <w:rPr>
          <w:rFonts w:ascii="Book Antiqua" w:hAnsi="Book Antiqua" w:cs="Arial"/>
          <w:sz w:val="22"/>
          <w:szCs w:val="22"/>
          <w:shd w:val="clear" w:color="auto" w:fill="FFFFFF"/>
          <w:lang w:val="sr-Cyrl-RS"/>
        </w:rPr>
      </w:pPr>
    </w:p>
    <w:p w14:paraId="19E0875F" w14:textId="4224BDA2" w:rsidR="007E5FB7" w:rsidRPr="00A7640B" w:rsidRDefault="007E5FB7" w:rsidP="00F16BFD">
      <w:pPr>
        <w:tabs>
          <w:tab w:val="left" w:pos="180"/>
          <w:tab w:val="left" w:pos="581"/>
          <w:tab w:val="left" w:pos="6161"/>
        </w:tabs>
        <w:spacing w:line="276" w:lineRule="auto"/>
        <w:jc w:val="both"/>
        <w:rPr>
          <w:rFonts w:ascii="Book Antiqua" w:hAnsi="Book Antiqua" w:cs="Arial"/>
          <w:sz w:val="22"/>
          <w:szCs w:val="22"/>
          <w:shd w:val="clear" w:color="auto" w:fill="FFFFFF"/>
          <w:lang w:val="sr-Cyrl-RS"/>
        </w:rPr>
      </w:pPr>
      <w:r w:rsidRPr="00A7640B">
        <w:rPr>
          <w:rFonts w:ascii="Book Antiqua" w:hAnsi="Book Antiqua" w:cs="Arial"/>
          <w:noProof/>
          <w:sz w:val="22"/>
          <w:szCs w:val="22"/>
          <w:shd w:val="clear" w:color="auto" w:fill="FFFFFF"/>
          <w:lang w:val="sr-Cyrl-RS"/>
        </w:rPr>
        <w:lastRenderedPageBreak/>
        <w:drawing>
          <wp:inline distT="0" distB="0" distL="0" distR="0" wp14:anchorId="11B407BC" wp14:editId="685131F2">
            <wp:extent cx="1781175" cy="2576195"/>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781321" cy="2576406"/>
                    </a:xfrm>
                    <a:prstGeom prst="rect">
                      <a:avLst/>
                    </a:prstGeom>
                    <a:noFill/>
                  </pic:spPr>
                </pic:pic>
              </a:graphicData>
            </a:graphic>
          </wp:inline>
        </w:drawing>
      </w:r>
      <w:r w:rsidRPr="00A7640B">
        <w:rPr>
          <w:rFonts w:eastAsia="Times New Roman" w:cs="Times New Roman"/>
          <w:lang w:val="sr-Cyrl-RS" w:eastAsia="sr-Latn-RS"/>
        </w:rPr>
        <w:t xml:space="preserve">   </w:t>
      </w:r>
      <w:r w:rsidRPr="00A7640B">
        <w:rPr>
          <w:rFonts w:eastAsia="Times New Roman" w:cs="Times New Roman"/>
          <w:noProof/>
          <w:lang w:val="sr-Cyrl-RS" w:eastAsia="sr-Latn-RS"/>
        </w:rPr>
        <w:drawing>
          <wp:inline distT="0" distB="0" distL="0" distR="0" wp14:anchorId="4C1254DC" wp14:editId="75FF9056">
            <wp:extent cx="1866900" cy="2577253"/>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869297" cy="2580562"/>
                    </a:xfrm>
                    <a:prstGeom prst="rect">
                      <a:avLst/>
                    </a:prstGeom>
                    <a:noFill/>
                    <a:ln>
                      <a:noFill/>
                    </a:ln>
                  </pic:spPr>
                </pic:pic>
              </a:graphicData>
            </a:graphic>
          </wp:inline>
        </w:drawing>
      </w:r>
      <w:r w:rsidR="00F16BFD" w:rsidRPr="00A7640B">
        <w:rPr>
          <w:rFonts w:eastAsia="Times New Roman" w:cs="Times New Roman"/>
          <w:lang w:val="sr-Cyrl-RS" w:eastAsia="sr-Latn-RS"/>
        </w:rPr>
        <w:t xml:space="preserve">  </w:t>
      </w:r>
      <w:r w:rsidR="00F16BFD" w:rsidRPr="00A7640B">
        <w:rPr>
          <w:rFonts w:ascii="Book Antiqua" w:hAnsi="Book Antiqua" w:cs="Arial"/>
          <w:noProof/>
          <w:sz w:val="22"/>
          <w:szCs w:val="22"/>
          <w:shd w:val="clear" w:color="auto" w:fill="FFFFFF"/>
          <w:lang w:val="sr-Cyrl-RS"/>
        </w:rPr>
        <w:drawing>
          <wp:inline distT="0" distB="0" distL="0" distR="0" wp14:anchorId="227A7F3C" wp14:editId="6B9609B7">
            <wp:extent cx="1790700" cy="257683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rotWithShape="1">
                    <a:blip r:embed="rId16" cstate="print">
                      <a:extLst>
                        <a:ext uri="{28A0092B-C50C-407E-A947-70E740481C1C}">
                          <a14:useLocalDpi xmlns:a14="http://schemas.microsoft.com/office/drawing/2010/main" val="0"/>
                        </a:ext>
                      </a:extLst>
                    </a:blip>
                    <a:srcRect l="5500" t="10625" r="-2334" b="18249"/>
                    <a:stretch/>
                  </pic:blipFill>
                  <pic:spPr bwMode="auto">
                    <a:xfrm>
                      <a:off x="0" y="0"/>
                      <a:ext cx="1794222" cy="2581898"/>
                    </a:xfrm>
                    <a:prstGeom prst="rect">
                      <a:avLst/>
                    </a:prstGeom>
                    <a:ln>
                      <a:noFill/>
                    </a:ln>
                    <a:extLst>
                      <a:ext uri="{53640926-AAD7-44D8-BBD7-CCE9431645EC}">
                        <a14:shadowObscured xmlns:a14="http://schemas.microsoft.com/office/drawing/2010/main"/>
                      </a:ext>
                    </a:extLst>
                  </pic:spPr>
                </pic:pic>
              </a:graphicData>
            </a:graphic>
          </wp:inline>
        </w:drawing>
      </w:r>
    </w:p>
    <w:p w14:paraId="414AEF01" w14:textId="16BEC4E1" w:rsidR="007E5FB7" w:rsidRPr="00A7640B" w:rsidRDefault="007E5FB7" w:rsidP="007E5FB7">
      <w:pPr>
        <w:tabs>
          <w:tab w:val="left" w:pos="180"/>
          <w:tab w:val="left" w:pos="581"/>
          <w:tab w:val="left" w:pos="6161"/>
        </w:tabs>
        <w:spacing w:line="276" w:lineRule="auto"/>
        <w:jc w:val="center"/>
        <w:rPr>
          <w:rFonts w:ascii="Book Antiqua" w:hAnsi="Book Antiqua" w:cs="Arial"/>
          <w:i/>
          <w:iCs/>
          <w:sz w:val="20"/>
          <w:szCs w:val="20"/>
          <w:shd w:val="clear" w:color="auto" w:fill="FFFFFF"/>
          <w:lang w:val="sr-Cyrl-RS"/>
        </w:rPr>
      </w:pPr>
      <w:r w:rsidRPr="00A7640B">
        <w:rPr>
          <w:rFonts w:ascii="Book Antiqua" w:hAnsi="Book Antiqua" w:cs="Arial"/>
          <w:i/>
          <w:iCs/>
          <w:sz w:val="20"/>
          <w:szCs w:val="20"/>
          <w:shd w:val="clear" w:color="auto" w:fill="FFFFFF"/>
          <w:lang w:val="sr-Cyrl-RS"/>
        </w:rPr>
        <w:t>Смештај деце са вишеструким тешкоћама у развоју</w:t>
      </w:r>
    </w:p>
    <w:p w14:paraId="13BB1D21" w14:textId="77777777" w:rsidR="007E5FB7" w:rsidRPr="00A7640B" w:rsidRDefault="007E5FB7" w:rsidP="0088385C">
      <w:pPr>
        <w:tabs>
          <w:tab w:val="left" w:pos="180"/>
          <w:tab w:val="left" w:pos="581"/>
          <w:tab w:val="left" w:pos="6161"/>
        </w:tabs>
        <w:spacing w:line="276" w:lineRule="auto"/>
        <w:jc w:val="both"/>
        <w:rPr>
          <w:rFonts w:ascii="Book Antiqua" w:hAnsi="Book Antiqua" w:cs="Arial"/>
          <w:sz w:val="22"/>
          <w:szCs w:val="22"/>
          <w:shd w:val="clear" w:color="auto" w:fill="FFFFFF"/>
          <w:lang w:val="sr-Cyrl-RS"/>
        </w:rPr>
      </w:pPr>
    </w:p>
    <w:p w14:paraId="0D8A2E2F" w14:textId="5FD8FBA3" w:rsidR="00B022AD" w:rsidRPr="00A7640B" w:rsidRDefault="00B022AD" w:rsidP="0088385C">
      <w:pPr>
        <w:tabs>
          <w:tab w:val="left" w:pos="180"/>
          <w:tab w:val="left" w:pos="581"/>
          <w:tab w:val="left" w:pos="6161"/>
        </w:tabs>
        <w:spacing w:line="276" w:lineRule="auto"/>
        <w:jc w:val="both"/>
        <w:rPr>
          <w:rFonts w:ascii="Book Antiqua" w:hAnsi="Book Antiqua" w:cs="Arial"/>
          <w:sz w:val="22"/>
          <w:szCs w:val="22"/>
          <w:shd w:val="clear" w:color="auto" w:fill="FFFFFF"/>
          <w:lang w:val="sr-Cyrl-RS"/>
        </w:rPr>
      </w:pPr>
      <w:r w:rsidRPr="00A7640B">
        <w:rPr>
          <w:rFonts w:ascii="Book Antiqua" w:hAnsi="Book Antiqua" w:cs="Arial"/>
          <w:sz w:val="22"/>
          <w:szCs w:val="22"/>
          <w:shd w:val="clear" w:color="auto" w:fill="FFFFFF"/>
          <w:lang w:val="sr-Cyrl-RS"/>
        </w:rPr>
        <w:t>Зграда у којој се налази Радна јединица Стационар није приступачна, а у тренутку посете у згради није радио лифт. Запослени раде у отежаним околностима, посебно имајући у виду број деце на смештају и потребно је што пре обезбедити пресељење у нови објекат. Што се тиче заједничких просторија за боравак, п</w:t>
      </w:r>
      <w:r w:rsidR="00832B9D" w:rsidRPr="00A7640B">
        <w:rPr>
          <w:rFonts w:ascii="Book Antiqua" w:hAnsi="Book Antiqua" w:cs="Arial"/>
          <w:sz w:val="22"/>
          <w:szCs w:val="22"/>
          <w:shd w:val="clear" w:color="auto" w:fill="FFFFFF"/>
          <w:lang w:val="sr-Cyrl-RS"/>
        </w:rPr>
        <w:t>о</w:t>
      </w:r>
      <w:r w:rsidRPr="00A7640B">
        <w:rPr>
          <w:rFonts w:ascii="Book Antiqua" w:hAnsi="Book Antiqua" w:cs="Arial"/>
          <w:sz w:val="22"/>
          <w:szCs w:val="22"/>
          <w:shd w:val="clear" w:color="auto" w:fill="FFFFFF"/>
          <w:lang w:val="sr-Cyrl-RS"/>
        </w:rPr>
        <w:t>стављен је додатни намештај , играчке и реквизити по ходницима те је омог</w:t>
      </w:r>
      <w:r w:rsidR="00195F59" w:rsidRPr="00A7640B">
        <w:rPr>
          <w:rFonts w:ascii="Book Antiqua" w:hAnsi="Book Antiqua" w:cs="Arial"/>
          <w:sz w:val="22"/>
          <w:szCs w:val="22"/>
          <w:shd w:val="clear" w:color="auto" w:fill="FFFFFF"/>
          <w:lang w:val="sr-Cyrl-RS"/>
        </w:rPr>
        <w:t>у</w:t>
      </w:r>
      <w:r w:rsidRPr="00A7640B">
        <w:rPr>
          <w:rFonts w:ascii="Book Antiqua" w:hAnsi="Book Antiqua" w:cs="Arial"/>
          <w:sz w:val="22"/>
          <w:szCs w:val="22"/>
          <w:shd w:val="clear" w:color="auto" w:fill="FFFFFF"/>
          <w:lang w:val="sr-Cyrl-RS"/>
        </w:rPr>
        <w:t>ћено да се организују додатне активности. Обезбеђена је просторија у којој се налази кухиња и посебно трпезарија</w:t>
      </w:r>
      <w:r w:rsidR="00195F59" w:rsidRPr="00A7640B">
        <w:rPr>
          <w:rFonts w:ascii="Book Antiqua" w:hAnsi="Book Antiqua" w:cs="Arial"/>
          <w:sz w:val="22"/>
          <w:szCs w:val="22"/>
          <w:shd w:val="clear" w:color="auto" w:fill="FFFFFF"/>
          <w:lang w:val="sr-Cyrl-RS"/>
        </w:rPr>
        <w:t>,</w:t>
      </w:r>
      <w:r w:rsidRPr="00A7640B">
        <w:rPr>
          <w:rFonts w:ascii="Book Antiqua" w:hAnsi="Book Antiqua" w:cs="Arial"/>
          <w:sz w:val="22"/>
          <w:szCs w:val="22"/>
          <w:shd w:val="clear" w:color="auto" w:fill="FFFFFF"/>
          <w:lang w:val="sr-Cyrl-RS"/>
        </w:rPr>
        <w:t xml:space="preserve"> али је мале квадратуре. Такође, обезбеђена је просторија за физ</w:t>
      </w:r>
      <w:r w:rsidR="00195F59" w:rsidRPr="00A7640B">
        <w:rPr>
          <w:rFonts w:ascii="Book Antiqua" w:hAnsi="Book Antiqua" w:cs="Arial"/>
          <w:sz w:val="22"/>
          <w:szCs w:val="22"/>
          <w:shd w:val="clear" w:color="auto" w:fill="FFFFFF"/>
          <w:lang w:val="sr-Cyrl-RS"/>
        </w:rPr>
        <w:t>и</w:t>
      </w:r>
      <w:r w:rsidRPr="00A7640B">
        <w:rPr>
          <w:rFonts w:ascii="Book Antiqua" w:hAnsi="Book Antiqua" w:cs="Arial"/>
          <w:sz w:val="22"/>
          <w:szCs w:val="22"/>
          <w:shd w:val="clear" w:color="auto" w:fill="FFFFFF"/>
          <w:lang w:val="sr-Cyrl-RS"/>
        </w:rPr>
        <w:t xml:space="preserve">калну рехабилитацију са потребним справама и реквизитима. </w:t>
      </w:r>
    </w:p>
    <w:p w14:paraId="44CC4AF8" w14:textId="77777777" w:rsidR="00B022AD" w:rsidRPr="00A7640B" w:rsidRDefault="00B022AD" w:rsidP="0088385C">
      <w:pPr>
        <w:tabs>
          <w:tab w:val="left" w:pos="180"/>
          <w:tab w:val="left" w:pos="581"/>
          <w:tab w:val="left" w:pos="6161"/>
        </w:tabs>
        <w:spacing w:line="276" w:lineRule="auto"/>
        <w:jc w:val="both"/>
        <w:rPr>
          <w:rFonts w:ascii="Book Antiqua" w:hAnsi="Book Antiqua" w:cs="Arial"/>
          <w:sz w:val="22"/>
          <w:szCs w:val="22"/>
          <w:shd w:val="clear" w:color="auto" w:fill="FFFFFF"/>
          <w:lang w:val="sr-Cyrl-RS"/>
        </w:rPr>
      </w:pPr>
    </w:p>
    <w:p w14:paraId="743DA5DC" w14:textId="46597EA1" w:rsidR="00B022AD" w:rsidRPr="00A7640B" w:rsidRDefault="00B022AD" w:rsidP="00B022AD">
      <w:pPr>
        <w:tabs>
          <w:tab w:val="left" w:pos="180"/>
          <w:tab w:val="left" w:pos="581"/>
          <w:tab w:val="left" w:pos="6161"/>
        </w:tabs>
        <w:spacing w:line="276" w:lineRule="auto"/>
        <w:jc w:val="center"/>
        <w:rPr>
          <w:rFonts w:ascii="Book Antiqua" w:hAnsi="Book Antiqua" w:cs="Arial"/>
          <w:sz w:val="22"/>
          <w:szCs w:val="22"/>
          <w:shd w:val="clear" w:color="auto" w:fill="FFFFFF"/>
          <w:lang w:val="sr-Cyrl-RS"/>
        </w:rPr>
      </w:pPr>
      <w:r w:rsidRPr="00A7640B">
        <w:rPr>
          <w:rFonts w:ascii="Book Antiqua" w:hAnsi="Book Antiqua" w:cs="Arial"/>
          <w:noProof/>
          <w:sz w:val="22"/>
          <w:szCs w:val="22"/>
          <w:shd w:val="clear" w:color="auto" w:fill="FFFFFF"/>
          <w:lang w:val="sr-Cyrl-RS"/>
        </w:rPr>
        <w:drawing>
          <wp:inline distT="0" distB="0" distL="0" distR="0" wp14:anchorId="65C638E4" wp14:editId="682F6131">
            <wp:extent cx="1962000" cy="2613600"/>
            <wp:effectExtent l="0" t="0" r="63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962000" cy="2613600"/>
                    </a:xfrm>
                    <a:prstGeom prst="rect">
                      <a:avLst/>
                    </a:prstGeom>
                    <a:noFill/>
                  </pic:spPr>
                </pic:pic>
              </a:graphicData>
            </a:graphic>
          </wp:inline>
        </w:drawing>
      </w:r>
      <w:r w:rsidRPr="00A7640B">
        <w:rPr>
          <w:rFonts w:ascii="Book Antiqua" w:hAnsi="Book Antiqua" w:cs="Arial"/>
          <w:sz w:val="22"/>
          <w:szCs w:val="22"/>
          <w:shd w:val="clear" w:color="auto" w:fill="FFFFFF"/>
          <w:lang w:val="sr-Cyrl-RS"/>
        </w:rPr>
        <w:t xml:space="preserve">       </w:t>
      </w:r>
      <w:r w:rsidR="007166D6" w:rsidRPr="00A7640B">
        <w:rPr>
          <w:rFonts w:ascii="Book Antiqua" w:hAnsi="Book Antiqua" w:cs="Arial"/>
          <w:noProof/>
          <w:sz w:val="22"/>
          <w:szCs w:val="22"/>
          <w:shd w:val="clear" w:color="auto" w:fill="FFFFFF"/>
          <w:lang w:val="sr-Cyrl-RS"/>
        </w:rPr>
        <w:drawing>
          <wp:inline distT="0" distB="0" distL="0" distR="0" wp14:anchorId="725BBFA6" wp14:editId="5B0BA114">
            <wp:extent cx="2415600" cy="2610000"/>
            <wp:effectExtent l="0" t="0" r="381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15600" cy="2610000"/>
                    </a:xfrm>
                    <a:prstGeom prst="rect">
                      <a:avLst/>
                    </a:prstGeom>
                  </pic:spPr>
                </pic:pic>
              </a:graphicData>
            </a:graphic>
          </wp:inline>
        </w:drawing>
      </w:r>
    </w:p>
    <w:p w14:paraId="55218BF9" w14:textId="618C364A" w:rsidR="00B022AD" w:rsidRPr="00A7640B" w:rsidRDefault="00F16BFD" w:rsidP="00F16BFD">
      <w:pPr>
        <w:tabs>
          <w:tab w:val="left" w:pos="180"/>
          <w:tab w:val="left" w:pos="581"/>
          <w:tab w:val="left" w:pos="6161"/>
        </w:tabs>
        <w:spacing w:line="276" w:lineRule="auto"/>
        <w:jc w:val="center"/>
        <w:rPr>
          <w:rFonts w:ascii="Book Antiqua" w:hAnsi="Book Antiqua" w:cs="Arial"/>
          <w:i/>
          <w:iCs/>
          <w:sz w:val="20"/>
          <w:szCs w:val="20"/>
          <w:shd w:val="clear" w:color="auto" w:fill="FFFFFF"/>
          <w:lang w:val="sr-Cyrl-RS"/>
        </w:rPr>
      </w:pPr>
      <w:r w:rsidRPr="00A7640B">
        <w:rPr>
          <w:rFonts w:ascii="Book Antiqua" w:hAnsi="Book Antiqua" w:cs="Arial"/>
          <w:i/>
          <w:iCs/>
          <w:sz w:val="20"/>
          <w:szCs w:val="20"/>
          <w:shd w:val="clear" w:color="auto" w:fill="FFFFFF"/>
          <w:lang w:val="sr-Cyrl-RS"/>
        </w:rPr>
        <w:t xml:space="preserve">Трпезарија и део </w:t>
      </w:r>
      <w:r w:rsidR="00F06B21" w:rsidRPr="00A7640B">
        <w:rPr>
          <w:rFonts w:ascii="Book Antiqua" w:hAnsi="Book Antiqua" w:cs="Arial"/>
          <w:i/>
          <w:iCs/>
          <w:sz w:val="20"/>
          <w:szCs w:val="20"/>
          <w:shd w:val="clear" w:color="auto" w:fill="FFFFFF"/>
          <w:lang w:val="sr-Cyrl-RS"/>
        </w:rPr>
        <w:t>за физикалну рехабилитацију</w:t>
      </w:r>
    </w:p>
    <w:p w14:paraId="3BD00B42" w14:textId="77777777" w:rsidR="00F16BFD" w:rsidRPr="00A7640B" w:rsidRDefault="00F16BFD" w:rsidP="0088385C">
      <w:pPr>
        <w:tabs>
          <w:tab w:val="left" w:pos="180"/>
          <w:tab w:val="left" w:pos="581"/>
          <w:tab w:val="left" w:pos="6161"/>
        </w:tabs>
        <w:spacing w:line="276" w:lineRule="auto"/>
        <w:jc w:val="both"/>
        <w:rPr>
          <w:rFonts w:ascii="Book Antiqua" w:hAnsi="Book Antiqua" w:cs="Arial"/>
          <w:sz w:val="22"/>
          <w:szCs w:val="22"/>
          <w:shd w:val="clear" w:color="auto" w:fill="FFFFFF"/>
          <w:lang w:val="sr-Cyrl-RS"/>
        </w:rPr>
      </w:pPr>
    </w:p>
    <w:p w14:paraId="144B02BE" w14:textId="77777777" w:rsidR="00F16BFD" w:rsidRDefault="00F16BFD" w:rsidP="0088385C">
      <w:pPr>
        <w:tabs>
          <w:tab w:val="left" w:pos="180"/>
          <w:tab w:val="left" w:pos="581"/>
          <w:tab w:val="left" w:pos="6161"/>
        </w:tabs>
        <w:spacing w:line="276" w:lineRule="auto"/>
        <w:jc w:val="both"/>
        <w:rPr>
          <w:rFonts w:ascii="Book Antiqua" w:hAnsi="Book Antiqua" w:cs="Arial"/>
          <w:sz w:val="22"/>
          <w:szCs w:val="22"/>
          <w:shd w:val="clear" w:color="auto" w:fill="FFFFFF"/>
        </w:rPr>
      </w:pPr>
    </w:p>
    <w:p w14:paraId="6921DDB3" w14:textId="77777777" w:rsidR="00246396" w:rsidRDefault="00246396" w:rsidP="0088385C">
      <w:pPr>
        <w:tabs>
          <w:tab w:val="left" w:pos="180"/>
          <w:tab w:val="left" w:pos="581"/>
          <w:tab w:val="left" w:pos="6161"/>
        </w:tabs>
        <w:spacing w:line="276" w:lineRule="auto"/>
        <w:jc w:val="both"/>
        <w:rPr>
          <w:rFonts w:ascii="Book Antiqua" w:hAnsi="Book Antiqua" w:cs="Arial"/>
          <w:sz w:val="22"/>
          <w:szCs w:val="22"/>
          <w:shd w:val="clear" w:color="auto" w:fill="FFFFFF"/>
        </w:rPr>
      </w:pPr>
    </w:p>
    <w:p w14:paraId="4CDBE06E" w14:textId="77777777" w:rsidR="00246396" w:rsidRPr="00246396" w:rsidRDefault="00246396" w:rsidP="0088385C">
      <w:pPr>
        <w:tabs>
          <w:tab w:val="left" w:pos="180"/>
          <w:tab w:val="left" w:pos="581"/>
          <w:tab w:val="left" w:pos="6161"/>
        </w:tabs>
        <w:spacing w:line="276" w:lineRule="auto"/>
        <w:jc w:val="both"/>
        <w:rPr>
          <w:rFonts w:ascii="Book Antiqua" w:hAnsi="Book Antiqua" w:cs="Arial"/>
          <w:sz w:val="22"/>
          <w:szCs w:val="22"/>
          <w:shd w:val="clear" w:color="auto" w:fill="FFFFFF"/>
        </w:rPr>
      </w:pPr>
    </w:p>
    <w:p w14:paraId="213414BD" w14:textId="4EA44A1A" w:rsidR="00D87CFC" w:rsidRPr="00A7640B" w:rsidRDefault="00474C1E" w:rsidP="00A86CAA">
      <w:pPr>
        <w:tabs>
          <w:tab w:val="left" w:pos="180"/>
          <w:tab w:val="left" w:pos="581"/>
          <w:tab w:val="left" w:pos="6161"/>
        </w:tabs>
        <w:spacing w:line="276" w:lineRule="auto"/>
        <w:jc w:val="both"/>
        <w:rPr>
          <w:rFonts w:ascii="Book Antiqua" w:hAnsi="Book Antiqua" w:cs="Arial"/>
          <w:sz w:val="22"/>
          <w:szCs w:val="22"/>
          <w:shd w:val="clear" w:color="auto" w:fill="FFFFFF"/>
          <w:lang w:val="sr-Cyrl-RS"/>
        </w:rPr>
      </w:pPr>
      <w:r w:rsidRPr="00A7640B">
        <w:rPr>
          <w:rFonts w:ascii="Book Antiqua" w:hAnsi="Book Antiqua" w:cs="Arial"/>
          <w:sz w:val="22"/>
          <w:szCs w:val="22"/>
          <w:shd w:val="clear" w:color="auto" w:fill="FFFFFF"/>
          <w:lang w:val="sr-Cyrl-RS"/>
        </w:rPr>
        <w:t xml:space="preserve">У </w:t>
      </w:r>
      <w:r w:rsidR="00B60D05" w:rsidRPr="00A7640B">
        <w:rPr>
          <w:rFonts w:ascii="Book Antiqua" w:hAnsi="Book Antiqua" w:cs="Arial"/>
          <w:sz w:val="22"/>
          <w:szCs w:val="22"/>
          <w:shd w:val="clear" w:color="auto" w:fill="FFFFFF"/>
          <w:lang w:val="sr-Cyrl-RS"/>
        </w:rPr>
        <w:t>погледу опремљености ресурсима за рад, према наводима запослених</w:t>
      </w:r>
      <w:r w:rsidR="00894968" w:rsidRPr="00A7640B">
        <w:rPr>
          <w:rFonts w:ascii="Book Antiqua" w:hAnsi="Book Antiqua" w:cs="Arial"/>
          <w:sz w:val="22"/>
          <w:szCs w:val="22"/>
          <w:shd w:val="clear" w:color="auto" w:fill="FFFFFF"/>
          <w:lang w:val="sr-Cyrl-RS"/>
        </w:rPr>
        <w:t>,</w:t>
      </w:r>
      <w:r w:rsidR="00B60D05" w:rsidRPr="00A7640B">
        <w:rPr>
          <w:rFonts w:ascii="Book Antiqua" w:hAnsi="Book Antiqua" w:cs="Arial"/>
          <w:sz w:val="22"/>
          <w:szCs w:val="22"/>
          <w:shd w:val="clear" w:color="auto" w:fill="FFFFFF"/>
          <w:lang w:val="sr-Cyrl-RS"/>
        </w:rPr>
        <w:t xml:space="preserve"> </w:t>
      </w:r>
      <w:r w:rsidR="00A7640B" w:rsidRPr="00A7640B">
        <w:rPr>
          <w:rFonts w:ascii="Book Antiqua" w:hAnsi="Book Antiqua" w:cs="Arial"/>
          <w:i/>
          <w:iCs/>
          <w:sz w:val="22"/>
          <w:szCs w:val="22"/>
          <w:shd w:val="clear" w:color="auto" w:fill="FFFFFF"/>
          <w:lang w:val="sr-Cyrl-RS"/>
        </w:rPr>
        <w:t>Стационар</w:t>
      </w:r>
      <w:r w:rsidRPr="00A7640B">
        <w:rPr>
          <w:rFonts w:ascii="Book Antiqua" w:hAnsi="Book Antiqua" w:cs="Arial"/>
          <w:i/>
          <w:iCs/>
          <w:sz w:val="22"/>
          <w:szCs w:val="22"/>
          <w:shd w:val="clear" w:color="auto" w:fill="FFFFFF"/>
          <w:lang w:val="sr-Cyrl-RS"/>
        </w:rPr>
        <w:t xml:space="preserve"> </w:t>
      </w:r>
      <w:r w:rsidR="00B60D05" w:rsidRPr="00A7640B">
        <w:rPr>
          <w:rFonts w:ascii="Book Antiqua" w:hAnsi="Book Antiqua" w:cs="Arial"/>
          <w:sz w:val="22"/>
          <w:szCs w:val="22"/>
          <w:shd w:val="clear" w:color="auto" w:fill="FFFFFF"/>
          <w:lang w:val="sr-Cyrl-RS"/>
        </w:rPr>
        <w:t xml:space="preserve"> поседује сву потребну техничку</w:t>
      </w:r>
      <w:r w:rsidRPr="00A7640B">
        <w:rPr>
          <w:rFonts w:ascii="Book Antiqua" w:hAnsi="Book Antiqua" w:cs="Arial"/>
          <w:sz w:val="22"/>
          <w:szCs w:val="22"/>
          <w:shd w:val="clear" w:color="auto" w:fill="FFFFFF"/>
          <w:lang w:val="sr-Cyrl-RS"/>
        </w:rPr>
        <w:t xml:space="preserve"> и медицинску</w:t>
      </w:r>
      <w:r w:rsidR="00B60D05" w:rsidRPr="00A7640B">
        <w:rPr>
          <w:rFonts w:ascii="Book Antiqua" w:hAnsi="Book Antiqua" w:cs="Arial"/>
          <w:sz w:val="22"/>
          <w:szCs w:val="22"/>
          <w:shd w:val="clear" w:color="auto" w:fill="FFFFFF"/>
          <w:lang w:val="sr-Cyrl-RS"/>
        </w:rPr>
        <w:t xml:space="preserve"> опрему, </w:t>
      </w:r>
      <w:r w:rsidR="00894968" w:rsidRPr="00A7640B">
        <w:rPr>
          <w:rFonts w:ascii="Book Antiqua" w:hAnsi="Book Antiqua" w:cs="Arial"/>
          <w:sz w:val="22"/>
          <w:szCs w:val="22"/>
          <w:shd w:val="clear" w:color="auto" w:fill="FFFFFF"/>
          <w:lang w:val="sr-Cyrl-RS"/>
        </w:rPr>
        <w:t xml:space="preserve">као и </w:t>
      </w:r>
      <w:r w:rsidR="00B60D05" w:rsidRPr="00A7640B">
        <w:rPr>
          <w:rFonts w:ascii="Book Antiqua" w:hAnsi="Book Antiqua" w:cs="Arial"/>
          <w:sz w:val="22"/>
          <w:szCs w:val="22"/>
          <w:shd w:val="clear" w:color="auto" w:fill="FFFFFF"/>
          <w:lang w:val="sr-Cyrl-RS"/>
        </w:rPr>
        <w:t>потребну количину играчака</w:t>
      </w:r>
      <w:r w:rsidR="00894968" w:rsidRPr="00A7640B">
        <w:rPr>
          <w:rFonts w:ascii="Book Antiqua" w:hAnsi="Book Antiqua" w:cs="Arial"/>
          <w:sz w:val="22"/>
          <w:szCs w:val="22"/>
          <w:shd w:val="clear" w:color="auto" w:fill="FFFFFF"/>
          <w:lang w:val="sr-Cyrl-RS"/>
        </w:rPr>
        <w:t xml:space="preserve"> и нема потребе за додатним средствима.</w:t>
      </w:r>
      <w:r w:rsidRPr="00A7640B">
        <w:rPr>
          <w:rFonts w:ascii="Book Antiqua" w:hAnsi="Book Antiqua" w:cs="Arial"/>
          <w:sz w:val="22"/>
          <w:szCs w:val="22"/>
          <w:shd w:val="clear" w:color="auto" w:fill="FFFFFF"/>
          <w:lang w:val="sr-Cyrl-RS"/>
        </w:rPr>
        <w:t xml:space="preserve"> Оно што је највећи проблем</w:t>
      </w:r>
      <w:r w:rsidR="005602F7">
        <w:rPr>
          <w:rFonts w:ascii="Book Antiqua" w:hAnsi="Book Antiqua" w:cs="Arial"/>
          <w:sz w:val="22"/>
          <w:szCs w:val="22"/>
          <w:shd w:val="clear" w:color="auto" w:fill="FFFFFF"/>
          <w:lang w:val="sr-Cyrl-RS"/>
        </w:rPr>
        <w:t xml:space="preserve"> у овом тренутку</w:t>
      </w:r>
      <w:r w:rsidRPr="00A7640B">
        <w:rPr>
          <w:rFonts w:ascii="Book Antiqua" w:hAnsi="Book Antiqua" w:cs="Arial"/>
          <w:sz w:val="22"/>
          <w:szCs w:val="22"/>
          <w:shd w:val="clear" w:color="auto" w:fill="FFFFFF"/>
          <w:lang w:val="sr-Cyrl-RS"/>
        </w:rPr>
        <w:t xml:space="preserve"> је капацитет самог објекта као и потреба за ангажовањем додатно</w:t>
      </w:r>
      <w:r w:rsidR="00A86CAA" w:rsidRPr="00A7640B">
        <w:rPr>
          <w:rFonts w:ascii="Book Antiqua" w:hAnsi="Book Antiqua" w:cs="Arial"/>
          <w:sz w:val="22"/>
          <w:szCs w:val="22"/>
          <w:shd w:val="clear" w:color="auto" w:fill="FFFFFF"/>
          <w:lang w:val="sr-Cyrl-RS"/>
        </w:rPr>
        <w:t>г</w:t>
      </w:r>
      <w:r w:rsidRPr="00A7640B">
        <w:rPr>
          <w:rFonts w:ascii="Book Antiqua" w:hAnsi="Book Antiqua" w:cs="Arial"/>
          <w:sz w:val="22"/>
          <w:szCs w:val="22"/>
          <w:shd w:val="clear" w:color="auto" w:fill="FFFFFF"/>
          <w:lang w:val="sr-Cyrl-RS"/>
        </w:rPr>
        <w:t xml:space="preserve"> медицинског особља. </w:t>
      </w:r>
    </w:p>
    <w:p w14:paraId="54F2BA6C" w14:textId="77777777" w:rsidR="00D002A4" w:rsidRPr="00A7640B" w:rsidRDefault="00D002A4" w:rsidP="0088385C">
      <w:pPr>
        <w:tabs>
          <w:tab w:val="left" w:pos="180"/>
          <w:tab w:val="left" w:pos="581"/>
          <w:tab w:val="left" w:pos="6161"/>
        </w:tabs>
        <w:spacing w:line="276" w:lineRule="auto"/>
        <w:jc w:val="both"/>
        <w:rPr>
          <w:rFonts w:ascii="Book Antiqua" w:hAnsi="Book Antiqua" w:cs="Arial"/>
          <w:sz w:val="22"/>
          <w:szCs w:val="22"/>
          <w:shd w:val="clear" w:color="auto" w:fill="FFFFFF"/>
          <w:lang w:val="sr-Cyrl-RS"/>
        </w:rPr>
      </w:pPr>
    </w:p>
    <w:p w14:paraId="702426C6" w14:textId="08B8A08F" w:rsidR="00E332E8" w:rsidRPr="00A7640B" w:rsidRDefault="00D002A4" w:rsidP="0088385C">
      <w:pPr>
        <w:tabs>
          <w:tab w:val="left" w:pos="180"/>
          <w:tab w:val="left" w:pos="581"/>
          <w:tab w:val="left" w:pos="6161"/>
        </w:tabs>
        <w:spacing w:line="276" w:lineRule="auto"/>
        <w:jc w:val="both"/>
        <w:rPr>
          <w:rFonts w:ascii="Book Antiqua" w:hAnsi="Book Antiqua" w:cs="Arial"/>
          <w:sz w:val="22"/>
          <w:szCs w:val="22"/>
          <w:shd w:val="clear" w:color="auto" w:fill="FFFFFF"/>
          <w:lang w:val="sr-Cyrl-RS"/>
        </w:rPr>
      </w:pPr>
      <w:r w:rsidRPr="00A7640B">
        <w:rPr>
          <w:rFonts w:ascii="Book Antiqua" w:hAnsi="Book Antiqua" w:cs="Arial"/>
          <w:sz w:val="22"/>
          <w:szCs w:val="22"/>
          <w:shd w:val="clear" w:color="auto" w:fill="FFFFFF"/>
          <w:lang w:val="sr-Cyrl-RS"/>
        </w:rPr>
        <w:lastRenderedPageBreak/>
        <w:t>У ходнику су слике деце и панои са њиховим ликовним радовима</w:t>
      </w:r>
      <w:r w:rsidR="00832B9D" w:rsidRPr="00A7640B">
        <w:rPr>
          <w:rFonts w:ascii="Book Antiqua" w:hAnsi="Book Antiqua" w:cs="Arial"/>
          <w:sz w:val="22"/>
          <w:szCs w:val="22"/>
          <w:shd w:val="clear" w:color="auto" w:fill="FFFFFF"/>
          <w:lang w:val="sr-Cyrl-RS"/>
        </w:rPr>
        <w:t>, а неким собама су истакнути панои са рођенданима деце</w:t>
      </w:r>
      <w:r w:rsidRPr="00A7640B">
        <w:rPr>
          <w:rFonts w:ascii="Book Antiqua" w:hAnsi="Book Antiqua" w:cs="Arial"/>
          <w:sz w:val="22"/>
          <w:szCs w:val="22"/>
          <w:shd w:val="clear" w:color="auto" w:fill="FFFFFF"/>
          <w:lang w:val="sr-Cyrl-RS"/>
        </w:rPr>
        <w:t>. Све просторије су изузетно чисте. У оквиру објекта налази се и просторија намењена за посете</w:t>
      </w:r>
      <w:r w:rsidR="00832B9D" w:rsidRPr="00A7640B">
        <w:rPr>
          <w:rFonts w:ascii="Book Antiqua" w:hAnsi="Book Antiqua" w:cs="Arial"/>
          <w:sz w:val="22"/>
          <w:szCs w:val="22"/>
          <w:shd w:val="clear" w:color="auto" w:fill="FFFFFF"/>
          <w:lang w:val="sr-Cyrl-RS"/>
        </w:rPr>
        <w:t xml:space="preserve"> родитеља</w:t>
      </w:r>
      <w:r w:rsidRPr="00A7640B">
        <w:rPr>
          <w:rFonts w:ascii="Book Antiqua" w:hAnsi="Book Antiqua" w:cs="Arial"/>
          <w:sz w:val="22"/>
          <w:szCs w:val="22"/>
          <w:shd w:val="clear" w:color="auto" w:fill="FFFFFF"/>
          <w:lang w:val="sr-Cyrl-RS"/>
        </w:rPr>
        <w:t xml:space="preserve"> и индивидуални рад са децом.</w:t>
      </w:r>
      <w:r w:rsidR="00147F10" w:rsidRPr="00A7640B">
        <w:rPr>
          <w:rFonts w:ascii="Book Antiqua" w:hAnsi="Book Antiqua" w:cs="Arial"/>
          <w:sz w:val="22"/>
          <w:szCs w:val="22"/>
          <w:shd w:val="clear" w:color="auto" w:fill="FFFFFF"/>
          <w:lang w:val="sr-Cyrl-RS"/>
        </w:rPr>
        <w:t xml:space="preserve"> </w:t>
      </w:r>
    </w:p>
    <w:p w14:paraId="3B4360D8" w14:textId="77777777" w:rsidR="00473B2C" w:rsidRPr="00A7640B" w:rsidRDefault="00473B2C" w:rsidP="0088385C">
      <w:pPr>
        <w:tabs>
          <w:tab w:val="left" w:pos="180"/>
          <w:tab w:val="left" w:pos="581"/>
          <w:tab w:val="left" w:pos="6161"/>
        </w:tabs>
        <w:spacing w:line="276" w:lineRule="auto"/>
        <w:jc w:val="both"/>
        <w:rPr>
          <w:rFonts w:ascii="Book Antiqua" w:hAnsi="Book Antiqua" w:cs="Arial"/>
          <w:color w:val="474747"/>
          <w:sz w:val="22"/>
          <w:szCs w:val="22"/>
          <w:shd w:val="clear" w:color="auto" w:fill="FFFFFF"/>
          <w:lang w:val="sr-Cyrl-RS"/>
        </w:rPr>
      </w:pPr>
    </w:p>
    <w:p w14:paraId="107FF66F" w14:textId="428F872E" w:rsidR="007D4746" w:rsidRPr="00A7640B" w:rsidRDefault="00473B2C" w:rsidP="007D4746">
      <w:pPr>
        <w:tabs>
          <w:tab w:val="left" w:pos="180"/>
          <w:tab w:val="left" w:pos="581"/>
          <w:tab w:val="left" w:pos="6161"/>
        </w:tabs>
        <w:spacing w:line="276" w:lineRule="auto"/>
        <w:jc w:val="center"/>
        <w:rPr>
          <w:rFonts w:cs="Arial"/>
          <w:color w:val="474747"/>
          <w:szCs w:val="22"/>
          <w:shd w:val="clear" w:color="auto" w:fill="FFFFFF"/>
          <w:lang w:val="sr-Cyrl-RS"/>
        </w:rPr>
      </w:pPr>
      <w:r w:rsidRPr="00A7640B">
        <w:rPr>
          <w:rFonts w:ascii="Book Antiqua" w:hAnsi="Book Antiqua" w:cs="Arial"/>
          <w:noProof/>
          <w:color w:val="474747"/>
          <w:sz w:val="22"/>
          <w:szCs w:val="22"/>
          <w:shd w:val="clear" w:color="auto" w:fill="FFFFFF"/>
          <w:lang w:val="sr-Cyrl-RS"/>
        </w:rPr>
        <w:drawing>
          <wp:inline distT="0" distB="0" distL="0" distR="0" wp14:anchorId="0236C57E" wp14:editId="25BAC2C7">
            <wp:extent cx="1947600" cy="2595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rot="10800000">
                      <a:off x="0" y="0"/>
                      <a:ext cx="1947600" cy="2595600"/>
                    </a:xfrm>
                    <a:prstGeom prst="rect">
                      <a:avLst/>
                    </a:prstGeom>
                    <a:noFill/>
                    <a:ln>
                      <a:noFill/>
                    </a:ln>
                  </pic:spPr>
                </pic:pic>
              </a:graphicData>
            </a:graphic>
          </wp:inline>
        </w:drawing>
      </w:r>
      <w:r w:rsidR="00720350" w:rsidRPr="00A7640B">
        <w:rPr>
          <w:rFonts w:cs="Arial"/>
          <w:color w:val="474747"/>
          <w:szCs w:val="22"/>
          <w:shd w:val="clear" w:color="auto" w:fill="FFFFFF"/>
          <w:lang w:val="sr-Cyrl-RS"/>
        </w:rPr>
        <w:t xml:space="preserve">  </w:t>
      </w:r>
      <w:r w:rsidR="00832B9D" w:rsidRPr="00A7640B">
        <w:rPr>
          <w:rFonts w:cs="Arial"/>
          <w:color w:val="474747"/>
          <w:szCs w:val="22"/>
          <w:shd w:val="clear" w:color="auto" w:fill="FFFFFF"/>
          <w:lang w:val="sr-Cyrl-RS"/>
        </w:rPr>
        <w:t xml:space="preserve">      </w:t>
      </w:r>
      <w:r w:rsidR="007D4746" w:rsidRPr="00A7640B">
        <w:rPr>
          <w:rFonts w:cs="Arial"/>
          <w:noProof/>
          <w:color w:val="474747"/>
          <w:szCs w:val="22"/>
          <w:shd w:val="clear" w:color="auto" w:fill="FFFFFF"/>
          <w:lang w:val="sr-Cyrl-RS"/>
        </w:rPr>
        <w:drawing>
          <wp:inline distT="0" distB="0" distL="0" distR="0" wp14:anchorId="67DC7BA2" wp14:editId="39FC7900">
            <wp:extent cx="1965600" cy="2620800"/>
            <wp:effectExtent l="0" t="0" r="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965600" cy="2620800"/>
                    </a:xfrm>
                    <a:prstGeom prst="rect">
                      <a:avLst/>
                    </a:prstGeom>
                    <a:noFill/>
                    <a:ln>
                      <a:noFill/>
                    </a:ln>
                  </pic:spPr>
                </pic:pic>
              </a:graphicData>
            </a:graphic>
          </wp:inline>
        </w:drawing>
      </w:r>
    </w:p>
    <w:p w14:paraId="0A4313E5" w14:textId="4A4E9B0D" w:rsidR="00473B2C" w:rsidRPr="00A7640B" w:rsidRDefault="00832B9D" w:rsidP="007D4746">
      <w:pPr>
        <w:tabs>
          <w:tab w:val="left" w:pos="180"/>
          <w:tab w:val="left" w:pos="581"/>
          <w:tab w:val="left" w:pos="6161"/>
        </w:tabs>
        <w:spacing w:line="276" w:lineRule="auto"/>
        <w:jc w:val="center"/>
        <w:rPr>
          <w:rFonts w:ascii="Book Antiqua" w:hAnsi="Book Antiqua" w:cs="Arial"/>
          <w:i/>
          <w:iCs/>
          <w:color w:val="474747"/>
          <w:sz w:val="20"/>
          <w:szCs w:val="20"/>
          <w:shd w:val="clear" w:color="auto" w:fill="FFFFFF"/>
          <w:lang w:val="sr-Cyrl-RS"/>
        </w:rPr>
      </w:pPr>
      <w:r w:rsidRPr="00A7640B">
        <w:rPr>
          <w:rFonts w:ascii="Book Antiqua" w:hAnsi="Book Antiqua" w:cs="Arial"/>
          <w:i/>
          <w:iCs/>
          <w:color w:val="474747"/>
          <w:sz w:val="20"/>
          <w:szCs w:val="20"/>
          <w:shd w:val="clear" w:color="auto" w:fill="FFFFFF"/>
          <w:lang w:val="sr-Cyrl-RS"/>
        </w:rPr>
        <w:t>Пано са рођенданима</w:t>
      </w:r>
      <w:r w:rsidR="008607F2" w:rsidRPr="00A7640B">
        <w:rPr>
          <w:rFonts w:ascii="Book Antiqua" w:hAnsi="Book Antiqua" w:cs="Arial"/>
          <w:i/>
          <w:iCs/>
          <w:color w:val="474747"/>
          <w:sz w:val="20"/>
          <w:szCs w:val="20"/>
          <w:shd w:val="clear" w:color="auto" w:fill="FFFFFF"/>
          <w:lang w:val="sr-Cyrl-RS"/>
        </w:rPr>
        <w:t xml:space="preserve"> деце</w:t>
      </w:r>
      <w:r w:rsidRPr="00A7640B">
        <w:rPr>
          <w:rFonts w:ascii="Book Antiqua" w:hAnsi="Book Antiqua" w:cs="Arial"/>
          <w:i/>
          <w:iCs/>
          <w:color w:val="474747"/>
          <w:sz w:val="20"/>
          <w:szCs w:val="20"/>
          <w:shd w:val="clear" w:color="auto" w:fill="FFFFFF"/>
          <w:lang w:val="sr-Cyrl-RS"/>
        </w:rPr>
        <w:t xml:space="preserve"> и просторија за посете родитеља</w:t>
      </w:r>
    </w:p>
    <w:p w14:paraId="4DC73027" w14:textId="77777777" w:rsidR="00AC3BA1" w:rsidRPr="00A7640B" w:rsidRDefault="00AC3BA1" w:rsidP="007D4746">
      <w:pPr>
        <w:tabs>
          <w:tab w:val="left" w:pos="180"/>
          <w:tab w:val="left" w:pos="581"/>
          <w:tab w:val="left" w:pos="6161"/>
        </w:tabs>
        <w:spacing w:line="276" w:lineRule="auto"/>
        <w:jc w:val="center"/>
        <w:rPr>
          <w:rFonts w:ascii="Book Antiqua" w:hAnsi="Book Antiqua" w:cs="Arial"/>
          <w:i/>
          <w:iCs/>
          <w:color w:val="474747"/>
          <w:sz w:val="20"/>
          <w:szCs w:val="20"/>
          <w:shd w:val="clear" w:color="auto" w:fill="FFFFFF"/>
          <w:lang w:val="sr-Cyrl-RS"/>
        </w:rPr>
      </w:pPr>
    </w:p>
    <w:p w14:paraId="68AC329F" w14:textId="77777777" w:rsidR="00AC3BA1" w:rsidRPr="00A7640B" w:rsidRDefault="00AC3BA1" w:rsidP="00AC3BA1">
      <w:pPr>
        <w:jc w:val="both"/>
        <w:rPr>
          <w:rFonts w:ascii="Book Antiqua" w:hAnsi="Book Antiqua"/>
          <w:sz w:val="22"/>
          <w:szCs w:val="22"/>
          <w:lang w:val="sr-Cyrl-RS"/>
        </w:rPr>
      </w:pPr>
      <w:r w:rsidRPr="00A7640B">
        <w:rPr>
          <w:rFonts w:ascii="Book Antiqua" w:hAnsi="Book Antiqua"/>
          <w:noProof/>
          <w:sz w:val="22"/>
          <w:szCs w:val="22"/>
          <w:lang w:val="sr-Cyrl-RS"/>
        </w:rPr>
        <w:drawing>
          <wp:anchor distT="0" distB="0" distL="114300" distR="114300" simplePos="0" relativeHeight="251659264" behindDoc="1" locked="0" layoutInCell="1" allowOverlap="1" wp14:anchorId="311EE4A4" wp14:editId="07913D88">
            <wp:simplePos x="0" y="0"/>
            <wp:positionH relativeFrom="column">
              <wp:posOffset>2621280</wp:posOffset>
            </wp:positionH>
            <wp:positionV relativeFrom="paragraph">
              <wp:posOffset>116205</wp:posOffset>
            </wp:positionV>
            <wp:extent cx="3373200" cy="2091600"/>
            <wp:effectExtent l="152400" t="171450" r="360680" b="36639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1" cstate="print">
                      <a:extLst>
                        <a:ext uri="{28A0092B-C50C-407E-A947-70E740481C1C}">
                          <a14:useLocalDpi xmlns:a14="http://schemas.microsoft.com/office/drawing/2010/main" val="0"/>
                        </a:ext>
                      </a:extLst>
                    </a:blip>
                    <a:srcRect t="28268" b="28268"/>
                    <a:stretch>
                      <a:fillRect/>
                    </a:stretch>
                  </pic:blipFill>
                  <pic:spPr bwMode="auto">
                    <a:xfrm>
                      <a:off x="0" y="0"/>
                      <a:ext cx="3373200" cy="209160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7640B">
        <w:rPr>
          <w:rFonts w:ascii="Book Antiqua" w:hAnsi="Book Antiqua"/>
          <w:sz w:val="22"/>
          <w:szCs w:val="22"/>
          <w:lang w:val="sr-Cyrl-RS"/>
        </w:rPr>
        <w:t xml:space="preserve">Заштитник грађана је обишао и нову зграду која је у завршној фази и ускоро ће бити спремна за усељење, а овом приликом истакао да је неопходно да се што пре окончају процедуре како би се деца која су корисници Стационара преселила у нову зграду која испуњава све стандарде и како би се  стручним радницима омогућили адекватни услови за рад. </w:t>
      </w:r>
    </w:p>
    <w:p w14:paraId="26801F41" w14:textId="77777777" w:rsidR="00AC3BA1" w:rsidRPr="00A7640B" w:rsidRDefault="00AC3BA1" w:rsidP="007D4746">
      <w:pPr>
        <w:tabs>
          <w:tab w:val="left" w:pos="180"/>
          <w:tab w:val="left" w:pos="581"/>
          <w:tab w:val="left" w:pos="6161"/>
        </w:tabs>
        <w:spacing w:line="276" w:lineRule="auto"/>
        <w:jc w:val="center"/>
        <w:rPr>
          <w:rFonts w:ascii="Book Antiqua" w:hAnsi="Book Antiqua" w:cs="Arial"/>
          <w:i/>
          <w:iCs/>
          <w:color w:val="474747"/>
          <w:sz w:val="20"/>
          <w:szCs w:val="20"/>
          <w:shd w:val="clear" w:color="auto" w:fill="FFFFFF"/>
          <w:lang w:val="sr-Cyrl-RS"/>
        </w:rPr>
      </w:pPr>
    </w:p>
    <w:p w14:paraId="3286F3E8" w14:textId="77777777" w:rsidR="00AC3BA1" w:rsidRPr="00A7640B" w:rsidRDefault="00AC3BA1" w:rsidP="007D4746">
      <w:pPr>
        <w:tabs>
          <w:tab w:val="left" w:pos="180"/>
          <w:tab w:val="left" w:pos="581"/>
          <w:tab w:val="left" w:pos="6161"/>
        </w:tabs>
        <w:spacing w:line="276" w:lineRule="auto"/>
        <w:jc w:val="center"/>
        <w:rPr>
          <w:rFonts w:ascii="Book Antiqua" w:hAnsi="Book Antiqua" w:cs="Arial"/>
          <w:i/>
          <w:iCs/>
          <w:color w:val="474747"/>
          <w:sz w:val="20"/>
          <w:szCs w:val="20"/>
          <w:shd w:val="clear" w:color="auto" w:fill="FFFFFF"/>
          <w:lang w:val="sr-Cyrl-RS"/>
        </w:rPr>
      </w:pPr>
    </w:p>
    <w:p w14:paraId="28589A7C" w14:textId="77777777" w:rsidR="00AC3BA1" w:rsidRPr="00A7640B" w:rsidRDefault="00AC3BA1" w:rsidP="007D4746">
      <w:pPr>
        <w:tabs>
          <w:tab w:val="left" w:pos="180"/>
          <w:tab w:val="left" w:pos="581"/>
          <w:tab w:val="left" w:pos="6161"/>
        </w:tabs>
        <w:spacing w:line="276" w:lineRule="auto"/>
        <w:jc w:val="center"/>
        <w:rPr>
          <w:rFonts w:ascii="Book Antiqua" w:hAnsi="Book Antiqua" w:cs="Arial"/>
          <w:i/>
          <w:iCs/>
          <w:color w:val="474747"/>
          <w:sz w:val="20"/>
          <w:szCs w:val="20"/>
          <w:shd w:val="clear" w:color="auto" w:fill="FFFFFF"/>
          <w:lang w:val="sr-Cyrl-RS"/>
        </w:rPr>
      </w:pPr>
    </w:p>
    <w:p w14:paraId="4C8DB483" w14:textId="77777777" w:rsidR="00AC3BA1" w:rsidRPr="00A7640B" w:rsidRDefault="00AC3BA1" w:rsidP="007D4746">
      <w:pPr>
        <w:tabs>
          <w:tab w:val="left" w:pos="180"/>
          <w:tab w:val="left" w:pos="581"/>
          <w:tab w:val="left" w:pos="6161"/>
        </w:tabs>
        <w:spacing w:line="276" w:lineRule="auto"/>
        <w:jc w:val="center"/>
        <w:rPr>
          <w:rFonts w:ascii="Book Antiqua" w:hAnsi="Book Antiqua" w:cs="Arial"/>
          <w:i/>
          <w:iCs/>
          <w:color w:val="474747"/>
          <w:sz w:val="20"/>
          <w:szCs w:val="20"/>
          <w:shd w:val="clear" w:color="auto" w:fill="FFFFFF"/>
          <w:lang w:val="sr-Cyrl-RS"/>
        </w:rPr>
      </w:pPr>
    </w:p>
    <w:p w14:paraId="2359E77C" w14:textId="77777777" w:rsidR="00A6371A" w:rsidRPr="00A7640B" w:rsidRDefault="00A6371A" w:rsidP="00B606B9">
      <w:pPr>
        <w:pStyle w:val="Heading3"/>
        <w:rPr>
          <w:rFonts w:ascii="Book Antiqua" w:eastAsia="Calibri" w:hAnsi="Book Antiqua"/>
          <w:b/>
          <w:sz w:val="22"/>
          <w:szCs w:val="22"/>
          <w:lang w:val="sr-Cyrl-RS"/>
        </w:rPr>
      </w:pPr>
    </w:p>
    <w:p w14:paraId="4B124535" w14:textId="7F93A17B" w:rsidR="00B606B9" w:rsidRPr="00A7640B" w:rsidRDefault="00A23B1A" w:rsidP="00B606B9">
      <w:pPr>
        <w:pStyle w:val="Heading3"/>
        <w:rPr>
          <w:rFonts w:ascii="Book Antiqua" w:eastAsia="Calibri" w:hAnsi="Book Antiqua"/>
          <w:b/>
          <w:sz w:val="22"/>
          <w:szCs w:val="22"/>
          <w:lang w:val="sr-Cyrl-RS"/>
        </w:rPr>
      </w:pPr>
      <w:r w:rsidRPr="00A7640B">
        <w:rPr>
          <w:rFonts w:ascii="Book Antiqua" w:eastAsia="Calibri" w:hAnsi="Book Antiqua"/>
          <w:b/>
          <w:sz w:val="22"/>
          <w:szCs w:val="22"/>
          <w:lang w:val="sr-Cyrl-RS"/>
        </w:rPr>
        <w:t>3</w:t>
      </w:r>
      <w:r w:rsidR="00B606B9" w:rsidRPr="00A7640B">
        <w:rPr>
          <w:rFonts w:ascii="Book Antiqua" w:eastAsia="Calibri" w:hAnsi="Book Antiqua"/>
          <w:b/>
          <w:sz w:val="22"/>
          <w:szCs w:val="22"/>
          <w:lang w:val="sr-Cyrl-RS"/>
        </w:rPr>
        <w:t xml:space="preserve">. СТРУКТУРА И </w:t>
      </w:r>
      <w:r w:rsidR="00D4031A" w:rsidRPr="00A7640B">
        <w:rPr>
          <w:rFonts w:ascii="Book Antiqua" w:eastAsia="Calibri" w:hAnsi="Book Antiqua"/>
          <w:b/>
          <w:sz w:val="22"/>
          <w:szCs w:val="22"/>
          <w:lang w:val="sr-Cyrl-RS"/>
        </w:rPr>
        <w:t xml:space="preserve">БРОЈ </w:t>
      </w:r>
      <w:r w:rsidR="00B606B9" w:rsidRPr="00A7640B">
        <w:rPr>
          <w:rFonts w:ascii="Book Antiqua" w:eastAsia="Calibri" w:hAnsi="Book Antiqua"/>
          <w:b/>
          <w:sz w:val="22"/>
          <w:szCs w:val="22"/>
          <w:lang w:val="sr-Cyrl-RS"/>
        </w:rPr>
        <w:t>ЗАПОСЛЕНИХ</w:t>
      </w:r>
    </w:p>
    <w:p w14:paraId="35BF9DF5" w14:textId="77777777" w:rsidR="00E332E8" w:rsidRPr="00A7640B" w:rsidRDefault="00E332E8" w:rsidP="00E332E8">
      <w:pPr>
        <w:rPr>
          <w:lang w:val="sr-Cyrl-RS" w:bidi="ar-DZ"/>
        </w:rPr>
      </w:pPr>
    </w:p>
    <w:p w14:paraId="7198C6D6" w14:textId="4DEC7E69" w:rsidR="00444D87" w:rsidRPr="00A7640B" w:rsidRDefault="00410652" w:rsidP="00410652">
      <w:pPr>
        <w:spacing w:line="276" w:lineRule="auto"/>
        <w:jc w:val="both"/>
        <w:rPr>
          <w:rFonts w:ascii="Book Antiqua" w:hAnsi="Book Antiqua"/>
          <w:sz w:val="22"/>
          <w:szCs w:val="22"/>
          <w:lang w:val="sr-Cyrl-RS" w:bidi="ar-DZ"/>
        </w:rPr>
      </w:pPr>
      <w:r w:rsidRPr="00A7640B">
        <w:rPr>
          <w:rFonts w:ascii="Book Antiqua" w:hAnsi="Book Antiqua"/>
          <w:sz w:val="22"/>
          <w:szCs w:val="22"/>
          <w:lang w:val="sr-Cyrl-RS" w:bidi="ar-DZ"/>
        </w:rPr>
        <w:t>Рад је организован по одељењима, у матичним групама по 6 до 12 деце. О деци брине 184 запослених, на неодређено и одређено време — 15 стручних радника у области социјалне заштите, 6 стручних сарадника — васпитача, 13 неговатеља, 116 медицинског особља и 34 техничког особља. Годишње Стационар збрине преко 250 деце, рачунајући пријеме и отпусте који се мењају на дневном нивоу.</w:t>
      </w:r>
    </w:p>
    <w:p w14:paraId="54EE7534" w14:textId="77777777" w:rsidR="00410652" w:rsidRPr="00A7640B" w:rsidRDefault="00410652" w:rsidP="00410652">
      <w:pPr>
        <w:spacing w:line="276" w:lineRule="auto"/>
        <w:jc w:val="both"/>
        <w:rPr>
          <w:rFonts w:ascii="Book Antiqua" w:hAnsi="Book Antiqua"/>
          <w:sz w:val="22"/>
          <w:szCs w:val="22"/>
          <w:lang w:val="sr-Cyrl-RS" w:bidi="ar-DZ"/>
        </w:rPr>
      </w:pPr>
    </w:p>
    <w:p w14:paraId="5B6C0CA6" w14:textId="7F039754" w:rsidR="004C659F" w:rsidRPr="00A7640B" w:rsidRDefault="003434AE" w:rsidP="00411A0A">
      <w:pPr>
        <w:spacing w:line="276" w:lineRule="auto"/>
        <w:jc w:val="both"/>
        <w:rPr>
          <w:rFonts w:ascii="Book Antiqua" w:hAnsi="Book Antiqua" w:cs="Open Sans"/>
          <w:sz w:val="22"/>
          <w:szCs w:val="22"/>
          <w:shd w:val="clear" w:color="auto" w:fill="FFFFFF"/>
          <w:lang w:val="sr-Cyrl-RS"/>
        </w:rPr>
      </w:pPr>
      <w:r w:rsidRPr="00A7640B">
        <w:rPr>
          <w:rFonts w:ascii="Book Antiqua" w:hAnsi="Book Antiqua"/>
          <w:sz w:val="22"/>
          <w:szCs w:val="22"/>
          <w:lang w:val="sr-Cyrl-RS" w:bidi="ar-DZ"/>
        </w:rPr>
        <w:t xml:space="preserve">У </w:t>
      </w:r>
      <w:r w:rsidR="00410652" w:rsidRPr="00A7640B">
        <w:rPr>
          <w:rFonts w:ascii="Book Antiqua" w:hAnsi="Book Antiqua"/>
          <w:i/>
          <w:iCs/>
          <w:sz w:val="22"/>
          <w:szCs w:val="22"/>
          <w:lang w:val="sr-Cyrl-RS" w:bidi="ar-DZ"/>
        </w:rPr>
        <w:t>РЈ Стационар</w:t>
      </w:r>
      <w:r w:rsidRPr="00A7640B">
        <w:rPr>
          <w:rFonts w:ascii="Book Antiqua" w:hAnsi="Book Antiqua"/>
          <w:sz w:val="22"/>
          <w:szCs w:val="22"/>
          <w:lang w:val="sr-Cyrl-RS" w:bidi="ar-DZ"/>
        </w:rPr>
        <w:t xml:space="preserve"> </w:t>
      </w:r>
      <w:r w:rsidR="00234C34" w:rsidRPr="00A7640B">
        <w:rPr>
          <w:rFonts w:ascii="Book Antiqua" w:hAnsi="Book Antiqua"/>
          <w:sz w:val="22"/>
          <w:szCs w:val="22"/>
          <w:lang w:val="sr-Cyrl-RS" w:bidi="ar-DZ"/>
        </w:rPr>
        <w:t>због потребе за сталним надзором и бригом о деци 24/7</w:t>
      </w:r>
      <w:r w:rsidRPr="00A7640B">
        <w:rPr>
          <w:rFonts w:ascii="Book Antiqua" w:hAnsi="Book Antiqua"/>
          <w:sz w:val="22"/>
          <w:szCs w:val="22"/>
          <w:lang w:val="sr-Cyrl-RS" w:bidi="ar-DZ"/>
        </w:rPr>
        <w:t xml:space="preserve"> </w:t>
      </w:r>
      <w:r w:rsidR="00444D87" w:rsidRPr="00A7640B">
        <w:rPr>
          <w:rFonts w:ascii="Book Antiqua" w:hAnsi="Book Antiqua"/>
          <w:sz w:val="22"/>
          <w:szCs w:val="22"/>
          <w:lang w:val="sr-Cyrl-RS" w:bidi="ar-DZ"/>
        </w:rPr>
        <w:t xml:space="preserve">стално </w:t>
      </w:r>
      <w:r w:rsidR="00246396">
        <w:rPr>
          <w:rFonts w:ascii="Book Antiqua" w:hAnsi="Book Antiqua"/>
          <w:sz w:val="22"/>
          <w:szCs w:val="22"/>
          <w:lang w:val="sr-Cyrl-RS" w:bidi="ar-DZ"/>
        </w:rPr>
        <w:t xml:space="preserve">су </w:t>
      </w:r>
      <w:r w:rsidRPr="00A7640B">
        <w:rPr>
          <w:rFonts w:ascii="Book Antiqua" w:hAnsi="Book Antiqua"/>
          <w:sz w:val="22"/>
          <w:szCs w:val="22"/>
          <w:lang w:val="sr-Cyrl-RS" w:bidi="ar-DZ"/>
        </w:rPr>
        <w:t>присутни стручни сарадници</w:t>
      </w:r>
      <w:r w:rsidR="006B6C78" w:rsidRPr="00A7640B">
        <w:rPr>
          <w:rFonts w:ascii="Book Antiqua" w:hAnsi="Book Antiqua"/>
          <w:sz w:val="22"/>
          <w:szCs w:val="22"/>
          <w:lang w:val="sr-Cyrl-RS" w:bidi="ar-DZ"/>
        </w:rPr>
        <w:t xml:space="preserve"> (ССС)</w:t>
      </w:r>
      <w:r w:rsidRPr="00A7640B">
        <w:rPr>
          <w:rFonts w:ascii="Book Antiqua" w:hAnsi="Book Antiqua"/>
          <w:sz w:val="22"/>
          <w:szCs w:val="22"/>
          <w:lang w:val="sr-Cyrl-RS" w:bidi="ar-DZ"/>
        </w:rPr>
        <w:t xml:space="preserve"> – васпитачи (4), неговатељице (5) и медицинска сестра (1)</w:t>
      </w:r>
      <w:r w:rsidR="006B6C78" w:rsidRPr="00A7640B">
        <w:rPr>
          <w:rFonts w:ascii="Book Antiqua" w:hAnsi="Book Antiqua"/>
          <w:sz w:val="22"/>
          <w:szCs w:val="22"/>
          <w:lang w:val="sr-Cyrl-RS" w:bidi="ar-DZ"/>
        </w:rPr>
        <w:t>,</w:t>
      </w:r>
      <w:r w:rsidR="00234C34" w:rsidRPr="00A7640B">
        <w:rPr>
          <w:rFonts w:ascii="Book Antiqua" w:hAnsi="Book Antiqua"/>
          <w:sz w:val="22"/>
          <w:szCs w:val="22"/>
          <w:lang w:val="sr-Cyrl-RS" w:bidi="ar-DZ"/>
        </w:rPr>
        <w:t xml:space="preserve"> организовани у сменском раду</w:t>
      </w:r>
      <w:r w:rsidRPr="00A7640B">
        <w:rPr>
          <w:rFonts w:ascii="Book Antiqua" w:hAnsi="Book Antiqua"/>
          <w:sz w:val="22"/>
          <w:szCs w:val="22"/>
          <w:lang w:val="sr-Cyrl-RS" w:bidi="ar-DZ"/>
        </w:rPr>
        <w:t>.</w:t>
      </w:r>
      <w:r w:rsidR="00444D87" w:rsidRPr="00A7640B">
        <w:rPr>
          <w:rFonts w:ascii="Book Antiqua" w:hAnsi="Book Antiqua" w:cs="Open Sans"/>
          <w:sz w:val="22"/>
          <w:szCs w:val="22"/>
          <w:shd w:val="clear" w:color="auto" w:fill="FFFFFF"/>
          <w:lang w:val="sr-Cyrl-RS"/>
        </w:rPr>
        <w:t xml:space="preserve"> Према наводима руководиоца установе, на нивоу установе и у свим радним јединицама </w:t>
      </w:r>
      <w:r w:rsidR="004C659F" w:rsidRPr="00A7640B">
        <w:rPr>
          <w:rFonts w:ascii="Book Antiqua" w:hAnsi="Book Antiqua" w:cs="Open Sans"/>
          <w:sz w:val="22"/>
          <w:szCs w:val="22"/>
          <w:shd w:val="clear" w:color="auto" w:fill="FFFFFF"/>
          <w:lang w:val="sr-Cyrl-RS"/>
        </w:rPr>
        <w:t>постоји</w:t>
      </w:r>
      <w:r w:rsidR="00444D87" w:rsidRPr="00A7640B">
        <w:rPr>
          <w:rFonts w:ascii="Book Antiqua" w:hAnsi="Book Antiqua" w:cs="Open Sans"/>
          <w:sz w:val="22"/>
          <w:szCs w:val="22"/>
          <w:shd w:val="clear" w:color="auto" w:fill="FFFFFF"/>
          <w:lang w:val="sr-Cyrl-RS"/>
        </w:rPr>
        <w:t xml:space="preserve"> довољан број стручних радника</w:t>
      </w:r>
      <w:r w:rsidR="004C659F" w:rsidRPr="00A7640B">
        <w:rPr>
          <w:rFonts w:ascii="Book Antiqua" w:hAnsi="Book Antiqua" w:cs="Open Sans"/>
          <w:sz w:val="22"/>
          <w:szCs w:val="22"/>
          <w:shd w:val="clear" w:color="auto" w:fill="FFFFFF"/>
          <w:lang w:val="sr-Cyrl-RS"/>
        </w:rPr>
        <w:t>, у складу са стандардима</w:t>
      </w:r>
      <w:r w:rsidR="004B3384" w:rsidRPr="00A7640B">
        <w:rPr>
          <w:rFonts w:ascii="Book Antiqua" w:hAnsi="Book Antiqua" w:cs="Open Sans"/>
          <w:sz w:val="22"/>
          <w:szCs w:val="22"/>
          <w:shd w:val="clear" w:color="auto" w:fill="FFFFFF"/>
          <w:lang w:val="sr-Cyrl-RS"/>
        </w:rPr>
        <w:t>.</w:t>
      </w:r>
      <w:r w:rsidR="00444D87" w:rsidRPr="00A7640B">
        <w:rPr>
          <w:rFonts w:ascii="Book Antiqua" w:hAnsi="Book Antiqua" w:cs="Open Sans"/>
          <w:sz w:val="22"/>
          <w:szCs w:val="22"/>
          <w:shd w:val="clear" w:color="auto" w:fill="FFFFFF"/>
          <w:lang w:val="sr-Cyrl-RS"/>
        </w:rPr>
        <w:t xml:space="preserve"> </w:t>
      </w:r>
    </w:p>
    <w:p w14:paraId="161C4CB0" w14:textId="77777777" w:rsidR="004C659F" w:rsidRPr="00A7640B" w:rsidRDefault="004C659F" w:rsidP="00411A0A">
      <w:pPr>
        <w:spacing w:line="276" w:lineRule="auto"/>
        <w:jc w:val="both"/>
        <w:rPr>
          <w:rFonts w:ascii="Book Antiqua" w:hAnsi="Book Antiqua" w:cs="Open Sans"/>
          <w:sz w:val="22"/>
          <w:szCs w:val="22"/>
          <w:shd w:val="clear" w:color="auto" w:fill="FFFFFF"/>
          <w:lang w:val="sr-Cyrl-RS"/>
        </w:rPr>
      </w:pPr>
    </w:p>
    <w:p w14:paraId="524B14B8" w14:textId="1A933AE7" w:rsidR="004B3384" w:rsidRPr="00A7640B" w:rsidRDefault="006B6C78" w:rsidP="00B60D05">
      <w:pPr>
        <w:spacing w:line="276" w:lineRule="auto"/>
        <w:jc w:val="both"/>
        <w:rPr>
          <w:rFonts w:ascii="Book Antiqua" w:hAnsi="Book Antiqua" w:cs="Open Sans"/>
          <w:sz w:val="22"/>
          <w:szCs w:val="22"/>
          <w:shd w:val="clear" w:color="auto" w:fill="FFFFFF"/>
          <w:lang w:val="sr-Cyrl-RS"/>
        </w:rPr>
      </w:pPr>
      <w:r w:rsidRPr="00A7640B">
        <w:rPr>
          <w:rFonts w:ascii="Book Antiqua" w:hAnsi="Book Antiqua" w:cs="Open Sans"/>
          <w:sz w:val="22"/>
          <w:szCs w:val="22"/>
          <w:shd w:val="clear" w:color="auto" w:fill="FFFFFF"/>
          <w:lang w:val="sr-Cyrl-RS"/>
        </w:rPr>
        <w:lastRenderedPageBreak/>
        <w:t>Руководилац установе наводи да п</w:t>
      </w:r>
      <w:r w:rsidR="00444D87" w:rsidRPr="00A7640B">
        <w:rPr>
          <w:rFonts w:ascii="Book Antiqua" w:hAnsi="Book Antiqua" w:cs="Open Sans"/>
          <w:sz w:val="22"/>
          <w:szCs w:val="22"/>
          <w:shd w:val="clear" w:color="auto" w:fill="FFFFFF"/>
          <w:lang w:val="sr-Cyrl-RS"/>
        </w:rPr>
        <w:t>остоји проблем код задржавања техничког особља (</w:t>
      </w:r>
      <w:r w:rsidR="004C659F" w:rsidRPr="00A7640B">
        <w:rPr>
          <w:rFonts w:ascii="Book Antiqua" w:hAnsi="Book Antiqua" w:cs="Open Sans"/>
          <w:sz w:val="22"/>
          <w:szCs w:val="22"/>
          <w:shd w:val="clear" w:color="auto" w:fill="FFFFFF"/>
          <w:lang w:val="sr-Cyrl-RS"/>
        </w:rPr>
        <w:t>због висине плате)</w:t>
      </w:r>
      <w:r w:rsidR="00701954" w:rsidRPr="00A7640B">
        <w:rPr>
          <w:rFonts w:ascii="Book Antiqua" w:hAnsi="Book Antiqua" w:cs="Open Sans"/>
          <w:sz w:val="22"/>
          <w:szCs w:val="22"/>
          <w:shd w:val="clear" w:color="auto" w:fill="FFFFFF"/>
          <w:lang w:val="sr-Cyrl-RS"/>
        </w:rPr>
        <w:t>,</w:t>
      </w:r>
      <w:r w:rsidR="00444D87" w:rsidRPr="00A7640B">
        <w:rPr>
          <w:rFonts w:ascii="Book Antiqua" w:hAnsi="Book Antiqua" w:cs="Open Sans"/>
          <w:sz w:val="22"/>
          <w:szCs w:val="22"/>
          <w:shd w:val="clear" w:color="auto" w:fill="FFFFFF"/>
          <w:lang w:val="sr-Cyrl-RS"/>
        </w:rPr>
        <w:t xml:space="preserve"> </w:t>
      </w:r>
      <w:r w:rsidR="00894968" w:rsidRPr="00A7640B">
        <w:rPr>
          <w:rFonts w:ascii="Book Antiqua" w:hAnsi="Book Antiqua" w:cs="Open Sans"/>
          <w:sz w:val="22"/>
          <w:szCs w:val="22"/>
          <w:shd w:val="clear" w:color="auto" w:fill="FFFFFF"/>
          <w:lang w:val="sr-Cyrl-RS"/>
        </w:rPr>
        <w:t>а</w:t>
      </w:r>
      <w:r w:rsidR="00444D87" w:rsidRPr="00A7640B">
        <w:rPr>
          <w:rFonts w:ascii="Book Antiqua" w:hAnsi="Book Antiqua" w:cs="Open Sans"/>
          <w:sz w:val="22"/>
          <w:szCs w:val="22"/>
          <w:shd w:val="clear" w:color="auto" w:fill="FFFFFF"/>
          <w:lang w:val="sr-Cyrl-RS"/>
        </w:rPr>
        <w:t xml:space="preserve"> посебно медицинских радника. Иако су коефицијенти за ове раднике </w:t>
      </w:r>
      <w:r w:rsidR="004C659F" w:rsidRPr="00A7640B">
        <w:rPr>
          <w:rFonts w:ascii="Book Antiqua" w:hAnsi="Book Antiqua" w:cs="Open Sans"/>
          <w:sz w:val="22"/>
          <w:szCs w:val="22"/>
          <w:shd w:val="clear" w:color="auto" w:fill="FFFFFF"/>
          <w:lang w:val="sr-Cyrl-RS"/>
        </w:rPr>
        <w:t xml:space="preserve">значајно </w:t>
      </w:r>
      <w:r w:rsidR="00444D87" w:rsidRPr="00A7640B">
        <w:rPr>
          <w:rFonts w:ascii="Book Antiqua" w:hAnsi="Book Antiqua" w:cs="Open Sans"/>
          <w:sz w:val="22"/>
          <w:szCs w:val="22"/>
          <w:shd w:val="clear" w:color="auto" w:fill="FFFFFF"/>
          <w:lang w:val="sr-Cyrl-RS"/>
        </w:rPr>
        <w:t>увећани последњих година, због в</w:t>
      </w:r>
      <w:r w:rsidR="009032C2" w:rsidRPr="00A7640B">
        <w:rPr>
          <w:rFonts w:ascii="Book Antiqua" w:hAnsi="Book Antiqua" w:cs="Open Sans"/>
          <w:sz w:val="22"/>
          <w:szCs w:val="22"/>
          <w:shd w:val="clear" w:color="auto" w:fill="FFFFFF"/>
          <w:lang w:val="sr-Cyrl-RS"/>
        </w:rPr>
        <w:t>елико</w:t>
      </w:r>
      <w:r w:rsidR="00444D87" w:rsidRPr="00A7640B">
        <w:rPr>
          <w:rFonts w:ascii="Book Antiqua" w:hAnsi="Book Antiqua" w:cs="Open Sans"/>
          <w:sz w:val="22"/>
          <w:szCs w:val="22"/>
          <w:shd w:val="clear" w:color="auto" w:fill="FFFFFF"/>
          <w:lang w:val="sr-Cyrl-RS"/>
        </w:rPr>
        <w:t xml:space="preserve">г одлива медицинског кадра у иностранство, тренутно постоји потреба за запошљавањем још 20 медицинских сестара на нивоу целе установе. </w:t>
      </w:r>
      <w:r w:rsidR="00410652" w:rsidRPr="00A7640B">
        <w:rPr>
          <w:rFonts w:ascii="Book Antiqua" w:hAnsi="Book Antiqua" w:cs="Open Sans"/>
          <w:sz w:val="22"/>
          <w:szCs w:val="22"/>
          <w:shd w:val="clear" w:color="auto" w:fill="FFFFFF"/>
          <w:lang w:val="sr-Cyrl-RS"/>
        </w:rPr>
        <w:t xml:space="preserve"> Имајући у виду да РЈ Стационар збрињава неке од најтежих случајева и специфичних медицинских стања постоји потреба за повећањем броја медицинског особља, а посебно је истакнут проблем да систем не препознаје усл</w:t>
      </w:r>
      <w:r w:rsidR="001B57F9" w:rsidRPr="00A7640B">
        <w:rPr>
          <w:rFonts w:ascii="Book Antiqua" w:hAnsi="Book Antiqua" w:cs="Open Sans"/>
          <w:sz w:val="22"/>
          <w:szCs w:val="22"/>
          <w:shd w:val="clear" w:color="auto" w:fill="FFFFFF"/>
          <w:lang w:val="sr-Cyrl-RS"/>
        </w:rPr>
        <w:t>у</w:t>
      </w:r>
      <w:r w:rsidR="00410652" w:rsidRPr="00A7640B">
        <w:rPr>
          <w:rFonts w:ascii="Book Antiqua" w:hAnsi="Book Antiqua" w:cs="Open Sans"/>
          <w:sz w:val="22"/>
          <w:szCs w:val="22"/>
          <w:shd w:val="clear" w:color="auto" w:fill="FFFFFF"/>
          <w:lang w:val="sr-Cyrl-RS"/>
        </w:rPr>
        <w:t xml:space="preserve">гу палијативног збрињавања које је обезбеђено у овој </w:t>
      </w:r>
      <w:r w:rsidR="009032C2" w:rsidRPr="00A7640B">
        <w:rPr>
          <w:rFonts w:ascii="Book Antiqua" w:hAnsi="Book Antiqua" w:cs="Open Sans"/>
          <w:sz w:val="22"/>
          <w:szCs w:val="22"/>
          <w:shd w:val="clear" w:color="auto" w:fill="FFFFFF"/>
          <w:lang w:val="sr-Cyrl-RS"/>
        </w:rPr>
        <w:t>радној</w:t>
      </w:r>
      <w:r w:rsidR="00410652" w:rsidRPr="00A7640B">
        <w:rPr>
          <w:rFonts w:ascii="Book Antiqua" w:hAnsi="Book Antiqua" w:cs="Open Sans"/>
          <w:sz w:val="22"/>
          <w:szCs w:val="22"/>
          <w:shd w:val="clear" w:color="auto" w:fill="FFFFFF"/>
          <w:lang w:val="sr-Cyrl-RS"/>
        </w:rPr>
        <w:t xml:space="preserve"> јединици. </w:t>
      </w:r>
    </w:p>
    <w:p w14:paraId="67BAC007" w14:textId="77777777" w:rsidR="00894968" w:rsidRPr="00A7640B" w:rsidRDefault="00894968" w:rsidP="00B60D05">
      <w:pPr>
        <w:spacing w:line="276" w:lineRule="auto"/>
        <w:jc w:val="both"/>
        <w:rPr>
          <w:rFonts w:ascii="Book Antiqua" w:hAnsi="Book Antiqua" w:cs="Open Sans"/>
          <w:sz w:val="22"/>
          <w:szCs w:val="22"/>
          <w:shd w:val="clear" w:color="auto" w:fill="FFFFFF"/>
          <w:lang w:val="sr-Cyrl-RS"/>
        </w:rPr>
      </w:pPr>
    </w:p>
    <w:p w14:paraId="699BE2D2" w14:textId="33155A8B" w:rsidR="00410652" w:rsidRPr="00A7640B" w:rsidRDefault="006B6C78" w:rsidP="00507A2B">
      <w:pPr>
        <w:spacing w:line="276" w:lineRule="auto"/>
        <w:jc w:val="both"/>
        <w:rPr>
          <w:rFonts w:ascii="Book Antiqua" w:eastAsia="Calibri" w:hAnsi="Book Antiqua"/>
          <w:sz w:val="22"/>
          <w:szCs w:val="22"/>
          <w:lang w:val="sr-Cyrl-RS"/>
        </w:rPr>
      </w:pPr>
      <w:r w:rsidRPr="00A7640B">
        <w:rPr>
          <w:rFonts w:ascii="Book Antiqua" w:eastAsia="Calibri" w:hAnsi="Book Antiqua"/>
          <w:sz w:val="22"/>
          <w:szCs w:val="22"/>
          <w:lang w:val="sr-Cyrl-RS"/>
        </w:rPr>
        <w:t xml:space="preserve">Сви запослени су дужни да се усавршавају кроз </w:t>
      </w:r>
      <w:r w:rsidR="001E4325" w:rsidRPr="00A7640B">
        <w:rPr>
          <w:rFonts w:ascii="Book Antiqua" w:eastAsia="Calibri" w:hAnsi="Book Antiqua"/>
          <w:sz w:val="22"/>
          <w:szCs w:val="22"/>
          <w:lang w:val="sr-Cyrl-RS"/>
        </w:rPr>
        <w:t xml:space="preserve">континуирано </w:t>
      </w:r>
      <w:r w:rsidRPr="00A7640B">
        <w:rPr>
          <w:rFonts w:ascii="Book Antiqua" w:eastAsia="Calibri" w:hAnsi="Book Antiqua"/>
          <w:sz w:val="22"/>
          <w:szCs w:val="22"/>
          <w:lang w:val="sr-Cyrl-RS"/>
        </w:rPr>
        <w:t xml:space="preserve">похађање стручних обука. </w:t>
      </w:r>
      <w:r w:rsidR="001E4325" w:rsidRPr="00A7640B">
        <w:rPr>
          <w:rFonts w:ascii="Book Antiqua" w:eastAsia="Calibri" w:hAnsi="Book Antiqua"/>
          <w:sz w:val="22"/>
          <w:szCs w:val="22"/>
          <w:lang w:val="sr-Cyrl-RS"/>
        </w:rPr>
        <w:t xml:space="preserve">Сви запослени стручни радници и сарадници који су у непосредном раду са децом су у </w:t>
      </w:r>
      <w:r w:rsidR="009032C2" w:rsidRPr="00A7640B">
        <w:rPr>
          <w:rFonts w:ascii="Book Antiqua" w:eastAsia="Calibri" w:hAnsi="Book Antiqua"/>
          <w:sz w:val="22"/>
          <w:szCs w:val="22"/>
          <w:lang w:val="sr-Cyrl-RS"/>
        </w:rPr>
        <w:t>обавези</w:t>
      </w:r>
      <w:r w:rsidR="001E4325" w:rsidRPr="00A7640B">
        <w:rPr>
          <w:rFonts w:ascii="Book Antiqua" w:eastAsia="Calibri" w:hAnsi="Book Antiqua"/>
          <w:sz w:val="22"/>
          <w:szCs w:val="22"/>
          <w:lang w:val="sr-Cyrl-RS"/>
        </w:rPr>
        <w:t xml:space="preserve"> да прођу циклус обука за примену базичног програма рада у овој установи и обуку за рад на СОС дечијој линији. </w:t>
      </w:r>
      <w:r w:rsidRPr="00A7640B">
        <w:rPr>
          <w:rFonts w:ascii="Book Antiqua" w:eastAsia="Calibri" w:hAnsi="Book Antiqua"/>
          <w:sz w:val="22"/>
          <w:szCs w:val="22"/>
          <w:lang w:val="sr-Cyrl-RS"/>
        </w:rPr>
        <w:t xml:space="preserve">Међутим, према наводима запослених и даље постоји потреба за специфичним </w:t>
      </w:r>
      <w:r w:rsidR="001E4325" w:rsidRPr="00A7640B">
        <w:rPr>
          <w:rFonts w:ascii="Book Antiqua" w:eastAsia="Calibri" w:hAnsi="Book Antiqua"/>
          <w:sz w:val="22"/>
          <w:szCs w:val="22"/>
          <w:lang w:val="sr-Cyrl-RS"/>
        </w:rPr>
        <w:t xml:space="preserve">акредитованим </w:t>
      </w:r>
      <w:r w:rsidRPr="00A7640B">
        <w:rPr>
          <w:rFonts w:ascii="Book Antiqua" w:eastAsia="Calibri" w:hAnsi="Book Antiqua"/>
          <w:sz w:val="22"/>
          <w:szCs w:val="22"/>
          <w:lang w:val="sr-Cyrl-RS"/>
        </w:rPr>
        <w:t>обукама о раном развоју деце и специфичностима рада са децом са тежим и тешким облицима инвалидитета у циљу што квалитетнијег приступа</w:t>
      </w:r>
      <w:r w:rsidR="001E4325" w:rsidRPr="00A7640B">
        <w:rPr>
          <w:rFonts w:ascii="Book Antiqua" w:eastAsia="Calibri" w:hAnsi="Book Antiqua"/>
          <w:sz w:val="22"/>
          <w:szCs w:val="22"/>
          <w:lang w:val="sr-Cyrl-RS"/>
        </w:rPr>
        <w:t xml:space="preserve"> овој категорији деце</w:t>
      </w:r>
      <w:r w:rsidR="0013264C" w:rsidRPr="00A7640B">
        <w:rPr>
          <w:rFonts w:ascii="Book Antiqua" w:eastAsia="Calibri" w:hAnsi="Book Antiqua"/>
          <w:sz w:val="22"/>
          <w:szCs w:val="22"/>
          <w:lang w:val="sr-Cyrl-RS"/>
        </w:rPr>
        <w:t xml:space="preserve">. </w:t>
      </w:r>
    </w:p>
    <w:p w14:paraId="3766053A" w14:textId="77777777" w:rsidR="00002158" w:rsidRPr="00A7640B" w:rsidRDefault="00002158" w:rsidP="00507A2B">
      <w:pPr>
        <w:spacing w:line="276" w:lineRule="auto"/>
        <w:jc w:val="both"/>
        <w:rPr>
          <w:rFonts w:ascii="Book Antiqua" w:eastAsia="Calibri" w:hAnsi="Book Antiqua"/>
          <w:sz w:val="22"/>
          <w:szCs w:val="22"/>
          <w:lang w:val="sr-Cyrl-RS"/>
        </w:rPr>
      </w:pPr>
    </w:p>
    <w:p w14:paraId="2FEAEF96" w14:textId="0CFB8117" w:rsidR="00002158" w:rsidRPr="00A7640B" w:rsidRDefault="00410652" w:rsidP="00507A2B">
      <w:pPr>
        <w:spacing w:line="276" w:lineRule="auto"/>
        <w:jc w:val="both"/>
        <w:rPr>
          <w:rFonts w:ascii="Book Antiqua" w:eastAsia="Calibri" w:hAnsi="Book Antiqua"/>
          <w:sz w:val="22"/>
          <w:szCs w:val="22"/>
          <w:lang w:val="sr-Cyrl-RS"/>
        </w:rPr>
      </w:pPr>
      <w:r w:rsidRPr="00A7640B">
        <w:rPr>
          <w:rFonts w:ascii="Book Antiqua" w:eastAsia="Calibri" w:hAnsi="Book Antiqua"/>
          <w:sz w:val="22"/>
          <w:szCs w:val="22"/>
          <w:lang w:val="sr-Cyrl-RS"/>
        </w:rPr>
        <w:t xml:space="preserve">Запослени су посебно истакли да је неопходно да се организују </w:t>
      </w:r>
      <w:r w:rsidR="003E6CCB" w:rsidRPr="00A7640B">
        <w:rPr>
          <w:rFonts w:ascii="Book Antiqua" w:eastAsia="Calibri" w:hAnsi="Book Antiqua"/>
          <w:sz w:val="22"/>
          <w:szCs w:val="22"/>
          <w:lang w:val="sr-Cyrl-RS"/>
        </w:rPr>
        <w:t>обуке за медицинско особље и лекаре</w:t>
      </w:r>
      <w:r w:rsidR="00767EF0">
        <w:rPr>
          <w:rFonts w:ascii="Book Antiqua" w:eastAsia="Calibri" w:hAnsi="Book Antiqua"/>
          <w:sz w:val="22"/>
          <w:szCs w:val="22"/>
          <w:lang w:val="sr-Cyrl-RS"/>
        </w:rPr>
        <w:t xml:space="preserve"> у болницама и породилиштима</w:t>
      </w:r>
      <w:r w:rsidR="003E6CCB" w:rsidRPr="00A7640B">
        <w:rPr>
          <w:rFonts w:ascii="Book Antiqua" w:eastAsia="Calibri" w:hAnsi="Book Antiqua"/>
          <w:sz w:val="22"/>
          <w:szCs w:val="22"/>
          <w:lang w:val="sr-Cyrl-RS"/>
        </w:rPr>
        <w:t xml:space="preserve">, имајући у виду да је уочено да нису довољно </w:t>
      </w:r>
      <w:proofErr w:type="spellStart"/>
      <w:r w:rsidR="003E6CCB" w:rsidRPr="00A7640B">
        <w:rPr>
          <w:rFonts w:ascii="Book Antiqua" w:eastAsia="Calibri" w:hAnsi="Book Antiqua"/>
          <w:sz w:val="22"/>
          <w:szCs w:val="22"/>
          <w:lang w:val="sr-Cyrl-RS"/>
        </w:rPr>
        <w:t>сензибилизани</w:t>
      </w:r>
      <w:proofErr w:type="spellEnd"/>
      <w:r w:rsidR="003E6CCB" w:rsidRPr="00A7640B">
        <w:rPr>
          <w:rFonts w:ascii="Book Antiqua" w:eastAsia="Calibri" w:hAnsi="Book Antiqua"/>
          <w:sz w:val="22"/>
          <w:szCs w:val="22"/>
          <w:lang w:val="sr-Cyrl-RS"/>
        </w:rPr>
        <w:t xml:space="preserve"> када су у питању деца са вишеструким инвалидитетом и да често већ у породилиштима саветују род</w:t>
      </w:r>
      <w:r w:rsidR="00195F59" w:rsidRPr="00A7640B">
        <w:rPr>
          <w:rFonts w:ascii="Book Antiqua" w:eastAsia="Calibri" w:hAnsi="Book Antiqua"/>
          <w:sz w:val="22"/>
          <w:szCs w:val="22"/>
          <w:lang w:val="sr-Cyrl-RS"/>
        </w:rPr>
        <w:t>и</w:t>
      </w:r>
      <w:r w:rsidR="003E6CCB" w:rsidRPr="00A7640B">
        <w:rPr>
          <w:rFonts w:ascii="Book Antiqua" w:eastAsia="Calibri" w:hAnsi="Book Antiqua"/>
          <w:sz w:val="22"/>
          <w:szCs w:val="22"/>
          <w:lang w:val="sr-Cyrl-RS"/>
        </w:rPr>
        <w:t>теље да оставе децу у „</w:t>
      </w:r>
      <w:proofErr w:type="spellStart"/>
      <w:r w:rsidR="003E6CCB" w:rsidRPr="00A7640B">
        <w:rPr>
          <w:rFonts w:ascii="Book Antiqua" w:eastAsia="Calibri" w:hAnsi="Book Antiqua"/>
          <w:sz w:val="22"/>
          <w:szCs w:val="22"/>
          <w:lang w:val="sr-Cyrl-RS"/>
        </w:rPr>
        <w:t>Звечанској</w:t>
      </w:r>
      <w:proofErr w:type="spellEnd"/>
      <w:r w:rsidR="003E6CCB" w:rsidRPr="00A7640B">
        <w:rPr>
          <w:rFonts w:ascii="Book Antiqua" w:eastAsia="Calibri" w:hAnsi="Book Antiqua"/>
          <w:sz w:val="22"/>
          <w:szCs w:val="22"/>
          <w:lang w:val="sr-Cyrl-RS"/>
        </w:rPr>
        <w:t xml:space="preserve">“. </w:t>
      </w:r>
      <w:r w:rsidR="00195F59" w:rsidRPr="00A7640B">
        <w:rPr>
          <w:rFonts w:ascii="Book Antiqua" w:eastAsia="Calibri" w:hAnsi="Book Antiqua"/>
          <w:sz w:val="22"/>
          <w:szCs w:val="22"/>
          <w:lang w:val="sr-Cyrl-RS"/>
        </w:rPr>
        <w:t xml:space="preserve">Запослени су навели да су у раду са родитељима информисани да им се у здравственим установама често сугерише да је  децу са сметњама у развоју и инвалидитетом „боље препустити установи“. </w:t>
      </w:r>
    </w:p>
    <w:p w14:paraId="15A0B876" w14:textId="77777777" w:rsidR="00002158" w:rsidRPr="00A7640B" w:rsidRDefault="00002158" w:rsidP="00507A2B">
      <w:pPr>
        <w:spacing w:line="276" w:lineRule="auto"/>
        <w:jc w:val="both"/>
        <w:rPr>
          <w:rFonts w:ascii="Book Antiqua" w:eastAsia="Calibri" w:hAnsi="Book Antiqua"/>
          <w:sz w:val="22"/>
          <w:szCs w:val="22"/>
          <w:lang w:val="sr-Cyrl-RS"/>
        </w:rPr>
      </w:pPr>
    </w:p>
    <w:p w14:paraId="0DF80809" w14:textId="62F6156C" w:rsidR="001E4325" w:rsidRPr="00A7640B" w:rsidRDefault="00195F59" w:rsidP="00507A2B">
      <w:pPr>
        <w:spacing w:line="276" w:lineRule="auto"/>
        <w:jc w:val="both"/>
        <w:rPr>
          <w:rFonts w:ascii="Book Antiqua" w:eastAsia="Calibri" w:hAnsi="Book Antiqua"/>
          <w:sz w:val="22"/>
          <w:szCs w:val="22"/>
          <w:lang w:val="sr-Cyrl-RS"/>
        </w:rPr>
      </w:pPr>
      <w:r w:rsidRPr="00A7640B">
        <w:rPr>
          <w:rFonts w:ascii="Book Antiqua" w:eastAsia="Calibri" w:hAnsi="Book Antiqua"/>
          <w:sz w:val="22"/>
          <w:szCs w:val="22"/>
          <w:lang w:val="sr-Cyrl-RS"/>
        </w:rPr>
        <w:t xml:space="preserve">С тим у вези, закључено је да и даље постоји неразумевање </w:t>
      </w:r>
      <w:r w:rsidR="00002158" w:rsidRPr="00A7640B">
        <w:rPr>
          <w:rFonts w:ascii="Book Antiqua" w:eastAsia="Calibri" w:hAnsi="Book Antiqua"/>
          <w:sz w:val="22"/>
          <w:szCs w:val="22"/>
          <w:lang w:val="sr-Cyrl-RS"/>
        </w:rPr>
        <w:t xml:space="preserve">социјалног модела и приступа људским правима за особе са инвалидитетом од стране здравствених стручњака и да се заступа медицински модел где се инвалидитет види искључиво као дијагноза и недостатак. </w:t>
      </w:r>
    </w:p>
    <w:p w14:paraId="49EB306C" w14:textId="77777777" w:rsidR="00D4031A" w:rsidRPr="00A7640B" w:rsidRDefault="00D4031A" w:rsidP="004C50EF">
      <w:pPr>
        <w:jc w:val="both"/>
        <w:rPr>
          <w:rFonts w:ascii="Book Antiqua" w:hAnsi="Book Antiqua"/>
          <w:sz w:val="22"/>
          <w:szCs w:val="22"/>
          <w:u w:val="single"/>
          <w:lang w:val="sr-Cyrl-RS"/>
        </w:rPr>
      </w:pPr>
    </w:p>
    <w:p w14:paraId="43439A75" w14:textId="52DAFE6A" w:rsidR="00D4031A" w:rsidRPr="00A7640B" w:rsidRDefault="00A23B1A" w:rsidP="004C50EF">
      <w:pPr>
        <w:jc w:val="both"/>
        <w:rPr>
          <w:rFonts w:ascii="Book Antiqua" w:hAnsi="Book Antiqua"/>
          <w:b/>
          <w:bCs/>
          <w:sz w:val="22"/>
          <w:szCs w:val="22"/>
          <w:u w:val="single"/>
          <w:lang w:val="sr-Cyrl-RS"/>
        </w:rPr>
      </w:pPr>
      <w:r w:rsidRPr="00A7640B">
        <w:rPr>
          <w:rFonts w:ascii="Book Antiqua" w:hAnsi="Book Antiqua"/>
          <w:b/>
          <w:bCs/>
          <w:sz w:val="22"/>
          <w:szCs w:val="22"/>
          <w:u w:val="single"/>
          <w:lang w:val="sr-Cyrl-RS"/>
        </w:rPr>
        <w:t>4</w:t>
      </w:r>
      <w:r w:rsidR="00D4031A" w:rsidRPr="00A7640B">
        <w:rPr>
          <w:rFonts w:ascii="Book Antiqua" w:hAnsi="Book Antiqua"/>
          <w:b/>
          <w:bCs/>
          <w:sz w:val="22"/>
          <w:szCs w:val="22"/>
          <w:u w:val="single"/>
          <w:lang w:val="sr-Cyrl-RS"/>
        </w:rPr>
        <w:t>. СТРУКТУРА И БРОЈ КОРИСНИКА</w:t>
      </w:r>
    </w:p>
    <w:p w14:paraId="1B1BFB08" w14:textId="77777777" w:rsidR="00002158" w:rsidRPr="00A7640B" w:rsidRDefault="00002158" w:rsidP="00002158">
      <w:pPr>
        <w:tabs>
          <w:tab w:val="left" w:pos="180"/>
          <w:tab w:val="left" w:pos="581"/>
          <w:tab w:val="left" w:pos="6161"/>
        </w:tabs>
        <w:spacing w:line="276" w:lineRule="auto"/>
        <w:jc w:val="both"/>
        <w:rPr>
          <w:rFonts w:ascii="Book Antiqua" w:eastAsia="Times New Roman" w:hAnsi="Book Antiqua" w:cs="Arial"/>
          <w:sz w:val="22"/>
          <w:szCs w:val="22"/>
          <w:lang w:val="sr-Cyrl-RS"/>
        </w:rPr>
      </w:pPr>
    </w:p>
    <w:p w14:paraId="7B3762D5" w14:textId="7770B231" w:rsidR="00246396" w:rsidRDefault="00002158" w:rsidP="000859D2">
      <w:pPr>
        <w:tabs>
          <w:tab w:val="left" w:pos="180"/>
          <w:tab w:val="left" w:pos="581"/>
          <w:tab w:val="left" w:pos="6161"/>
        </w:tabs>
        <w:spacing w:line="276" w:lineRule="auto"/>
        <w:jc w:val="both"/>
        <w:rPr>
          <w:rFonts w:ascii="Book Antiqua" w:eastAsia="Times New Roman" w:hAnsi="Book Antiqua" w:cs="Arial"/>
          <w:sz w:val="22"/>
          <w:szCs w:val="22"/>
          <w:lang w:val="sr-Cyrl-RS"/>
        </w:rPr>
      </w:pPr>
      <w:bookmarkStart w:id="2" w:name="_Hlk237935253"/>
      <w:r w:rsidRPr="00A7640B">
        <w:rPr>
          <w:rFonts w:ascii="Book Antiqua" w:eastAsia="Times New Roman" w:hAnsi="Book Antiqua" w:cs="Arial"/>
          <w:sz w:val="22"/>
          <w:szCs w:val="22"/>
          <w:lang w:val="sr-Cyrl-RS"/>
        </w:rPr>
        <w:t>1.</w:t>
      </w:r>
      <w:r w:rsidRPr="00A7640B">
        <w:rPr>
          <w:rFonts w:ascii="Book Antiqua" w:eastAsia="Times New Roman" w:hAnsi="Book Antiqua" w:cs="Arial"/>
          <w:sz w:val="22"/>
          <w:szCs w:val="22"/>
          <w:lang w:val="sr-Cyrl-RS"/>
        </w:rPr>
        <w:tab/>
        <w:t>РЈ Стационар - Смештај деце без родитељског старања узраста о</w:t>
      </w:r>
      <w:r w:rsidR="00767EF0">
        <w:rPr>
          <w:rFonts w:ascii="Book Antiqua" w:eastAsia="Times New Roman" w:hAnsi="Book Antiqua" w:cs="Arial"/>
          <w:sz w:val="22"/>
          <w:szCs w:val="22"/>
          <w:lang w:val="sr-Cyrl-RS"/>
        </w:rPr>
        <w:t>д</w:t>
      </w:r>
      <w:r w:rsidRPr="00A7640B">
        <w:rPr>
          <w:rFonts w:ascii="Book Antiqua" w:eastAsia="Times New Roman" w:hAnsi="Book Antiqua" w:cs="Arial"/>
          <w:sz w:val="22"/>
          <w:szCs w:val="22"/>
          <w:lang w:val="sr-Cyrl-RS"/>
        </w:rPr>
        <w:t xml:space="preserve"> З године (има деце која су још увек на смештају, иако имају више година због недостатка породичних и институционалних решења у систему социјалне заштите. На дан 27.7.2026. на смештају: 3</w:t>
      </w:r>
      <w:r w:rsidR="000859D2" w:rsidRPr="00A7640B">
        <w:rPr>
          <w:rFonts w:ascii="Book Antiqua" w:eastAsia="Times New Roman" w:hAnsi="Book Antiqua" w:cs="Arial"/>
          <w:sz w:val="22"/>
          <w:szCs w:val="22"/>
          <w:lang w:val="sr-Cyrl-RS"/>
        </w:rPr>
        <w:t>5</w:t>
      </w:r>
      <w:r w:rsidRPr="00A7640B">
        <w:rPr>
          <w:rFonts w:ascii="Book Antiqua" w:eastAsia="Times New Roman" w:hAnsi="Book Antiqua" w:cs="Arial"/>
          <w:sz w:val="22"/>
          <w:szCs w:val="22"/>
          <w:lang w:val="sr-Cyrl-RS"/>
        </w:rPr>
        <w:t xml:space="preserve"> деце. </w:t>
      </w:r>
    </w:p>
    <w:p w14:paraId="3C99CF7D" w14:textId="77777777" w:rsidR="00246396" w:rsidRDefault="00246396" w:rsidP="000859D2">
      <w:pPr>
        <w:tabs>
          <w:tab w:val="left" w:pos="180"/>
          <w:tab w:val="left" w:pos="581"/>
          <w:tab w:val="left" w:pos="6161"/>
        </w:tabs>
        <w:spacing w:line="276" w:lineRule="auto"/>
        <w:jc w:val="both"/>
        <w:rPr>
          <w:rFonts w:ascii="Book Antiqua" w:eastAsia="Times New Roman" w:hAnsi="Book Antiqua" w:cs="Arial"/>
          <w:sz w:val="22"/>
          <w:szCs w:val="22"/>
          <w:lang w:val="sr-Cyrl-RS"/>
        </w:rPr>
      </w:pPr>
    </w:p>
    <w:p w14:paraId="2769EF57" w14:textId="30580A8F" w:rsidR="00002158" w:rsidRPr="00A7640B" w:rsidRDefault="00002158" w:rsidP="000859D2">
      <w:pPr>
        <w:tabs>
          <w:tab w:val="left" w:pos="180"/>
          <w:tab w:val="left" w:pos="581"/>
          <w:tab w:val="left" w:pos="6161"/>
        </w:tabs>
        <w:spacing w:line="276" w:lineRule="auto"/>
        <w:jc w:val="both"/>
        <w:rPr>
          <w:rFonts w:ascii="Book Antiqua" w:eastAsia="Times New Roman" w:hAnsi="Book Antiqua" w:cs="Arial"/>
          <w:sz w:val="22"/>
          <w:szCs w:val="22"/>
          <w:lang w:val="sr-Cyrl-RS"/>
        </w:rPr>
      </w:pPr>
      <w:r w:rsidRPr="00A7640B">
        <w:rPr>
          <w:rFonts w:ascii="Book Antiqua" w:eastAsia="Times New Roman" w:hAnsi="Book Antiqua" w:cs="Arial"/>
          <w:sz w:val="22"/>
          <w:szCs w:val="22"/>
          <w:lang w:val="sr-Cyrl-RS"/>
        </w:rPr>
        <w:t xml:space="preserve">Од тога </w:t>
      </w:r>
      <w:r w:rsidR="000859D2" w:rsidRPr="00A7640B">
        <w:rPr>
          <w:rFonts w:ascii="Book Antiqua" w:eastAsia="Times New Roman" w:hAnsi="Book Antiqua" w:cs="Arial"/>
          <w:sz w:val="22"/>
          <w:szCs w:val="22"/>
          <w:lang w:val="sr-Cyrl-RS"/>
        </w:rPr>
        <w:t>узраста од 0-1 год. укупно 1 дете; од 1-2 год. укупно 3 деце; од 2-3 год. укупно 4 деце; од 3-4 год. укупно 12 деце; од 4-5 год. укупно 8 деце; од 5-6 год. укупно 3 деце; од 6-7 год. укупно 4 деце.</w:t>
      </w:r>
      <w:r w:rsidR="00A86CAA" w:rsidRPr="00A7640B">
        <w:rPr>
          <w:rFonts w:ascii="Book Antiqua" w:eastAsia="Times New Roman" w:hAnsi="Book Antiqua" w:cs="Arial"/>
          <w:sz w:val="22"/>
          <w:szCs w:val="22"/>
          <w:lang w:val="sr-Cyrl-RS"/>
        </w:rPr>
        <w:t xml:space="preserve"> </w:t>
      </w:r>
    </w:p>
    <w:p w14:paraId="51EA2297" w14:textId="77777777" w:rsidR="009032C2" w:rsidRPr="00A7640B" w:rsidRDefault="009032C2" w:rsidP="009032C2">
      <w:pPr>
        <w:jc w:val="both"/>
        <w:rPr>
          <w:rFonts w:ascii="Book Antiqua" w:hAnsi="Book Antiqua" w:cs="Calibri"/>
          <w:color w:val="00B050"/>
          <w:sz w:val="22"/>
          <w:szCs w:val="22"/>
          <w:lang w:val="sr-Cyrl-RS"/>
        </w:rPr>
      </w:pPr>
    </w:p>
    <w:p w14:paraId="76D709C9" w14:textId="71E3BFCB" w:rsidR="00A86CAA" w:rsidRPr="00A7640B" w:rsidRDefault="009032C2" w:rsidP="009032C2">
      <w:pPr>
        <w:jc w:val="both"/>
        <w:rPr>
          <w:rFonts w:ascii="Book Antiqua" w:hAnsi="Book Antiqua" w:cs="Calibri"/>
          <w:sz w:val="22"/>
          <w:szCs w:val="22"/>
          <w:lang w:val="sr-Cyrl-RS"/>
        </w:rPr>
      </w:pPr>
      <w:r w:rsidRPr="00A7640B">
        <w:rPr>
          <w:rFonts w:ascii="Book Antiqua" w:hAnsi="Book Antiqua" w:cs="Calibri"/>
          <w:sz w:val="22"/>
          <w:szCs w:val="22"/>
          <w:lang w:val="sr-Cyrl-RS"/>
        </w:rPr>
        <w:t>Према речима запослених, иако је к</w:t>
      </w:r>
      <w:r w:rsidR="00A86CAA" w:rsidRPr="00A7640B">
        <w:rPr>
          <w:rFonts w:ascii="Book Antiqua" w:hAnsi="Book Antiqua" w:cs="Calibri"/>
          <w:sz w:val="22"/>
          <w:szCs w:val="22"/>
          <w:lang w:val="sr-Cyrl-RS"/>
        </w:rPr>
        <w:t>апацитет ове Р</w:t>
      </w:r>
      <w:r w:rsidRPr="00A7640B">
        <w:rPr>
          <w:rFonts w:ascii="Book Antiqua" w:hAnsi="Book Antiqua" w:cs="Calibri"/>
          <w:sz w:val="22"/>
          <w:szCs w:val="22"/>
          <w:lang w:val="sr-Cyrl-RS"/>
        </w:rPr>
        <w:t>адне јединице</w:t>
      </w:r>
      <w:r w:rsidR="00A86CAA" w:rsidRPr="00A7640B">
        <w:rPr>
          <w:rFonts w:ascii="Book Antiqua" w:hAnsi="Book Antiqua" w:cs="Calibri"/>
          <w:sz w:val="22"/>
          <w:szCs w:val="22"/>
          <w:lang w:val="sr-Cyrl-RS"/>
        </w:rPr>
        <w:t xml:space="preserve"> према Уредби о мрежи </w:t>
      </w:r>
      <w:r w:rsidRPr="00A7640B">
        <w:rPr>
          <w:rFonts w:ascii="Book Antiqua" w:hAnsi="Book Antiqua" w:cs="Calibri"/>
          <w:sz w:val="22"/>
          <w:szCs w:val="22"/>
          <w:lang w:val="sr-Cyrl-RS"/>
        </w:rPr>
        <w:t xml:space="preserve">установа социјалне заштите </w:t>
      </w:r>
      <w:r w:rsidR="00A86CAA" w:rsidRPr="00A7640B">
        <w:rPr>
          <w:rFonts w:ascii="Book Antiqua" w:hAnsi="Book Antiqua" w:cs="Calibri"/>
          <w:sz w:val="22"/>
          <w:szCs w:val="22"/>
          <w:lang w:val="sr-Cyrl-RS"/>
        </w:rPr>
        <w:t>80, реални капацитет је 30</w:t>
      </w:r>
      <w:r w:rsidRPr="00A7640B">
        <w:rPr>
          <w:rFonts w:ascii="Book Antiqua" w:hAnsi="Book Antiqua" w:cs="Calibri"/>
          <w:sz w:val="22"/>
          <w:szCs w:val="22"/>
          <w:lang w:val="sr-Cyrl-RS"/>
        </w:rPr>
        <w:t xml:space="preserve"> места</w:t>
      </w:r>
      <w:r w:rsidR="00A86CAA" w:rsidRPr="00A7640B">
        <w:rPr>
          <w:rFonts w:ascii="Book Antiqua" w:hAnsi="Book Antiqua" w:cs="Calibri"/>
          <w:sz w:val="22"/>
          <w:szCs w:val="22"/>
          <w:lang w:val="sr-Cyrl-RS"/>
        </w:rPr>
        <w:t>, а</w:t>
      </w:r>
      <w:r w:rsidRPr="00A7640B">
        <w:rPr>
          <w:rFonts w:ascii="Book Antiqua" w:hAnsi="Book Antiqua" w:cs="Calibri"/>
          <w:sz w:val="22"/>
          <w:szCs w:val="22"/>
          <w:lang w:val="sr-Cyrl-RS"/>
        </w:rPr>
        <w:t xml:space="preserve"> забрињавајућа је чињеница да је </w:t>
      </w:r>
      <w:r w:rsidR="00A86CAA" w:rsidRPr="00A7640B">
        <w:rPr>
          <w:rFonts w:ascii="Book Antiqua" w:hAnsi="Book Antiqua" w:cs="Calibri"/>
          <w:sz w:val="22"/>
          <w:szCs w:val="22"/>
          <w:lang w:val="sr-Cyrl-RS"/>
        </w:rPr>
        <w:t xml:space="preserve"> последњих 5 година на смештају </w:t>
      </w:r>
      <w:r w:rsidRPr="00A7640B">
        <w:rPr>
          <w:rFonts w:ascii="Book Antiqua" w:hAnsi="Book Antiqua" w:cs="Calibri"/>
          <w:sz w:val="22"/>
          <w:szCs w:val="22"/>
          <w:lang w:val="sr-Cyrl-RS"/>
        </w:rPr>
        <w:t xml:space="preserve">увек </w:t>
      </w:r>
      <w:r w:rsidR="00A86CAA" w:rsidRPr="00A7640B">
        <w:rPr>
          <w:rFonts w:ascii="Book Antiqua" w:hAnsi="Book Antiqua" w:cs="Calibri"/>
          <w:sz w:val="22"/>
          <w:szCs w:val="22"/>
          <w:lang w:val="sr-Cyrl-RS"/>
        </w:rPr>
        <w:t xml:space="preserve">више од 30 деце.  </w:t>
      </w:r>
      <w:r w:rsidRPr="00A7640B">
        <w:rPr>
          <w:rFonts w:ascii="Book Antiqua" w:hAnsi="Book Antiqua" w:cs="Calibri"/>
          <w:sz w:val="22"/>
          <w:szCs w:val="22"/>
          <w:lang w:val="sr-Cyrl-RS"/>
        </w:rPr>
        <w:t>Такође, не треба заборавити и то да д</w:t>
      </w:r>
      <w:r w:rsidR="00A86CAA" w:rsidRPr="00A7640B">
        <w:rPr>
          <w:rFonts w:ascii="Book Antiqua" w:hAnsi="Book Antiqua" w:cs="Calibri"/>
          <w:sz w:val="22"/>
          <w:szCs w:val="22"/>
          <w:lang w:val="sr-Cyrl-RS"/>
        </w:rPr>
        <w:t xml:space="preserve">еца до 3 године не треба уопште да буду на смештају у установама осим у изузетним ситуацијама </w:t>
      </w:r>
      <w:r w:rsidRPr="00A7640B">
        <w:rPr>
          <w:rFonts w:ascii="Book Antiqua" w:hAnsi="Book Antiqua" w:cs="Calibri"/>
          <w:sz w:val="22"/>
          <w:szCs w:val="22"/>
          <w:lang w:val="sr-Cyrl-RS"/>
        </w:rPr>
        <w:t>посебно имајући у виду какве последице боравак у установама може имати на когнитивни развој у раном узрасту. Како запослени у установи и сам</w:t>
      </w:r>
      <w:r w:rsidR="00246396">
        <w:rPr>
          <w:rFonts w:ascii="Book Antiqua" w:hAnsi="Book Antiqua" w:cs="Calibri"/>
          <w:sz w:val="22"/>
          <w:szCs w:val="22"/>
          <w:lang w:val="sr-Cyrl-RS"/>
        </w:rPr>
        <w:t>и</w:t>
      </w:r>
      <w:r w:rsidRPr="00A7640B">
        <w:rPr>
          <w:rFonts w:ascii="Book Antiqua" w:hAnsi="Book Antiqua" w:cs="Calibri"/>
          <w:sz w:val="22"/>
          <w:szCs w:val="22"/>
          <w:lang w:val="sr-Cyrl-RS"/>
        </w:rPr>
        <w:t xml:space="preserve"> истичу, п</w:t>
      </w:r>
      <w:r w:rsidR="00A86CAA" w:rsidRPr="00A7640B">
        <w:rPr>
          <w:rFonts w:ascii="Book Antiqua" w:hAnsi="Book Antiqua" w:cs="Calibri"/>
          <w:sz w:val="22"/>
          <w:szCs w:val="22"/>
          <w:lang w:val="sr-Cyrl-RS"/>
        </w:rPr>
        <w:t xml:space="preserve">родужени боравак у установи на смештају за децу од 4 - 7 година је такође штетан јер </w:t>
      </w:r>
      <w:r w:rsidRPr="00A7640B">
        <w:rPr>
          <w:rFonts w:ascii="Book Antiqua" w:hAnsi="Book Antiqua" w:cs="Calibri"/>
          <w:sz w:val="22"/>
          <w:szCs w:val="22"/>
          <w:lang w:val="sr-Cyrl-RS"/>
        </w:rPr>
        <w:t xml:space="preserve">и </w:t>
      </w:r>
      <w:r w:rsidR="00A86CAA" w:rsidRPr="00A7640B">
        <w:rPr>
          <w:rFonts w:ascii="Book Antiqua" w:hAnsi="Book Antiqua" w:cs="Calibri"/>
          <w:sz w:val="22"/>
          <w:szCs w:val="22"/>
          <w:lang w:val="sr-Cyrl-RS"/>
        </w:rPr>
        <w:t xml:space="preserve">уз сав труд </w:t>
      </w:r>
      <w:r w:rsidRPr="00A7640B">
        <w:rPr>
          <w:rFonts w:ascii="Book Antiqua" w:hAnsi="Book Antiqua" w:cs="Calibri"/>
          <w:sz w:val="22"/>
          <w:szCs w:val="22"/>
          <w:lang w:val="sr-Cyrl-RS"/>
        </w:rPr>
        <w:t xml:space="preserve">запослених, деца </w:t>
      </w:r>
      <w:r w:rsidR="00A86CAA" w:rsidRPr="00A7640B">
        <w:rPr>
          <w:rFonts w:ascii="Book Antiqua" w:hAnsi="Book Antiqua" w:cs="Calibri"/>
          <w:sz w:val="22"/>
          <w:szCs w:val="22"/>
          <w:lang w:val="sr-Cyrl-RS"/>
        </w:rPr>
        <w:t xml:space="preserve">немају довољно прилика и </w:t>
      </w:r>
      <w:r w:rsidR="00A86CAA" w:rsidRPr="00A7640B">
        <w:rPr>
          <w:rFonts w:ascii="Book Antiqua" w:hAnsi="Book Antiqua" w:cs="Calibri"/>
          <w:sz w:val="22"/>
          <w:szCs w:val="22"/>
          <w:lang w:val="sr-Cyrl-RS"/>
        </w:rPr>
        <w:lastRenderedPageBreak/>
        <w:t xml:space="preserve">подстицаја за стицање искустава која су неопходна за уредан развој. </w:t>
      </w:r>
      <w:r w:rsidRPr="00A7640B">
        <w:rPr>
          <w:rFonts w:ascii="Book Antiqua" w:hAnsi="Book Antiqua" w:cs="Calibri"/>
          <w:sz w:val="22"/>
          <w:szCs w:val="22"/>
          <w:lang w:val="sr-Cyrl-RS"/>
        </w:rPr>
        <w:t>Пре преласка у ову наведену радну јединицу, п</w:t>
      </w:r>
      <w:r w:rsidR="00A86CAA" w:rsidRPr="00A7640B">
        <w:rPr>
          <w:rFonts w:ascii="Book Antiqua" w:hAnsi="Book Antiqua" w:cs="Calibri"/>
          <w:sz w:val="22"/>
          <w:szCs w:val="22"/>
          <w:lang w:val="sr-Cyrl-RS"/>
        </w:rPr>
        <w:t xml:space="preserve">реко 60% ове деце је претходно боравило у Прихватилишту Стационара минимум 6 месеци. </w:t>
      </w:r>
    </w:p>
    <w:p w14:paraId="260FA3A4" w14:textId="77777777" w:rsidR="00002158" w:rsidRPr="00A7640B" w:rsidRDefault="00002158" w:rsidP="00002158">
      <w:pPr>
        <w:tabs>
          <w:tab w:val="left" w:pos="180"/>
          <w:tab w:val="left" w:pos="581"/>
          <w:tab w:val="left" w:pos="6161"/>
        </w:tabs>
        <w:spacing w:line="276" w:lineRule="auto"/>
        <w:jc w:val="both"/>
        <w:rPr>
          <w:rFonts w:ascii="Book Antiqua" w:eastAsia="Times New Roman" w:hAnsi="Book Antiqua" w:cs="Arial"/>
          <w:sz w:val="22"/>
          <w:szCs w:val="22"/>
          <w:lang w:val="sr-Cyrl-RS"/>
        </w:rPr>
      </w:pPr>
    </w:p>
    <w:p w14:paraId="7ECAE7D5" w14:textId="77777777" w:rsidR="00246396" w:rsidRDefault="00002158" w:rsidP="009032C2">
      <w:pPr>
        <w:tabs>
          <w:tab w:val="left" w:pos="180"/>
          <w:tab w:val="left" w:pos="581"/>
          <w:tab w:val="left" w:pos="6161"/>
        </w:tabs>
        <w:spacing w:line="276" w:lineRule="auto"/>
        <w:jc w:val="both"/>
        <w:rPr>
          <w:rFonts w:ascii="Book Antiqua" w:eastAsia="Times New Roman" w:hAnsi="Book Antiqua" w:cs="Arial"/>
          <w:sz w:val="22"/>
          <w:szCs w:val="22"/>
          <w:lang w:val="sr-Cyrl-RS"/>
        </w:rPr>
      </w:pPr>
      <w:r w:rsidRPr="00A7640B">
        <w:rPr>
          <w:rFonts w:ascii="Book Antiqua" w:eastAsia="Times New Roman" w:hAnsi="Book Antiqua" w:cs="Arial"/>
          <w:sz w:val="22"/>
          <w:szCs w:val="22"/>
          <w:lang w:val="sr-Cyrl-RS"/>
        </w:rPr>
        <w:t>2.</w:t>
      </w:r>
      <w:r w:rsidRPr="00A7640B">
        <w:rPr>
          <w:rFonts w:ascii="Book Antiqua" w:eastAsia="Times New Roman" w:hAnsi="Book Antiqua" w:cs="Arial"/>
          <w:sz w:val="22"/>
          <w:szCs w:val="22"/>
          <w:lang w:val="sr-Cyrl-RS"/>
        </w:rPr>
        <w:tab/>
        <w:t>РЈ Смештај уз интензивну подршку - Смештај деце са вишеструким тешкоћама у развоју узраста 0-18 година, иако има и пунолетних корисника због недостатка институционалних решења у систему социјалне заштите. На дан 27.</w:t>
      </w:r>
      <w:r w:rsidR="009032C2" w:rsidRPr="00A7640B">
        <w:rPr>
          <w:rFonts w:ascii="Book Antiqua" w:eastAsia="Times New Roman" w:hAnsi="Book Antiqua" w:cs="Arial"/>
          <w:sz w:val="22"/>
          <w:szCs w:val="22"/>
          <w:lang w:val="sr-Cyrl-RS"/>
        </w:rPr>
        <w:t xml:space="preserve"> </w:t>
      </w:r>
      <w:r w:rsidRPr="00A7640B">
        <w:rPr>
          <w:rFonts w:ascii="Book Antiqua" w:eastAsia="Times New Roman" w:hAnsi="Book Antiqua" w:cs="Arial"/>
          <w:sz w:val="22"/>
          <w:szCs w:val="22"/>
          <w:lang w:val="sr-Cyrl-RS"/>
        </w:rPr>
        <w:t>7.2026. на смештају: 1</w:t>
      </w:r>
      <w:r w:rsidR="009032C2" w:rsidRPr="00A7640B">
        <w:rPr>
          <w:rFonts w:ascii="Book Antiqua" w:eastAsia="Times New Roman" w:hAnsi="Book Antiqua" w:cs="Arial"/>
          <w:sz w:val="22"/>
          <w:szCs w:val="22"/>
          <w:lang w:val="sr-Cyrl-RS"/>
        </w:rPr>
        <w:t>20</w:t>
      </w:r>
      <w:r w:rsidRPr="00A7640B">
        <w:rPr>
          <w:rFonts w:ascii="Book Antiqua" w:eastAsia="Times New Roman" w:hAnsi="Book Antiqua" w:cs="Arial"/>
          <w:sz w:val="22"/>
          <w:szCs w:val="22"/>
          <w:lang w:val="sr-Cyrl-RS"/>
        </w:rPr>
        <w:t xml:space="preserve"> деце.</w:t>
      </w:r>
      <w:r w:rsidR="009032C2" w:rsidRPr="00A7640B">
        <w:rPr>
          <w:rFonts w:ascii="Book Antiqua" w:eastAsia="Times New Roman" w:hAnsi="Book Antiqua" w:cs="Arial"/>
          <w:sz w:val="22"/>
          <w:szCs w:val="22"/>
          <w:lang w:val="sr-Cyrl-RS"/>
        </w:rPr>
        <w:t xml:space="preserve"> </w:t>
      </w:r>
      <w:r w:rsidR="00246396">
        <w:rPr>
          <w:rFonts w:ascii="Book Antiqua" w:eastAsia="Times New Roman" w:hAnsi="Book Antiqua" w:cs="Arial"/>
          <w:sz w:val="22"/>
          <w:szCs w:val="22"/>
          <w:lang w:val="sr-Cyrl-RS"/>
        </w:rPr>
        <w:t xml:space="preserve">  </w:t>
      </w:r>
    </w:p>
    <w:p w14:paraId="57E6273D" w14:textId="77777777" w:rsidR="00246396" w:rsidRDefault="00246396" w:rsidP="009032C2">
      <w:pPr>
        <w:tabs>
          <w:tab w:val="left" w:pos="180"/>
          <w:tab w:val="left" w:pos="581"/>
          <w:tab w:val="left" w:pos="6161"/>
        </w:tabs>
        <w:spacing w:line="276" w:lineRule="auto"/>
        <w:jc w:val="both"/>
        <w:rPr>
          <w:rFonts w:ascii="Book Antiqua" w:eastAsia="Times New Roman" w:hAnsi="Book Antiqua" w:cs="Arial"/>
          <w:sz w:val="22"/>
          <w:szCs w:val="22"/>
          <w:lang w:val="sr-Cyrl-RS"/>
        </w:rPr>
      </w:pPr>
    </w:p>
    <w:p w14:paraId="04F6D885" w14:textId="70A9F9A6" w:rsidR="00A86CAA" w:rsidRPr="00A7640B" w:rsidRDefault="009032C2" w:rsidP="009032C2">
      <w:pPr>
        <w:tabs>
          <w:tab w:val="left" w:pos="180"/>
          <w:tab w:val="left" w:pos="581"/>
          <w:tab w:val="left" w:pos="6161"/>
        </w:tabs>
        <w:spacing w:line="276" w:lineRule="auto"/>
        <w:jc w:val="both"/>
        <w:rPr>
          <w:rFonts w:ascii="Book Antiqua" w:eastAsia="Times New Roman" w:hAnsi="Book Antiqua" w:cs="Arial"/>
          <w:sz w:val="22"/>
          <w:szCs w:val="22"/>
          <w:lang w:val="sr-Cyrl-RS"/>
        </w:rPr>
      </w:pPr>
      <w:r w:rsidRPr="00A7640B">
        <w:rPr>
          <w:rFonts w:ascii="Book Antiqua" w:hAnsi="Book Antiqua" w:cs="Calibri"/>
          <w:sz w:val="22"/>
          <w:szCs w:val="22"/>
          <w:lang w:val="sr-Cyrl-RS"/>
        </w:rPr>
        <w:t>О</w:t>
      </w:r>
      <w:r w:rsidR="00A86CAA" w:rsidRPr="00A7640B">
        <w:rPr>
          <w:rFonts w:ascii="Book Antiqua" w:hAnsi="Book Antiqua" w:cs="Calibri"/>
          <w:sz w:val="22"/>
          <w:szCs w:val="22"/>
          <w:lang w:val="sr-Cyrl-RS"/>
        </w:rPr>
        <w:t>д тога 0-3 године 8</w:t>
      </w:r>
      <w:r w:rsidRPr="00A7640B">
        <w:rPr>
          <w:rFonts w:ascii="Book Antiqua" w:hAnsi="Book Antiqua" w:cs="Calibri"/>
          <w:sz w:val="22"/>
          <w:szCs w:val="22"/>
          <w:lang w:val="sr-Cyrl-RS"/>
        </w:rPr>
        <w:t xml:space="preserve"> деце</w:t>
      </w:r>
      <w:r w:rsidR="00A86CAA" w:rsidRPr="00A7640B">
        <w:rPr>
          <w:rFonts w:ascii="Book Antiqua" w:hAnsi="Book Antiqua" w:cs="Calibri"/>
          <w:sz w:val="22"/>
          <w:szCs w:val="22"/>
          <w:lang w:val="sr-Cyrl-RS"/>
        </w:rPr>
        <w:t>, од  4 - 6 год</w:t>
      </w:r>
      <w:r w:rsidRPr="00A7640B">
        <w:rPr>
          <w:rFonts w:ascii="Book Antiqua" w:hAnsi="Book Antiqua" w:cs="Calibri"/>
          <w:sz w:val="22"/>
          <w:szCs w:val="22"/>
          <w:lang w:val="sr-Cyrl-RS"/>
        </w:rPr>
        <w:t>ина</w:t>
      </w:r>
      <w:r w:rsidR="00A86CAA" w:rsidRPr="00A7640B">
        <w:rPr>
          <w:rFonts w:ascii="Book Antiqua" w:hAnsi="Book Antiqua" w:cs="Calibri"/>
          <w:sz w:val="22"/>
          <w:szCs w:val="22"/>
          <w:lang w:val="sr-Cyrl-RS"/>
        </w:rPr>
        <w:t xml:space="preserve"> </w:t>
      </w:r>
      <w:r w:rsidRPr="00A7640B">
        <w:rPr>
          <w:rFonts w:ascii="Book Antiqua" w:hAnsi="Book Antiqua" w:cs="Calibri"/>
          <w:sz w:val="22"/>
          <w:szCs w:val="22"/>
          <w:lang w:val="sr-Cyrl-RS"/>
        </w:rPr>
        <w:t>–</w:t>
      </w:r>
      <w:r w:rsidR="00A86CAA" w:rsidRPr="00A7640B">
        <w:rPr>
          <w:rFonts w:ascii="Book Antiqua" w:hAnsi="Book Antiqua" w:cs="Calibri"/>
          <w:sz w:val="22"/>
          <w:szCs w:val="22"/>
          <w:lang w:val="sr-Cyrl-RS"/>
        </w:rPr>
        <w:t xml:space="preserve"> 28</w:t>
      </w:r>
      <w:r w:rsidRPr="00A7640B">
        <w:rPr>
          <w:rFonts w:ascii="Book Antiqua" w:hAnsi="Book Antiqua" w:cs="Calibri"/>
          <w:sz w:val="22"/>
          <w:szCs w:val="22"/>
          <w:lang w:val="sr-Cyrl-RS"/>
        </w:rPr>
        <w:t xml:space="preserve"> деце</w:t>
      </w:r>
      <w:r w:rsidR="00A86CAA" w:rsidRPr="00A7640B">
        <w:rPr>
          <w:rFonts w:ascii="Book Antiqua" w:hAnsi="Book Antiqua" w:cs="Calibri"/>
          <w:sz w:val="22"/>
          <w:szCs w:val="22"/>
          <w:lang w:val="sr-Cyrl-RS"/>
        </w:rPr>
        <w:t>, од 7-9 год - 16 деце, од 10 - 12 година - 13 деце, од 13 - 15 година 13 деце, од 16 - 18 година 14 деце; пунолетних корисника је укупно 28 -и то од  19- 21 годину - 13 младих, 22 - 24 године 14  младих и 25 година - 1 кор</w:t>
      </w:r>
      <w:r w:rsidRPr="00A7640B">
        <w:rPr>
          <w:rFonts w:ascii="Book Antiqua" w:hAnsi="Book Antiqua" w:cs="Calibri"/>
          <w:sz w:val="22"/>
          <w:szCs w:val="22"/>
          <w:lang w:val="sr-Cyrl-RS"/>
        </w:rPr>
        <w:t>исн</w:t>
      </w:r>
      <w:r w:rsidR="00A86CAA" w:rsidRPr="00A7640B">
        <w:rPr>
          <w:rFonts w:ascii="Book Antiqua" w:hAnsi="Book Antiqua" w:cs="Calibri"/>
          <w:sz w:val="22"/>
          <w:szCs w:val="22"/>
          <w:lang w:val="sr-Cyrl-RS"/>
        </w:rPr>
        <w:t>ица.</w:t>
      </w:r>
      <w:r w:rsidRPr="00A7640B">
        <w:rPr>
          <w:rFonts w:ascii="Book Antiqua" w:hAnsi="Book Antiqua" w:cs="Calibri"/>
          <w:sz w:val="22"/>
          <w:szCs w:val="22"/>
          <w:lang w:val="sr-Cyrl-RS"/>
        </w:rPr>
        <w:t xml:space="preserve"> Што се т</w:t>
      </w:r>
      <w:r w:rsidR="00246396">
        <w:rPr>
          <w:rFonts w:ascii="Book Antiqua" w:hAnsi="Book Antiqua" w:cs="Calibri"/>
          <w:sz w:val="22"/>
          <w:szCs w:val="22"/>
          <w:lang w:val="sr-Cyrl-RS"/>
        </w:rPr>
        <w:t>и</w:t>
      </w:r>
      <w:r w:rsidRPr="00A7640B">
        <w:rPr>
          <w:rFonts w:ascii="Book Antiqua" w:hAnsi="Book Antiqua" w:cs="Calibri"/>
          <w:sz w:val="22"/>
          <w:szCs w:val="22"/>
          <w:lang w:val="sr-Cyrl-RS"/>
        </w:rPr>
        <w:t>че врсте</w:t>
      </w:r>
      <w:r w:rsidR="00A86CAA" w:rsidRPr="00A7640B">
        <w:rPr>
          <w:rFonts w:ascii="Book Antiqua" w:hAnsi="Book Antiqua" w:cs="Calibri"/>
          <w:sz w:val="22"/>
          <w:szCs w:val="22"/>
          <w:lang w:val="sr-Cyrl-RS"/>
        </w:rPr>
        <w:t xml:space="preserve"> инвалидитета: </w:t>
      </w:r>
      <w:r w:rsidR="00A7640B" w:rsidRPr="00A7640B">
        <w:rPr>
          <w:rFonts w:ascii="Book Antiqua" w:hAnsi="Book Antiqua" w:cs="Calibri"/>
          <w:sz w:val="22"/>
          <w:szCs w:val="22"/>
          <w:lang w:val="sr-Cyrl-RS"/>
        </w:rPr>
        <w:t>вишеструке</w:t>
      </w:r>
      <w:r w:rsidR="00A86CAA" w:rsidRPr="00A7640B">
        <w:rPr>
          <w:rFonts w:ascii="Book Antiqua" w:hAnsi="Book Antiqua" w:cs="Calibri"/>
          <w:sz w:val="22"/>
          <w:szCs w:val="22"/>
          <w:lang w:val="sr-Cyrl-RS"/>
        </w:rPr>
        <w:t xml:space="preserve"> тешкоће </w:t>
      </w:r>
      <w:r w:rsidRPr="00A7640B">
        <w:rPr>
          <w:rFonts w:ascii="Book Antiqua" w:hAnsi="Book Antiqua" w:cs="Calibri"/>
          <w:sz w:val="22"/>
          <w:szCs w:val="22"/>
          <w:lang w:val="sr-Cyrl-RS"/>
        </w:rPr>
        <w:t>–</w:t>
      </w:r>
      <w:r w:rsidR="00A86CAA" w:rsidRPr="00A7640B">
        <w:rPr>
          <w:rFonts w:ascii="Book Antiqua" w:hAnsi="Book Antiqua" w:cs="Calibri"/>
          <w:sz w:val="22"/>
          <w:szCs w:val="22"/>
          <w:lang w:val="sr-Cyrl-RS"/>
        </w:rPr>
        <w:t xml:space="preserve"> 83</w:t>
      </w:r>
      <w:r w:rsidRPr="00A7640B">
        <w:rPr>
          <w:rFonts w:ascii="Book Antiqua" w:hAnsi="Book Antiqua" w:cs="Calibri"/>
          <w:sz w:val="22"/>
          <w:szCs w:val="22"/>
          <w:lang w:val="sr-Cyrl-RS"/>
        </w:rPr>
        <w:t xml:space="preserve"> корисника</w:t>
      </w:r>
      <w:r w:rsidR="00A86CAA" w:rsidRPr="00A7640B">
        <w:rPr>
          <w:rFonts w:ascii="Book Antiqua" w:hAnsi="Book Antiqua" w:cs="Calibri"/>
          <w:sz w:val="22"/>
          <w:szCs w:val="22"/>
          <w:lang w:val="sr-Cyrl-RS"/>
        </w:rPr>
        <w:t>, интелектуалне  - 32</w:t>
      </w:r>
      <w:r w:rsidRPr="00A7640B">
        <w:rPr>
          <w:rFonts w:ascii="Book Antiqua" w:hAnsi="Book Antiqua" w:cs="Calibri"/>
          <w:sz w:val="22"/>
          <w:szCs w:val="22"/>
          <w:lang w:val="sr-Cyrl-RS"/>
        </w:rPr>
        <w:t xml:space="preserve"> корисника</w:t>
      </w:r>
      <w:r w:rsidR="00A86CAA" w:rsidRPr="00A7640B">
        <w:rPr>
          <w:rFonts w:ascii="Book Antiqua" w:hAnsi="Book Antiqua" w:cs="Calibri"/>
          <w:sz w:val="22"/>
          <w:szCs w:val="22"/>
          <w:lang w:val="sr-Cyrl-RS"/>
        </w:rPr>
        <w:t xml:space="preserve"> и 5 первазивни развојни поремећај.</w:t>
      </w:r>
      <w:r w:rsidRPr="00A7640B">
        <w:rPr>
          <w:rFonts w:ascii="Book Antiqua" w:eastAsia="Times New Roman" w:hAnsi="Book Antiqua" w:cs="Arial"/>
          <w:sz w:val="22"/>
          <w:szCs w:val="22"/>
          <w:lang w:val="sr-Cyrl-RS"/>
        </w:rPr>
        <w:t xml:space="preserve"> </w:t>
      </w:r>
      <w:r w:rsidR="00A86CAA" w:rsidRPr="00A7640B">
        <w:rPr>
          <w:rFonts w:ascii="Book Antiqua" w:hAnsi="Book Antiqua" w:cs="Calibri"/>
          <w:sz w:val="22"/>
          <w:szCs w:val="22"/>
          <w:lang w:val="sr-Cyrl-RS"/>
        </w:rPr>
        <w:t>Према степену подршке - 103 кори</w:t>
      </w:r>
      <w:r w:rsidRPr="00A7640B">
        <w:rPr>
          <w:rFonts w:ascii="Book Antiqua" w:hAnsi="Book Antiqua" w:cs="Calibri"/>
          <w:sz w:val="22"/>
          <w:szCs w:val="22"/>
          <w:lang w:val="sr-Cyrl-RS"/>
        </w:rPr>
        <w:t>с</w:t>
      </w:r>
      <w:r w:rsidR="00A86CAA" w:rsidRPr="00A7640B">
        <w:rPr>
          <w:rFonts w:ascii="Book Antiqua" w:hAnsi="Book Antiqua" w:cs="Calibri"/>
          <w:sz w:val="22"/>
          <w:szCs w:val="22"/>
          <w:lang w:val="sr-Cyrl-RS"/>
        </w:rPr>
        <w:t xml:space="preserve">ника којима је потребан први степен подршке и 17 корисника - други степен подршке. Капацитет ове </w:t>
      </w:r>
      <w:r w:rsidRPr="00A7640B">
        <w:rPr>
          <w:rFonts w:ascii="Book Antiqua" w:hAnsi="Book Antiqua" w:cs="Calibri"/>
          <w:sz w:val="22"/>
          <w:szCs w:val="22"/>
          <w:lang w:val="sr-Cyrl-RS"/>
        </w:rPr>
        <w:t>јединице</w:t>
      </w:r>
      <w:r w:rsidR="00A86CAA" w:rsidRPr="00A7640B">
        <w:rPr>
          <w:rFonts w:ascii="Book Antiqua" w:hAnsi="Book Antiqua" w:cs="Calibri"/>
          <w:sz w:val="22"/>
          <w:szCs w:val="22"/>
          <w:lang w:val="sr-Cyrl-RS"/>
        </w:rPr>
        <w:t xml:space="preserve"> према Уредби о мрежи</w:t>
      </w:r>
      <w:r w:rsidRPr="00A7640B">
        <w:rPr>
          <w:rFonts w:ascii="Book Antiqua" w:hAnsi="Book Antiqua" w:cs="Calibri"/>
          <w:sz w:val="22"/>
          <w:szCs w:val="22"/>
          <w:lang w:val="sr-Cyrl-RS"/>
        </w:rPr>
        <w:t xml:space="preserve"> установа социјалне заштите</w:t>
      </w:r>
      <w:r w:rsidR="00A86CAA" w:rsidRPr="00A7640B">
        <w:rPr>
          <w:rFonts w:ascii="Book Antiqua" w:hAnsi="Book Antiqua" w:cs="Calibri"/>
          <w:sz w:val="22"/>
          <w:szCs w:val="22"/>
          <w:lang w:val="sr-Cyrl-RS"/>
        </w:rPr>
        <w:t xml:space="preserve"> је 150, реални капацитет је 120</w:t>
      </w:r>
      <w:r w:rsidRPr="00A7640B">
        <w:rPr>
          <w:rFonts w:ascii="Book Antiqua" w:hAnsi="Book Antiqua" w:cs="Calibri"/>
          <w:sz w:val="22"/>
          <w:szCs w:val="22"/>
          <w:lang w:val="sr-Cyrl-RS"/>
        </w:rPr>
        <w:t>,</w:t>
      </w:r>
      <w:r w:rsidR="0060257A">
        <w:rPr>
          <w:rFonts w:ascii="Book Antiqua" w:hAnsi="Book Antiqua" w:cs="Calibri"/>
          <w:sz w:val="22"/>
          <w:szCs w:val="22"/>
          <w:lang w:val="sr-Cyrl-RS"/>
        </w:rPr>
        <w:t xml:space="preserve"> </w:t>
      </w:r>
      <w:r w:rsidRPr="00A7640B">
        <w:rPr>
          <w:rFonts w:ascii="Book Antiqua" w:hAnsi="Book Antiqua" w:cs="Calibri"/>
          <w:sz w:val="22"/>
          <w:szCs w:val="22"/>
          <w:lang w:val="sr-Cyrl-RS"/>
        </w:rPr>
        <w:t>а</w:t>
      </w:r>
      <w:r w:rsidR="00A86CAA" w:rsidRPr="00A7640B">
        <w:rPr>
          <w:rFonts w:ascii="Book Antiqua" w:hAnsi="Book Antiqua" w:cs="Calibri"/>
          <w:sz w:val="22"/>
          <w:szCs w:val="22"/>
          <w:lang w:val="sr-Cyrl-RS"/>
        </w:rPr>
        <w:t xml:space="preserve"> деценију уназад је константно попуњен</w:t>
      </w:r>
      <w:r w:rsidRPr="00A7640B">
        <w:rPr>
          <w:rFonts w:ascii="Book Antiqua" w:hAnsi="Book Antiqua" w:cs="Calibri"/>
          <w:sz w:val="22"/>
          <w:szCs w:val="22"/>
          <w:lang w:val="sr-Cyrl-RS"/>
        </w:rPr>
        <w:t>а</w:t>
      </w:r>
      <w:r w:rsidR="00A86CAA" w:rsidRPr="00A7640B">
        <w:rPr>
          <w:rFonts w:ascii="Book Antiqua" w:hAnsi="Book Antiqua" w:cs="Calibri"/>
          <w:sz w:val="22"/>
          <w:szCs w:val="22"/>
          <w:lang w:val="sr-Cyrl-RS"/>
        </w:rPr>
        <w:t xml:space="preserve">.   </w:t>
      </w:r>
    </w:p>
    <w:p w14:paraId="0BE123D4" w14:textId="77777777" w:rsidR="00002158" w:rsidRPr="00A7640B" w:rsidRDefault="00002158" w:rsidP="009032C2">
      <w:pPr>
        <w:tabs>
          <w:tab w:val="left" w:pos="180"/>
          <w:tab w:val="left" w:pos="581"/>
          <w:tab w:val="left" w:pos="6161"/>
        </w:tabs>
        <w:spacing w:line="276" w:lineRule="auto"/>
        <w:jc w:val="both"/>
        <w:rPr>
          <w:rFonts w:ascii="Book Antiqua" w:eastAsia="Times New Roman" w:hAnsi="Book Antiqua" w:cs="Arial"/>
          <w:sz w:val="22"/>
          <w:szCs w:val="22"/>
          <w:lang w:val="sr-Cyrl-RS"/>
        </w:rPr>
      </w:pPr>
    </w:p>
    <w:p w14:paraId="56C30C62" w14:textId="77777777" w:rsidR="0060257A" w:rsidRDefault="00002158" w:rsidP="009032C2">
      <w:pPr>
        <w:tabs>
          <w:tab w:val="left" w:pos="180"/>
          <w:tab w:val="left" w:pos="581"/>
          <w:tab w:val="left" w:pos="6161"/>
        </w:tabs>
        <w:spacing w:line="276" w:lineRule="auto"/>
        <w:jc w:val="both"/>
        <w:rPr>
          <w:rFonts w:ascii="Book Antiqua" w:eastAsia="Times New Roman" w:hAnsi="Book Antiqua" w:cs="Arial"/>
          <w:sz w:val="22"/>
          <w:szCs w:val="22"/>
          <w:lang w:val="sr-Cyrl-RS"/>
        </w:rPr>
      </w:pPr>
      <w:bookmarkStart w:id="3" w:name="_Hlk237935449"/>
      <w:r w:rsidRPr="00A7640B">
        <w:rPr>
          <w:rFonts w:ascii="Book Antiqua" w:eastAsia="Times New Roman" w:hAnsi="Book Antiqua" w:cs="Arial"/>
          <w:sz w:val="22"/>
          <w:szCs w:val="22"/>
          <w:lang w:val="sr-Cyrl-RS"/>
        </w:rPr>
        <w:t>З. Прихватилиште за децу до З године — (капацитет до 30 места). На дан 27.</w:t>
      </w:r>
      <w:r w:rsidR="0060257A">
        <w:rPr>
          <w:rFonts w:ascii="Book Antiqua" w:eastAsia="Times New Roman" w:hAnsi="Book Antiqua" w:cs="Arial"/>
          <w:sz w:val="22"/>
          <w:szCs w:val="22"/>
          <w:lang w:val="sr-Cyrl-RS"/>
        </w:rPr>
        <w:t xml:space="preserve"> </w:t>
      </w:r>
      <w:r w:rsidRPr="00A7640B">
        <w:rPr>
          <w:rFonts w:ascii="Book Antiqua" w:eastAsia="Times New Roman" w:hAnsi="Book Antiqua" w:cs="Arial"/>
          <w:sz w:val="22"/>
          <w:szCs w:val="22"/>
          <w:lang w:val="sr-Cyrl-RS"/>
        </w:rPr>
        <w:t>7.2026. на смештају:</w:t>
      </w:r>
      <w:r w:rsidR="000859D2" w:rsidRPr="00A7640B">
        <w:rPr>
          <w:rFonts w:ascii="Book Antiqua" w:eastAsia="Times New Roman" w:hAnsi="Book Antiqua" w:cs="Arial"/>
          <w:sz w:val="22"/>
          <w:szCs w:val="22"/>
          <w:lang w:val="sr-Cyrl-RS"/>
        </w:rPr>
        <w:t xml:space="preserve"> </w:t>
      </w:r>
      <w:r w:rsidRPr="00A7640B">
        <w:rPr>
          <w:rFonts w:ascii="Book Antiqua" w:eastAsia="Times New Roman" w:hAnsi="Book Antiqua" w:cs="Arial"/>
          <w:sz w:val="22"/>
          <w:szCs w:val="22"/>
          <w:lang w:val="sr-Cyrl-RS"/>
        </w:rPr>
        <w:t>4</w:t>
      </w:r>
      <w:r w:rsidR="000859D2" w:rsidRPr="00A7640B">
        <w:rPr>
          <w:rFonts w:ascii="Book Antiqua" w:eastAsia="Times New Roman" w:hAnsi="Book Antiqua" w:cs="Arial"/>
          <w:sz w:val="22"/>
          <w:szCs w:val="22"/>
          <w:lang w:val="sr-Cyrl-RS"/>
        </w:rPr>
        <w:t>6</w:t>
      </w:r>
      <w:r w:rsidRPr="00A7640B">
        <w:rPr>
          <w:rFonts w:ascii="Book Antiqua" w:eastAsia="Times New Roman" w:hAnsi="Book Antiqua" w:cs="Arial"/>
          <w:sz w:val="22"/>
          <w:szCs w:val="22"/>
          <w:lang w:val="sr-Cyrl-RS"/>
        </w:rPr>
        <w:t xml:space="preserve"> деце. </w:t>
      </w:r>
      <w:bookmarkEnd w:id="2"/>
      <w:bookmarkEnd w:id="3"/>
      <w:r w:rsidR="0060257A">
        <w:rPr>
          <w:rFonts w:ascii="Book Antiqua" w:eastAsia="Times New Roman" w:hAnsi="Book Antiqua" w:cs="Arial"/>
          <w:sz w:val="22"/>
          <w:szCs w:val="22"/>
          <w:lang w:val="sr-Cyrl-RS"/>
        </w:rPr>
        <w:t xml:space="preserve"> </w:t>
      </w:r>
    </w:p>
    <w:p w14:paraId="1E580782" w14:textId="77777777" w:rsidR="0060257A" w:rsidRDefault="0060257A" w:rsidP="009032C2">
      <w:pPr>
        <w:tabs>
          <w:tab w:val="left" w:pos="180"/>
          <w:tab w:val="left" w:pos="581"/>
          <w:tab w:val="left" w:pos="6161"/>
        </w:tabs>
        <w:spacing w:line="276" w:lineRule="auto"/>
        <w:jc w:val="both"/>
        <w:rPr>
          <w:rFonts w:ascii="Book Antiqua" w:eastAsia="Times New Roman" w:hAnsi="Book Antiqua" w:cs="Arial"/>
          <w:sz w:val="22"/>
          <w:szCs w:val="22"/>
          <w:lang w:val="sr-Cyrl-RS"/>
        </w:rPr>
      </w:pPr>
    </w:p>
    <w:p w14:paraId="7F75EC51" w14:textId="13BEEB5D" w:rsidR="00A86CAA" w:rsidRPr="00A7640B" w:rsidRDefault="00A86CAA" w:rsidP="009032C2">
      <w:pPr>
        <w:tabs>
          <w:tab w:val="left" w:pos="180"/>
          <w:tab w:val="left" w:pos="581"/>
          <w:tab w:val="left" w:pos="6161"/>
        </w:tabs>
        <w:spacing w:line="276" w:lineRule="auto"/>
        <w:jc w:val="both"/>
        <w:rPr>
          <w:rFonts w:ascii="Book Antiqua" w:eastAsia="Times New Roman" w:hAnsi="Book Antiqua" w:cs="Arial"/>
          <w:sz w:val="22"/>
          <w:szCs w:val="22"/>
          <w:lang w:val="sr-Cyrl-RS"/>
        </w:rPr>
      </w:pPr>
      <w:r w:rsidRPr="00A7640B">
        <w:rPr>
          <w:rFonts w:ascii="Book Antiqua" w:hAnsi="Book Antiqua" w:cs="Calibri"/>
          <w:sz w:val="22"/>
          <w:szCs w:val="22"/>
          <w:lang w:val="sr-Cyrl-RS"/>
        </w:rPr>
        <w:t>Од тога узраста од 0-1 год</w:t>
      </w:r>
      <w:r w:rsidR="009032C2" w:rsidRPr="00A7640B">
        <w:rPr>
          <w:rFonts w:ascii="Book Antiqua" w:hAnsi="Book Antiqua" w:cs="Calibri"/>
          <w:sz w:val="22"/>
          <w:szCs w:val="22"/>
          <w:lang w:val="sr-Cyrl-RS"/>
        </w:rPr>
        <w:t>ине,</w:t>
      </w:r>
      <w:r w:rsidRPr="00A7640B">
        <w:rPr>
          <w:rFonts w:ascii="Book Antiqua" w:hAnsi="Book Antiqua" w:cs="Calibri"/>
          <w:sz w:val="22"/>
          <w:szCs w:val="22"/>
          <w:lang w:val="sr-Cyrl-RS"/>
        </w:rPr>
        <w:t xml:space="preserve"> укупно 10 деце; од 1-2 год</w:t>
      </w:r>
      <w:r w:rsidR="009032C2" w:rsidRPr="00A7640B">
        <w:rPr>
          <w:rFonts w:ascii="Book Antiqua" w:hAnsi="Book Antiqua" w:cs="Calibri"/>
          <w:sz w:val="22"/>
          <w:szCs w:val="22"/>
          <w:lang w:val="sr-Cyrl-RS"/>
        </w:rPr>
        <w:t>ине,</w:t>
      </w:r>
      <w:r w:rsidRPr="00A7640B">
        <w:rPr>
          <w:rFonts w:ascii="Book Antiqua" w:hAnsi="Book Antiqua" w:cs="Calibri"/>
          <w:sz w:val="22"/>
          <w:szCs w:val="22"/>
          <w:lang w:val="sr-Cyrl-RS"/>
        </w:rPr>
        <w:t xml:space="preserve"> укупно 15 деце; 2-3 год</w:t>
      </w:r>
      <w:r w:rsidR="009032C2" w:rsidRPr="00A7640B">
        <w:rPr>
          <w:rFonts w:ascii="Book Antiqua" w:hAnsi="Book Antiqua" w:cs="Calibri"/>
          <w:sz w:val="22"/>
          <w:szCs w:val="22"/>
          <w:lang w:val="sr-Cyrl-RS"/>
        </w:rPr>
        <w:t>ине,</w:t>
      </w:r>
      <w:r w:rsidRPr="00A7640B">
        <w:rPr>
          <w:rFonts w:ascii="Book Antiqua" w:hAnsi="Book Antiqua" w:cs="Calibri"/>
          <w:sz w:val="22"/>
          <w:szCs w:val="22"/>
          <w:lang w:val="sr-Cyrl-RS"/>
        </w:rPr>
        <w:t xml:space="preserve"> укупно 12 деце; од 3-4 год</w:t>
      </w:r>
      <w:r w:rsidR="009032C2" w:rsidRPr="00A7640B">
        <w:rPr>
          <w:rFonts w:ascii="Book Antiqua" w:hAnsi="Book Antiqua" w:cs="Calibri"/>
          <w:sz w:val="22"/>
          <w:szCs w:val="22"/>
          <w:lang w:val="sr-Cyrl-RS"/>
        </w:rPr>
        <w:t>ине,</w:t>
      </w:r>
      <w:r w:rsidRPr="00A7640B">
        <w:rPr>
          <w:rFonts w:ascii="Book Antiqua" w:hAnsi="Book Antiqua" w:cs="Calibri"/>
          <w:sz w:val="22"/>
          <w:szCs w:val="22"/>
          <w:lang w:val="sr-Cyrl-RS"/>
        </w:rPr>
        <w:t xml:space="preserve"> укупно 4 деце и од 4-5 год</w:t>
      </w:r>
      <w:r w:rsidR="009032C2" w:rsidRPr="00A7640B">
        <w:rPr>
          <w:rFonts w:ascii="Book Antiqua" w:hAnsi="Book Antiqua" w:cs="Calibri"/>
          <w:sz w:val="22"/>
          <w:szCs w:val="22"/>
          <w:lang w:val="sr-Cyrl-RS"/>
        </w:rPr>
        <w:t>ине,</w:t>
      </w:r>
      <w:r w:rsidRPr="00A7640B">
        <w:rPr>
          <w:rFonts w:ascii="Book Antiqua" w:hAnsi="Book Antiqua" w:cs="Calibri"/>
          <w:sz w:val="22"/>
          <w:szCs w:val="22"/>
          <w:lang w:val="sr-Cyrl-RS"/>
        </w:rPr>
        <w:t xml:space="preserve"> укупно 5 деце. Од 46 деце на смештају, чак 35 деце (троје од четворо) борави у прихватилишту дуже од законом </w:t>
      </w:r>
      <w:r w:rsidR="00A7640B" w:rsidRPr="00A7640B">
        <w:rPr>
          <w:rFonts w:ascii="Book Antiqua" w:hAnsi="Book Antiqua" w:cs="Calibri"/>
          <w:sz w:val="22"/>
          <w:szCs w:val="22"/>
          <w:lang w:val="sr-Cyrl-RS"/>
        </w:rPr>
        <w:t>прописаног</w:t>
      </w:r>
      <w:r w:rsidRPr="00A7640B">
        <w:rPr>
          <w:rFonts w:ascii="Book Antiqua" w:hAnsi="Book Antiqua" w:cs="Calibri"/>
          <w:sz w:val="22"/>
          <w:szCs w:val="22"/>
          <w:lang w:val="sr-Cyrl-RS"/>
        </w:rPr>
        <w:t xml:space="preserve"> рока од 6 месеци</w:t>
      </w:r>
      <w:r w:rsidR="009032C2" w:rsidRPr="00A7640B">
        <w:rPr>
          <w:rFonts w:ascii="Book Antiqua" w:hAnsi="Book Antiqua" w:cs="Calibri"/>
          <w:sz w:val="22"/>
          <w:szCs w:val="22"/>
          <w:lang w:val="sr-Cyrl-RS"/>
        </w:rPr>
        <w:t>.</w:t>
      </w:r>
      <w:r w:rsidR="009032C2" w:rsidRPr="00A7640B">
        <w:rPr>
          <w:rFonts w:ascii="Book Antiqua" w:eastAsia="Times New Roman" w:hAnsi="Book Antiqua" w:cs="Arial"/>
          <w:sz w:val="22"/>
          <w:szCs w:val="22"/>
          <w:lang w:val="sr-Cyrl-RS"/>
        </w:rPr>
        <w:t xml:space="preserve"> </w:t>
      </w:r>
      <w:r w:rsidRPr="00A7640B">
        <w:rPr>
          <w:rFonts w:ascii="Book Antiqua" w:hAnsi="Book Antiqua" w:cs="Calibri"/>
          <w:sz w:val="22"/>
          <w:szCs w:val="22"/>
          <w:lang w:val="sr-Cyrl-RS"/>
        </w:rPr>
        <w:t xml:space="preserve">Прихватилиште Стационара је капацитета 30 места - већ 4 године збрињава већи број деце него што је предвиђено. </w:t>
      </w:r>
    </w:p>
    <w:p w14:paraId="0829BC6B" w14:textId="77777777" w:rsidR="009032C2" w:rsidRPr="00A7640B" w:rsidRDefault="009032C2" w:rsidP="004C50EF">
      <w:pPr>
        <w:jc w:val="both"/>
        <w:rPr>
          <w:rFonts w:ascii="Book Antiqua" w:hAnsi="Book Antiqua"/>
          <w:sz w:val="22"/>
          <w:szCs w:val="22"/>
          <w:lang w:val="sr-Cyrl-RS"/>
        </w:rPr>
      </w:pPr>
    </w:p>
    <w:p w14:paraId="3F07E511" w14:textId="0206295B" w:rsidR="008607F2" w:rsidRPr="00A7640B" w:rsidRDefault="009032C2" w:rsidP="004C50EF">
      <w:pPr>
        <w:jc w:val="both"/>
        <w:rPr>
          <w:rFonts w:ascii="Book Antiqua" w:hAnsi="Book Antiqua"/>
          <w:sz w:val="22"/>
          <w:szCs w:val="22"/>
          <w:lang w:val="sr-Cyrl-RS"/>
        </w:rPr>
      </w:pPr>
      <w:r w:rsidRPr="00A7640B">
        <w:rPr>
          <w:rFonts w:ascii="Book Antiqua" w:hAnsi="Book Antiqua"/>
          <w:sz w:val="22"/>
          <w:szCs w:val="22"/>
          <w:lang w:val="sr-Cyrl-RS"/>
        </w:rPr>
        <w:t xml:space="preserve">За све три радне јединице постоји Листа чекања, а посебно забрињавајуће је што постоји листа чекања и за </w:t>
      </w:r>
      <w:r w:rsidR="00A7640B" w:rsidRPr="00A7640B">
        <w:rPr>
          <w:rFonts w:ascii="Book Antiqua" w:hAnsi="Book Antiqua"/>
          <w:sz w:val="22"/>
          <w:szCs w:val="22"/>
          <w:lang w:val="sr-Cyrl-RS"/>
        </w:rPr>
        <w:t>Прихватилиште</w:t>
      </w:r>
      <w:r w:rsidRPr="00A7640B">
        <w:rPr>
          <w:rFonts w:ascii="Book Antiqua" w:hAnsi="Book Antiqua"/>
          <w:sz w:val="22"/>
          <w:szCs w:val="22"/>
          <w:lang w:val="sr-Cyrl-RS"/>
        </w:rPr>
        <w:t xml:space="preserve"> што је у потпуности у супротности са сврхом ове услуге </w:t>
      </w:r>
      <w:r w:rsidR="00A7640B" w:rsidRPr="00A7640B">
        <w:rPr>
          <w:rFonts w:ascii="Book Antiqua" w:hAnsi="Book Antiqua"/>
          <w:sz w:val="22"/>
          <w:szCs w:val="22"/>
          <w:lang w:val="sr-Cyrl-RS"/>
        </w:rPr>
        <w:t>која</w:t>
      </w:r>
      <w:r w:rsidRPr="00A7640B">
        <w:rPr>
          <w:rFonts w:ascii="Book Antiqua" w:hAnsi="Book Antiqua"/>
          <w:sz w:val="22"/>
          <w:szCs w:val="22"/>
          <w:lang w:val="sr-Cyrl-RS"/>
        </w:rPr>
        <w:t xml:space="preserve"> треба да буде ургентна и краткотрајна. </w:t>
      </w:r>
    </w:p>
    <w:p w14:paraId="66B6DE54" w14:textId="77777777" w:rsidR="009032C2" w:rsidRPr="00A7640B" w:rsidRDefault="009032C2" w:rsidP="004C50EF">
      <w:pPr>
        <w:jc w:val="both"/>
        <w:rPr>
          <w:rFonts w:ascii="Book Antiqua" w:hAnsi="Book Antiqua"/>
          <w:sz w:val="22"/>
          <w:szCs w:val="22"/>
          <w:lang w:val="sr-Cyrl-RS"/>
        </w:rPr>
      </w:pPr>
    </w:p>
    <w:p w14:paraId="58B3A5A8" w14:textId="0B1BED59" w:rsidR="003C4EE0" w:rsidRPr="00A7640B" w:rsidRDefault="0002718C" w:rsidP="0002718C">
      <w:pPr>
        <w:jc w:val="both"/>
        <w:rPr>
          <w:rFonts w:ascii="Book Antiqua" w:hAnsi="Book Antiqua"/>
          <w:sz w:val="22"/>
          <w:szCs w:val="22"/>
          <w:lang w:val="sr-Cyrl-RS"/>
        </w:rPr>
      </w:pPr>
      <w:r w:rsidRPr="00A7640B">
        <w:rPr>
          <w:rFonts w:ascii="Book Antiqua" w:hAnsi="Book Antiqua"/>
          <w:sz w:val="22"/>
          <w:szCs w:val="22"/>
          <w:lang w:val="sr-Cyrl-RS"/>
        </w:rPr>
        <w:t>Иако</w:t>
      </w:r>
      <w:r w:rsidR="003C4EE0" w:rsidRPr="00A7640B">
        <w:rPr>
          <w:rFonts w:ascii="Book Antiqua" w:hAnsi="Book Antiqua"/>
          <w:sz w:val="22"/>
          <w:szCs w:val="22"/>
          <w:lang w:val="sr-Cyrl-RS"/>
        </w:rPr>
        <w:t xml:space="preserve"> се д</w:t>
      </w:r>
      <w:r w:rsidRPr="00A7640B">
        <w:rPr>
          <w:rFonts w:ascii="Book Antiqua" w:hAnsi="Book Antiqua"/>
          <w:sz w:val="22"/>
          <w:szCs w:val="22"/>
          <w:lang w:val="sr-Cyrl-RS"/>
        </w:rPr>
        <w:t>ете млађе од три године не смешта се у домски смештај, осим ако постоје нарочито оправдани разлози</w:t>
      </w:r>
      <w:r w:rsidR="003C4EE0" w:rsidRPr="00A7640B">
        <w:rPr>
          <w:rStyle w:val="FootnoteReference"/>
          <w:rFonts w:ascii="Book Antiqua" w:hAnsi="Book Antiqua"/>
          <w:sz w:val="22"/>
          <w:szCs w:val="22"/>
          <w:lang w:val="sr-Cyrl-RS"/>
        </w:rPr>
        <w:footnoteReference w:id="6"/>
      </w:r>
      <w:r w:rsidR="003C4EE0" w:rsidRPr="00A7640B">
        <w:rPr>
          <w:rFonts w:ascii="Book Antiqua" w:hAnsi="Book Antiqua"/>
          <w:sz w:val="22"/>
          <w:szCs w:val="22"/>
          <w:lang w:val="sr-Cyrl-RS"/>
        </w:rPr>
        <w:t>, запослени су обавестили Тим Независног механизма да је ситуација у пракси другачија. Због недостатка других капацитета, немогућности повратка у биолошку породицу, малог броја хранитеља, дуготрајних процедура за усвајање(судски поступци за потпуно лишење родитељског права) деца остају у установи чак и дуже од 3 године и да је стално преко 30 деце најранијег узраста збринуто у установи.</w:t>
      </w:r>
    </w:p>
    <w:p w14:paraId="7E557C6B" w14:textId="77777777" w:rsidR="003C4EE0" w:rsidRPr="00A7640B" w:rsidRDefault="003C4EE0" w:rsidP="0002718C">
      <w:pPr>
        <w:jc w:val="both"/>
        <w:rPr>
          <w:rFonts w:ascii="Book Antiqua" w:hAnsi="Book Antiqua"/>
          <w:sz w:val="22"/>
          <w:szCs w:val="22"/>
          <w:lang w:val="sr-Cyrl-RS"/>
        </w:rPr>
      </w:pPr>
    </w:p>
    <w:p w14:paraId="09151FE8" w14:textId="416D28E1" w:rsidR="00AC3BA1" w:rsidRPr="00A7640B" w:rsidRDefault="003C4EE0" w:rsidP="00AC3BA1">
      <w:pPr>
        <w:jc w:val="both"/>
        <w:rPr>
          <w:rFonts w:ascii="Book Antiqua" w:hAnsi="Book Antiqua"/>
          <w:sz w:val="22"/>
          <w:szCs w:val="22"/>
          <w:lang w:val="sr-Cyrl-RS"/>
        </w:rPr>
      </w:pPr>
      <w:r w:rsidRPr="00A7640B">
        <w:rPr>
          <w:rFonts w:ascii="Book Antiqua" w:hAnsi="Book Antiqua"/>
          <w:sz w:val="22"/>
          <w:szCs w:val="22"/>
          <w:lang w:val="sr-Cyrl-RS"/>
        </w:rPr>
        <w:t xml:space="preserve">Заштитник грађана посебно истиче да у случају смештаја деце у најранијем узрасту смештај може </w:t>
      </w:r>
      <w:r w:rsidR="0002718C" w:rsidRPr="00A7640B">
        <w:rPr>
          <w:rFonts w:ascii="Book Antiqua" w:hAnsi="Book Antiqua"/>
          <w:sz w:val="22"/>
          <w:szCs w:val="22"/>
          <w:lang w:val="sr-Cyrl-RS"/>
        </w:rPr>
        <w:t xml:space="preserve">трајати највише два месеца, а за дужи боравак потребна је сагласност надлежног министарства. </w:t>
      </w:r>
      <w:r w:rsidRPr="00A7640B">
        <w:rPr>
          <w:rFonts w:ascii="Book Antiqua" w:hAnsi="Book Antiqua"/>
          <w:sz w:val="22"/>
          <w:szCs w:val="22"/>
          <w:lang w:val="sr-Cyrl-RS"/>
        </w:rPr>
        <w:t>И</w:t>
      </w:r>
      <w:r w:rsidR="0002718C" w:rsidRPr="00A7640B">
        <w:rPr>
          <w:rFonts w:ascii="Book Antiqua" w:hAnsi="Book Antiqua"/>
          <w:sz w:val="22"/>
          <w:szCs w:val="22"/>
          <w:lang w:val="sr-Cyrl-RS"/>
        </w:rPr>
        <w:t xml:space="preserve">нституционални смештај </w:t>
      </w:r>
      <w:r w:rsidRPr="00A7640B">
        <w:rPr>
          <w:rFonts w:ascii="Book Antiqua" w:hAnsi="Book Antiqua"/>
          <w:sz w:val="22"/>
          <w:szCs w:val="22"/>
          <w:lang w:val="sr-Cyrl-RS"/>
        </w:rPr>
        <w:t xml:space="preserve">никад </w:t>
      </w:r>
      <w:r w:rsidR="0002718C" w:rsidRPr="00A7640B">
        <w:rPr>
          <w:rFonts w:ascii="Book Antiqua" w:hAnsi="Book Antiqua"/>
          <w:sz w:val="22"/>
          <w:szCs w:val="22"/>
          <w:lang w:val="sr-Cyrl-RS"/>
        </w:rPr>
        <w:t>није први избор, већ крајња мера</w:t>
      </w:r>
      <w:r w:rsidRPr="00A7640B">
        <w:rPr>
          <w:rFonts w:ascii="Book Antiqua" w:hAnsi="Book Antiqua"/>
          <w:sz w:val="22"/>
          <w:szCs w:val="22"/>
          <w:lang w:val="sr-Cyrl-RS"/>
        </w:rPr>
        <w:t xml:space="preserve">, </w:t>
      </w:r>
      <w:r w:rsidR="00595D0F" w:rsidRPr="00A7640B">
        <w:rPr>
          <w:rFonts w:ascii="Book Antiqua" w:hAnsi="Book Antiqua"/>
          <w:sz w:val="22"/>
          <w:szCs w:val="22"/>
          <w:lang w:val="sr-Cyrl-RS"/>
        </w:rPr>
        <w:t xml:space="preserve"> Стратегија</w:t>
      </w:r>
      <w:r w:rsidRPr="00A7640B">
        <w:rPr>
          <w:rFonts w:ascii="Book Antiqua" w:hAnsi="Book Antiqua"/>
          <w:sz w:val="22"/>
          <w:szCs w:val="22"/>
          <w:lang w:val="sr-Cyrl-RS"/>
        </w:rPr>
        <w:t xml:space="preserve"> деинституци</w:t>
      </w:r>
      <w:r w:rsidR="00A7640B" w:rsidRPr="00A7640B">
        <w:rPr>
          <w:rFonts w:ascii="Book Antiqua" w:hAnsi="Book Antiqua"/>
          <w:sz w:val="22"/>
          <w:szCs w:val="22"/>
          <w:lang w:val="sr-Cyrl-RS"/>
        </w:rPr>
        <w:t>о</w:t>
      </w:r>
      <w:r w:rsidRPr="00A7640B">
        <w:rPr>
          <w:rFonts w:ascii="Book Antiqua" w:hAnsi="Book Antiqua"/>
          <w:sz w:val="22"/>
          <w:szCs w:val="22"/>
          <w:lang w:val="sr-Cyrl-RS"/>
        </w:rPr>
        <w:t>нализације</w:t>
      </w:r>
      <w:r w:rsidR="00595D0F" w:rsidRPr="00A7640B">
        <w:rPr>
          <w:rFonts w:ascii="Book Antiqua" w:hAnsi="Book Antiqua"/>
          <w:sz w:val="22"/>
          <w:szCs w:val="22"/>
          <w:lang w:val="sr-Cyrl-RS"/>
        </w:rPr>
        <w:t xml:space="preserve"> полази од принципа да се деца не издвајају из породичног окружења и не смештају у установу ако се потребе детета могу задовољити другим облицима подршке.</w:t>
      </w:r>
      <w:r w:rsidRPr="00A7640B">
        <w:rPr>
          <w:rFonts w:ascii="Book Antiqua" w:hAnsi="Book Antiqua"/>
          <w:sz w:val="22"/>
          <w:szCs w:val="22"/>
          <w:lang w:val="sr-Cyrl-RS"/>
        </w:rPr>
        <w:t xml:space="preserve"> </w:t>
      </w:r>
      <w:r w:rsidR="00595D0F" w:rsidRPr="00A7640B">
        <w:rPr>
          <w:rFonts w:ascii="Book Antiqua" w:hAnsi="Book Antiqua"/>
          <w:sz w:val="22"/>
          <w:szCs w:val="22"/>
          <w:lang w:val="sr-Cyrl-RS"/>
        </w:rPr>
        <w:t>Она предвиђа трансформацију система тако да се институционални смештај замењује:</w:t>
      </w:r>
      <w:r w:rsidRPr="00A7640B">
        <w:rPr>
          <w:rFonts w:ascii="Book Antiqua" w:hAnsi="Book Antiqua"/>
          <w:sz w:val="22"/>
          <w:szCs w:val="22"/>
          <w:lang w:val="sr-Cyrl-RS"/>
        </w:rPr>
        <w:t xml:space="preserve"> </w:t>
      </w:r>
      <w:r w:rsidR="00595D0F" w:rsidRPr="00A7640B">
        <w:rPr>
          <w:rFonts w:ascii="Book Antiqua" w:hAnsi="Book Antiqua"/>
          <w:sz w:val="22"/>
          <w:szCs w:val="22"/>
          <w:lang w:val="sr-Cyrl-RS"/>
        </w:rPr>
        <w:t xml:space="preserve">подршком породици; услугама у заједници; хранитељством; другим облицима породичног смештаја; индивидуализованом </w:t>
      </w:r>
      <w:r w:rsidR="00595D0F" w:rsidRPr="00A7640B">
        <w:rPr>
          <w:rFonts w:ascii="Book Antiqua" w:hAnsi="Book Antiqua"/>
          <w:sz w:val="22"/>
          <w:szCs w:val="22"/>
          <w:lang w:val="sr-Cyrl-RS"/>
        </w:rPr>
        <w:lastRenderedPageBreak/>
        <w:t>подршком детету и породици.</w:t>
      </w:r>
      <w:r w:rsidR="009032C2" w:rsidRPr="00A7640B">
        <w:rPr>
          <w:rFonts w:ascii="Book Antiqua" w:hAnsi="Book Antiqua"/>
          <w:sz w:val="22"/>
          <w:szCs w:val="22"/>
          <w:lang w:val="sr-Cyrl-RS"/>
        </w:rPr>
        <w:t xml:space="preserve"> Ј</w:t>
      </w:r>
      <w:r w:rsidR="00AC3BA1" w:rsidRPr="00A7640B">
        <w:rPr>
          <w:rFonts w:ascii="Book Antiqua" w:hAnsi="Book Antiqua"/>
          <w:sz w:val="22"/>
          <w:szCs w:val="22"/>
          <w:lang w:val="sr-Cyrl-RS"/>
        </w:rPr>
        <w:t>ачање система ране подршке породицама у ризику и значајно улагање у развој хранитељства</w:t>
      </w:r>
      <w:r w:rsidR="009032C2" w:rsidRPr="00A7640B">
        <w:rPr>
          <w:rFonts w:ascii="Book Antiqua" w:hAnsi="Book Antiqua"/>
          <w:sz w:val="22"/>
          <w:szCs w:val="22"/>
          <w:lang w:val="sr-Cyrl-RS"/>
        </w:rPr>
        <w:t xml:space="preserve"> је од </w:t>
      </w:r>
      <w:r w:rsidR="00AC3BA1" w:rsidRPr="00A7640B">
        <w:rPr>
          <w:rFonts w:ascii="Book Antiqua" w:hAnsi="Book Antiqua"/>
          <w:sz w:val="22"/>
          <w:szCs w:val="22"/>
          <w:lang w:val="sr-Cyrl-RS"/>
        </w:rPr>
        <w:t>посебно</w:t>
      </w:r>
      <w:r w:rsidR="009032C2" w:rsidRPr="00A7640B">
        <w:rPr>
          <w:rFonts w:ascii="Book Antiqua" w:hAnsi="Book Antiqua"/>
          <w:sz w:val="22"/>
          <w:szCs w:val="22"/>
          <w:lang w:val="sr-Cyrl-RS"/>
        </w:rPr>
        <w:t>г значаја</w:t>
      </w:r>
      <w:r w:rsidR="00AC3BA1" w:rsidRPr="00A7640B">
        <w:rPr>
          <w:rFonts w:ascii="Book Antiqua" w:hAnsi="Book Antiqua"/>
          <w:sz w:val="22"/>
          <w:szCs w:val="22"/>
          <w:lang w:val="sr-Cyrl-RS"/>
        </w:rPr>
        <w:t xml:space="preserve"> за децу најмлађег узраста.</w:t>
      </w:r>
    </w:p>
    <w:p w14:paraId="2F3A84D0" w14:textId="77777777" w:rsidR="00850531" w:rsidRPr="00A7640B" w:rsidRDefault="00850531" w:rsidP="00850531">
      <w:pPr>
        <w:jc w:val="both"/>
        <w:rPr>
          <w:rFonts w:ascii="Book Antiqua" w:hAnsi="Book Antiqua"/>
          <w:sz w:val="22"/>
          <w:szCs w:val="22"/>
          <w:lang w:val="sr-Cyrl-RS"/>
        </w:rPr>
      </w:pPr>
    </w:p>
    <w:p w14:paraId="32883A6C" w14:textId="6DCF9531" w:rsidR="008B742E" w:rsidRPr="00A7640B" w:rsidRDefault="00BD47B7" w:rsidP="00850531">
      <w:pPr>
        <w:jc w:val="both"/>
        <w:rPr>
          <w:rFonts w:ascii="Book Antiqua" w:hAnsi="Book Antiqua"/>
          <w:sz w:val="22"/>
          <w:szCs w:val="22"/>
          <w:lang w:val="sr-Cyrl-RS"/>
        </w:rPr>
      </w:pPr>
      <w:r w:rsidRPr="00A7640B">
        <w:rPr>
          <w:rFonts w:ascii="Book Antiqua" w:hAnsi="Book Antiqua"/>
          <w:sz w:val="22"/>
          <w:szCs w:val="22"/>
          <w:lang w:val="sr-Cyrl-RS"/>
        </w:rPr>
        <w:t>Када су у питању деца са инвалидитетом, и</w:t>
      </w:r>
      <w:r w:rsidR="00850531" w:rsidRPr="00A7640B">
        <w:rPr>
          <w:rFonts w:ascii="Book Antiqua" w:hAnsi="Book Antiqua"/>
          <w:sz w:val="22"/>
          <w:szCs w:val="22"/>
          <w:lang w:val="sr-Cyrl-RS"/>
        </w:rPr>
        <w:t xml:space="preserve">мајући у виду да се </w:t>
      </w:r>
      <w:r w:rsidR="009032C2" w:rsidRPr="00A7640B">
        <w:rPr>
          <w:rFonts w:ascii="Book Antiqua" w:hAnsi="Book Antiqua"/>
          <w:sz w:val="22"/>
          <w:szCs w:val="22"/>
          <w:lang w:val="sr-Cyrl-RS"/>
        </w:rPr>
        <w:t>у</w:t>
      </w:r>
      <w:r w:rsidR="00850531" w:rsidRPr="00A7640B">
        <w:rPr>
          <w:rFonts w:ascii="Book Antiqua" w:hAnsi="Book Antiqua"/>
          <w:sz w:val="22"/>
          <w:szCs w:val="22"/>
          <w:lang w:val="sr-Cyrl-RS"/>
        </w:rPr>
        <w:t xml:space="preserve"> РЈ Стационар смештају деца са најтежим и вишеструким инвалидитетом и сви већ наведен</w:t>
      </w:r>
      <w:r w:rsidR="009032C2" w:rsidRPr="00A7640B">
        <w:rPr>
          <w:rFonts w:ascii="Book Antiqua" w:hAnsi="Book Antiqua"/>
          <w:sz w:val="22"/>
          <w:szCs w:val="22"/>
          <w:lang w:val="sr-Cyrl-RS"/>
        </w:rPr>
        <w:t>и</w:t>
      </w:r>
      <w:r w:rsidR="00850531" w:rsidRPr="00A7640B">
        <w:rPr>
          <w:rFonts w:ascii="Book Antiqua" w:hAnsi="Book Antiqua"/>
          <w:sz w:val="22"/>
          <w:szCs w:val="22"/>
          <w:lang w:val="sr-Cyrl-RS"/>
        </w:rPr>
        <w:t xml:space="preserve"> разлози доводе до тога да су</w:t>
      </w:r>
      <w:r w:rsidR="00FE2657" w:rsidRPr="00A7640B">
        <w:rPr>
          <w:rFonts w:ascii="Book Antiqua" w:hAnsi="Book Antiqua"/>
          <w:sz w:val="22"/>
          <w:szCs w:val="22"/>
          <w:lang w:val="sr-Cyrl-RS"/>
        </w:rPr>
        <w:t xml:space="preserve"> планиране мере заштите </w:t>
      </w:r>
      <w:r w:rsidR="000B46EE" w:rsidRPr="00A7640B">
        <w:rPr>
          <w:rFonts w:ascii="Book Antiqua" w:hAnsi="Book Antiqua"/>
          <w:sz w:val="22"/>
          <w:szCs w:val="22"/>
          <w:lang w:val="sr-Cyrl-RS"/>
        </w:rPr>
        <w:t>за већину деце која наврше 18 година</w:t>
      </w:r>
      <w:r w:rsidR="00FE2657" w:rsidRPr="00A7640B">
        <w:rPr>
          <w:rFonts w:ascii="Book Antiqua" w:hAnsi="Book Antiqua"/>
          <w:sz w:val="22"/>
          <w:szCs w:val="22"/>
          <w:lang w:val="sr-Cyrl-RS"/>
        </w:rPr>
        <w:t xml:space="preserve"> поновни смештај у установу социјалне заштите за одрасле кориснике са дужом перспективом.</w:t>
      </w:r>
      <w:r w:rsidR="00045BDB" w:rsidRPr="00A7640B">
        <w:rPr>
          <w:rFonts w:ascii="Book Antiqua" w:hAnsi="Book Antiqua"/>
          <w:sz w:val="22"/>
          <w:szCs w:val="22"/>
          <w:lang w:val="sr-Cyrl-RS"/>
        </w:rPr>
        <w:t xml:space="preserve"> Заштитник грађана </w:t>
      </w:r>
      <w:r w:rsidR="009032C2" w:rsidRPr="00A7640B">
        <w:rPr>
          <w:rFonts w:ascii="Book Antiqua" w:hAnsi="Book Antiqua"/>
          <w:sz w:val="22"/>
          <w:szCs w:val="22"/>
          <w:lang w:val="sr-Cyrl-RS"/>
        </w:rPr>
        <w:t>још једном истиче</w:t>
      </w:r>
      <w:r w:rsidR="00045BDB" w:rsidRPr="00A7640B">
        <w:rPr>
          <w:rFonts w:ascii="Book Antiqua" w:hAnsi="Book Antiqua"/>
          <w:sz w:val="22"/>
          <w:szCs w:val="22"/>
          <w:lang w:val="sr-Cyrl-RS"/>
        </w:rPr>
        <w:t xml:space="preserve"> да је </w:t>
      </w:r>
      <w:r w:rsidR="00045BDB" w:rsidRPr="00A7640B">
        <w:rPr>
          <w:rFonts w:ascii="Book Antiqua" w:eastAsia="Calibri" w:hAnsi="Book Antiqua" w:cs="Times New Roman"/>
          <w:bCs/>
          <w:iCs/>
          <w:sz w:val="22"/>
          <w:szCs w:val="22"/>
          <w:lang w:val="sr-Cyrl-RS"/>
        </w:rPr>
        <w:t>Законом о правима корисника услуга привременог смештаја у социјалној заштити</w:t>
      </w:r>
      <w:r w:rsidR="00F25522" w:rsidRPr="00A7640B">
        <w:rPr>
          <w:rStyle w:val="FootnoteReference"/>
          <w:rFonts w:ascii="Book Antiqua" w:eastAsia="Calibri" w:hAnsi="Book Antiqua" w:cs="Times New Roman"/>
          <w:bCs/>
          <w:iCs/>
          <w:sz w:val="22"/>
          <w:szCs w:val="22"/>
          <w:lang w:val="sr-Cyrl-RS"/>
        </w:rPr>
        <w:footnoteReference w:id="7"/>
      </w:r>
      <w:r w:rsidR="00045BDB" w:rsidRPr="00A7640B">
        <w:rPr>
          <w:rFonts w:ascii="Book Antiqua" w:eastAsia="Calibri" w:hAnsi="Book Antiqua" w:cs="Times New Roman"/>
          <w:sz w:val="22"/>
          <w:szCs w:val="22"/>
          <w:lang w:val="sr-Cyrl-RS"/>
        </w:rPr>
        <w:t xml:space="preserve">наглашено да се смештај обезбеђује само као последња могућност, односно кориснику коме се не може обезбедити останак у породици и услуге подршке за самосталан живот. </w:t>
      </w:r>
    </w:p>
    <w:p w14:paraId="1BB170B3" w14:textId="77777777" w:rsidR="00CE6086" w:rsidRPr="00A7640B" w:rsidRDefault="00CE6086" w:rsidP="004C50EF">
      <w:pPr>
        <w:jc w:val="both"/>
        <w:rPr>
          <w:rFonts w:ascii="Book Antiqua" w:hAnsi="Book Antiqua"/>
          <w:sz w:val="22"/>
          <w:szCs w:val="22"/>
          <w:u w:val="single"/>
          <w:lang w:val="sr-Cyrl-RS"/>
        </w:rPr>
      </w:pPr>
    </w:p>
    <w:p w14:paraId="261890C0" w14:textId="5AA2778B" w:rsidR="00CE6086" w:rsidRPr="00A7640B" w:rsidRDefault="00A23B1A" w:rsidP="004C50EF">
      <w:pPr>
        <w:jc w:val="both"/>
        <w:rPr>
          <w:rFonts w:ascii="Book Antiqua" w:hAnsi="Book Antiqua"/>
          <w:b/>
          <w:bCs/>
          <w:sz w:val="22"/>
          <w:szCs w:val="22"/>
          <w:u w:val="single"/>
          <w:lang w:val="sr-Cyrl-RS"/>
        </w:rPr>
      </w:pPr>
      <w:r w:rsidRPr="00A7640B">
        <w:rPr>
          <w:rFonts w:ascii="Book Antiqua" w:hAnsi="Book Antiqua"/>
          <w:b/>
          <w:bCs/>
          <w:sz w:val="22"/>
          <w:szCs w:val="22"/>
          <w:u w:val="single"/>
          <w:lang w:val="sr-Cyrl-RS"/>
        </w:rPr>
        <w:t>5</w:t>
      </w:r>
      <w:r w:rsidR="00CE6086" w:rsidRPr="00A7640B">
        <w:rPr>
          <w:rFonts w:ascii="Book Antiqua" w:hAnsi="Book Antiqua"/>
          <w:b/>
          <w:bCs/>
          <w:sz w:val="22"/>
          <w:szCs w:val="22"/>
          <w:u w:val="single"/>
          <w:lang w:val="sr-Cyrl-RS"/>
        </w:rPr>
        <w:t>.</w:t>
      </w:r>
      <w:r w:rsidRPr="00A7640B">
        <w:rPr>
          <w:rFonts w:ascii="Book Antiqua" w:hAnsi="Book Antiqua"/>
          <w:b/>
          <w:bCs/>
          <w:sz w:val="22"/>
          <w:szCs w:val="22"/>
          <w:u w:val="single"/>
          <w:lang w:val="sr-Cyrl-RS"/>
        </w:rPr>
        <w:t xml:space="preserve"> </w:t>
      </w:r>
      <w:r w:rsidR="00CE6086" w:rsidRPr="00A7640B">
        <w:rPr>
          <w:rFonts w:ascii="Book Antiqua" w:hAnsi="Book Antiqua"/>
          <w:b/>
          <w:bCs/>
          <w:sz w:val="22"/>
          <w:szCs w:val="22"/>
          <w:u w:val="single"/>
          <w:lang w:val="sr-Cyrl-RS"/>
        </w:rPr>
        <w:t>ПОСТУПАК ПРИЈЕМА И СЕЛЕКЦИЈА КОРИСНИКА ПО РАДНИМ ЈЕДНИЦАМА</w:t>
      </w:r>
      <w:r w:rsidR="00850531" w:rsidRPr="00A7640B">
        <w:rPr>
          <w:rStyle w:val="FootnoteReference"/>
          <w:rFonts w:ascii="Book Antiqua" w:hAnsi="Book Antiqua"/>
          <w:b/>
          <w:bCs/>
          <w:sz w:val="22"/>
          <w:szCs w:val="22"/>
          <w:u w:val="single"/>
          <w:lang w:val="sr-Cyrl-RS"/>
        </w:rPr>
        <w:footnoteReference w:id="8"/>
      </w:r>
    </w:p>
    <w:p w14:paraId="70847EAA" w14:textId="77777777" w:rsidR="008B742E" w:rsidRPr="00A7640B" w:rsidRDefault="008B742E" w:rsidP="004C50EF">
      <w:pPr>
        <w:jc w:val="both"/>
        <w:rPr>
          <w:rFonts w:ascii="Book Antiqua" w:hAnsi="Book Antiqua"/>
          <w:b/>
          <w:bCs/>
          <w:sz w:val="22"/>
          <w:szCs w:val="22"/>
          <w:u w:val="single"/>
          <w:lang w:val="sr-Cyrl-RS"/>
        </w:rPr>
      </w:pPr>
    </w:p>
    <w:p w14:paraId="3BBFC1B9" w14:textId="24FD95C9" w:rsidR="0052093F" w:rsidRPr="00A7640B" w:rsidRDefault="0052093F" w:rsidP="00370591">
      <w:pPr>
        <w:spacing w:line="276" w:lineRule="auto"/>
        <w:jc w:val="both"/>
        <w:rPr>
          <w:rFonts w:ascii="Book Antiqua" w:hAnsi="Book Antiqua"/>
          <w:sz w:val="22"/>
          <w:szCs w:val="22"/>
          <w:lang w:val="sr-Cyrl-RS"/>
        </w:rPr>
      </w:pPr>
      <w:r w:rsidRPr="00A7640B">
        <w:rPr>
          <w:rFonts w:ascii="Book Antiqua" w:hAnsi="Book Antiqua"/>
          <w:sz w:val="22"/>
          <w:szCs w:val="22"/>
          <w:lang w:val="sr-Cyrl-RS"/>
        </w:rPr>
        <w:t>Поступак пријема</w:t>
      </w:r>
      <w:r w:rsidR="00AA61B5" w:rsidRPr="00A7640B">
        <w:rPr>
          <w:rFonts w:ascii="Book Antiqua" w:hAnsi="Book Antiqua"/>
          <w:sz w:val="22"/>
          <w:szCs w:val="22"/>
          <w:lang w:val="sr-Cyrl-RS"/>
        </w:rPr>
        <w:t xml:space="preserve"> је део услуга процене и планирања који се врши по пријему сваког корисника и то </w:t>
      </w:r>
      <w:r w:rsidRPr="00A7640B">
        <w:rPr>
          <w:rFonts w:ascii="Book Antiqua" w:hAnsi="Book Antiqua"/>
          <w:sz w:val="22"/>
          <w:szCs w:val="22"/>
          <w:lang w:val="sr-Cyrl-RS"/>
        </w:rPr>
        <w:t>на нивоу целе установе Центар за заштиту одојчади, деце и омладине Београд. На нивоу установе постоји мултидисциплинарни Тим за пријем којег чине представници свих радних јединица тј. запослени стручни радници у њима. Када се на нивоу установе прими захтев од центара за социјални рад за пријем одређеног корисника, Тим за пријем врши анализу у којој</w:t>
      </w:r>
      <w:r w:rsidR="00E838CC" w:rsidRPr="00A7640B">
        <w:rPr>
          <w:rFonts w:ascii="Book Antiqua" w:hAnsi="Book Antiqua"/>
          <w:sz w:val="22"/>
          <w:szCs w:val="22"/>
          <w:lang w:val="sr-Cyrl-RS"/>
        </w:rPr>
        <w:t xml:space="preserve"> би радној јединици</w:t>
      </w:r>
      <w:r w:rsidRPr="00A7640B">
        <w:rPr>
          <w:rFonts w:ascii="Book Antiqua" w:hAnsi="Book Antiqua"/>
          <w:sz w:val="22"/>
          <w:szCs w:val="22"/>
          <w:lang w:val="sr-Cyrl-RS"/>
        </w:rPr>
        <w:t xml:space="preserve"> </w:t>
      </w:r>
      <w:r w:rsidR="00E838CC" w:rsidRPr="00A7640B">
        <w:rPr>
          <w:rFonts w:ascii="Book Antiqua" w:hAnsi="Book Antiqua"/>
          <w:sz w:val="22"/>
          <w:szCs w:val="22"/>
          <w:lang w:val="sr-Cyrl-RS"/>
        </w:rPr>
        <w:t>био</w:t>
      </w:r>
      <w:r w:rsidRPr="00A7640B">
        <w:rPr>
          <w:rFonts w:ascii="Book Antiqua" w:hAnsi="Book Antiqua"/>
          <w:sz w:val="22"/>
          <w:szCs w:val="22"/>
          <w:lang w:val="sr-Cyrl-RS"/>
        </w:rPr>
        <w:t xml:space="preserve"> најадекватнији смештај датог корисника</w:t>
      </w:r>
      <w:r w:rsidR="00E838CC" w:rsidRPr="00A7640B">
        <w:rPr>
          <w:rFonts w:ascii="Book Antiqua" w:hAnsi="Book Antiqua"/>
          <w:sz w:val="22"/>
          <w:szCs w:val="22"/>
          <w:lang w:val="sr-Cyrl-RS"/>
        </w:rPr>
        <w:t xml:space="preserve"> (о којој се категорији корисника ради, да ли се ради о хитном и краткотрајном збрињавању или дужем боравку и сл</w:t>
      </w:r>
      <w:r w:rsidR="00F25522" w:rsidRPr="00A7640B">
        <w:rPr>
          <w:rFonts w:ascii="Book Antiqua" w:hAnsi="Book Antiqua"/>
          <w:sz w:val="22"/>
          <w:szCs w:val="22"/>
          <w:lang w:val="sr-Cyrl-RS"/>
        </w:rPr>
        <w:t>ично</w:t>
      </w:r>
      <w:r w:rsidR="00E838CC" w:rsidRPr="00A7640B">
        <w:rPr>
          <w:rFonts w:ascii="Book Antiqua" w:hAnsi="Book Antiqua"/>
          <w:sz w:val="22"/>
          <w:szCs w:val="22"/>
          <w:lang w:val="sr-Cyrl-RS"/>
        </w:rPr>
        <w:t>)</w:t>
      </w:r>
      <w:r w:rsidRPr="00A7640B">
        <w:rPr>
          <w:rFonts w:ascii="Book Antiqua" w:hAnsi="Book Antiqua"/>
          <w:sz w:val="22"/>
          <w:szCs w:val="22"/>
          <w:lang w:val="sr-Cyrl-RS"/>
        </w:rPr>
        <w:t>. Уколико Тим за пријем предлаже да се одбије пријем корисника, захтев се прослеђује директору установе који доноси коначну одлуку.</w:t>
      </w:r>
    </w:p>
    <w:p w14:paraId="15FC06CC" w14:textId="77777777" w:rsidR="00050CDB" w:rsidRPr="00A7640B" w:rsidRDefault="00050CDB" w:rsidP="004C50EF">
      <w:pPr>
        <w:jc w:val="both"/>
        <w:rPr>
          <w:rFonts w:ascii="Book Antiqua" w:hAnsi="Book Antiqua"/>
          <w:sz w:val="22"/>
          <w:szCs w:val="22"/>
          <w:lang w:val="sr-Cyrl-RS"/>
        </w:rPr>
      </w:pPr>
    </w:p>
    <w:p w14:paraId="372DE7B6" w14:textId="006830F1" w:rsidR="00050CDB" w:rsidRPr="00A7640B" w:rsidRDefault="00050CDB" w:rsidP="00B31E48">
      <w:pPr>
        <w:spacing w:line="276" w:lineRule="auto"/>
        <w:jc w:val="both"/>
        <w:rPr>
          <w:rFonts w:ascii="Book Antiqua" w:hAnsi="Book Antiqua"/>
          <w:sz w:val="22"/>
          <w:szCs w:val="22"/>
          <w:lang w:val="sr-Cyrl-RS"/>
        </w:rPr>
      </w:pPr>
      <w:r w:rsidRPr="00A7640B">
        <w:rPr>
          <w:rFonts w:ascii="Book Antiqua" w:hAnsi="Book Antiqua"/>
          <w:sz w:val="22"/>
          <w:szCs w:val="22"/>
          <w:lang w:val="sr-Cyrl-RS"/>
        </w:rPr>
        <w:t>На основу увида у организациону структуру и структуру корисника по свим радним јединицама, увиђа се пример добре праксе да се на нивоу установе не раздваја смештај деце без родитељског старања у односу на смештај деце са инвалидитетом, већ су у свим радним јединицама на смештају присутне обе категорије</w:t>
      </w:r>
      <w:r w:rsidR="007732D8" w:rsidRPr="00A7640B">
        <w:rPr>
          <w:rFonts w:ascii="Book Antiqua" w:hAnsi="Book Antiqua"/>
          <w:sz w:val="22"/>
          <w:szCs w:val="22"/>
          <w:lang w:val="sr-Cyrl-RS"/>
        </w:rPr>
        <w:t xml:space="preserve"> корисника</w:t>
      </w:r>
      <w:r w:rsidRPr="00A7640B">
        <w:rPr>
          <w:rFonts w:ascii="Book Antiqua" w:hAnsi="Book Antiqua"/>
          <w:sz w:val="22"/>
          <w:szCs w:val="22"/>
          <w:lang w:val="sr-Cyrl-RS"/>
        </w:rPr>
        <w:t>. Основни критеријум разврставања је узраст</w:t>
      </w:r>
      <w:r w:rsidR="007732D8" w:rsidRPr="00A7640B">
        <w:rPr>
          <w:rFonts w:ascii="Book Antiqua" w:hAnsi="Book Antiqua"/>
          <w:sz w:val="22"/>
          <w:szCs w:val="22"/>
          <w:lang w:val="sr-Cyrl-RS"/>
        </w:rPr>
        <w:t xml:space="preserve"> и у складу са тим потребе</w:t>
      </w:r>
      <w:r w:rsidRPr="00A7640B">
        <w:rPr>
          <w:rFonts w:ascii="Book Antiqua" w:hAnsi="Book Antiqua"/>
          <w:sz w:val="22"/>
          <w:szCs w:val="22"/>
          <w:lang w:val="sr-Cyrl-RS"/>
        </w:rPr>
        <w:t xml:space="preserve"> деце (нпр. узраст од 0-7, 7-18 и сл). На овај начин остварује се смањивање социјалне искључености деце са инвалидитетом, </w:t>
      </w:r>
      <w:r w:rsidR="00F25522" w:rsidRPr="00A7640B">
        <w:rPr>
          <w:rFonts w:ascii="Book Antiqua" w:hAnsi="Book Antiqua"/>
          <w:sz w:val="22"/>
          <w:szCs w:val="22"/>
          <w:lang w:val="sr-Cyrl-RS"/>
        </w:rPr>
        <w:t xml:space="preserve">јача се </w:t>
      </w:r>
      <w:r w:rsidRPr="00A7640B">
        <w:rPr>
          <w:rFonts w:ascii="Book Antiqua" w:hAnsi="Book Antiqua"/>
          <w:sz w:val="22"/>
          <w:szCs w:val="22"/>
          <w:lang w:val="sr-Cyrl-RS"/>
        </w:rPr>
        <w:t>инклузија деце са инвалидитетом и остваривање једнаких права све деце. Са друге стране, деца без инвалидитета уче се поштовању различитости и емпатији.</w:t>
      </w:r>
    </w:p>
    <w:p w14:paraId="38299319" w14:textId="77777777" w:rsidR="0052093F" w:rsidRPr="00A7640B" w:rsidRDefault="0052093F" w:rsidP="00B31E48">
      <w:pPr>
        <w:spacing w:line="276" w:lineRule="auto"/>
        <w:jc w:val="both"/>
        <w:rPr>
          <w:rFonts w:ascii="Book Antiqua" w:hAnsi="Book Antiqua"/>
          <w:sz w:val="22"/>
          <w:szCs w:val="22"/>
          <w:lang w:val="sr-Cyrl-RS"/>
        </w:rPr>
      </w:pPr>
    </w:p>
    <w:p w14:paraId="5D185C3C" w14:textId="382A33B1" w:rsidR="0052093F" w:rsidRPr="00A7640B" w:rsidRDefault="0052093F" w:rsidP="00B31E48">
      <w:pPr>
        <w:spacing w:line="276" w:lineRule="auto"/>
        <w:jc w:val="both"/>
        <w:rPr>
          <w:rFonts w:ascii="Book Antiqua" w:hAnsi="Book Antiqua"/>
          <w:sz w:val="22"/>
          <w:szCs w:val="22"/>
          <w:lang w:val="sr-Cyrl-RS"/>
        </w:rPr>
      </w:pPr>
      <w:r w:rsidRPr="00A7640B">
        <w:rPr>
          <w:rFonts w:ascii="Book Antiqua" w:hAnsi="Book Antiqua"/>
          <w:sz w:val="22"/>
          <w:szCs w:val="22"/>
          <w:lang w:val="sr-Cyrl-RS"/>
        </w:rPr>
        <w:t>Према наводима руководиоца установе,</w:t>
      </w:r>
      <w:r w:rsidR="00DD6C81" w:rsidRPr="00A7640B">
        <w:rPr>
          <w:rFonts w:ascii="Book Antiqua" w:hAnsi="Book Antiqua"/>
          <w:sz w:val="22"/>
          <w:szCs w:val="22"/>
          <w:lang w:val="sr-Cyrl-RS"/>
        </w:rPr>
        <w:t xml:space="preserve"> Центар за заштиту одојчади, деце и омладине Београд је референтна установа овог типа у земљи па</w:t>
      </w:r>
      <w:r w:rsidRPr="00A7640B">
        <w:rPr>
          <w:rFonts w:ascii="Book Antiqua" w:hAnsi="Book Antiqua"/>
          <w:sz w:val="22"/>
          <w:szCs w:val="22"/>
          <w:lang w:val="sr-Cyrl-RS"/>
        </w:rPr>
        <w:t xml:space="preserve"> центри за социјални рад </w:t>
      </w:r>
      <w:r w:rsidR="00DD6C81" w:rsidRPr="00A7640B">
        <w:rPr>
          <w:rFonts w:ascii="Book Antiqua" w:hAnsi="Book Antiqua"/>
          <w:sz w:val="22"/>
          <w:szCs w:val="22"/>
          <w:lang w:val="sr-Cyrl-RS"/>
        </w:rPr>
        <w:t xml:space="preserve">у ову установу </w:t>
      </w:r>
      <w:r w:rsidRPr="00A7640B">
        <w:rPr>
          <w:rFonts w:ascii="Book Antiqua" w:hAnsi="Book Antiqua"/>
          <w:sz w:val="22"/>
          <w:szCs w:val="22"/>
          <w:lang w:val="sr-Cyrl-RS"/>
        </w:rPr>
        <w:t>прослеђују најсложеније случајеве, односно децу са тежим и тешким облицима инвалидитета</w:t>
      </w:r>
      <w:r w:rsidR="00DD6C81" w:rsidRPr="00A7640B">
        <w:rPr>
          <w:rFonts w:ascii="Book Antiqua" w:hAnsi="Book Antiqua"/>
          <w:sz w:val="22"/>
          <w:szCs w:val="22"/>
          <w:lang w:val="sr-Cyrl-RS"/>
        </w:rPr>
        <w:t>,</w:t>
      </w:r>
      <w:r w:rsidRPr="00A7640B">
        <w:rPr>
          <w:rFonts w:ascii="Book Antiqua" w:hAnsi="Book Antiqua"/>
          <w:sz w:val="22"/>
          <w:szCs w:val="22"/>
          <w:lang w:val="sr-Cyrl-RS"/>
        </w:rPr>
        <w:t xml:space="preserve"> са територије целе Републике Србије. Стога и постоји листа чекања за пријем у Стационар</w:t>
      </w:r>
      <w:r w:rsidR="00DD6C81" w:rsidRPr="00A7640B">
        <w:rPr>
          <w:rStyle w:val="FootnoteReference"/>
          <w:rFonts w:ascii="Book Antiqua" w:hAnsi="Book Antiqua"/>
          <w:sz w:val="22"/>
          <w:szCs w:val="22"/>
          <w:lang w:val="sr-Cyrl-RS"/>
        </w:rPr>
        <w:footnoteReference w:id="9"/>
      </w:r>
      <w:r w:rsidRPr="00A7640B">
        <w:rPr>
          <w:rFonts w:ascii="Book Antiqua" w:hAnsi="Book Antiqua"/>
          <w:sz w:val="22"/>
          <w:szCs w:val="22"/>
          <w:lang w:val="sr-Cyrl-RS"/>
        </w:rPr>
        <w:t xml:space="preserve"> при овој установи јер нема других установа које би </w:t>
      </w:r>
      <w:r w:rsidR="00E838CC" w:rsidRPr="00A7640B">
        <w:rPr>
          <w:rFonts w:ascii="Book Antiqua" w:hAnsi="Book Antiqua"/>
          <w:sz w:val="22"/>
          <w:szCs w:val="22"/>
          <w:lang w:val="sr-Cyrl-RS"/>
        </w:rPr>
        <w:t>имале капацитет и стручност за пријем најсложениујих случајева</w:t>
      </w:r>
      <w:r w:rsidR="00070DB6" w:rsidRPr="00A7640B">
        <w:rPr>
          <w:rFonts w:ascii="Book Antiqua" w:hAnsi="Book Antiqua"/>
          <w:sz w:val="22"/>
          <w:szCs w:val="22"/>
          <w:lang w:val="sr-Cyrl-RS"/>
        </w:rPr>
        <w:t>, који спадају у домен палијативне неге и здравствене заштите деце</w:t>
      </w:r>
      <w:r w:rsidR="00E838CC" w:rsidRPr="00A7640B">
        <w:rPr>
          <w:rFonts w:ascii="Book Antiqua" w:hAnsi="Book Antiqua"/>
          <w:sz w:val="22"/>
          <w:szCs w:val="22"/>
          <w:lang w:val="sr-Cyrl-RS"/>
        </w:rPr>
        <w:t>.</w:t>
      </w:r>
    </w:p>
    <w:p w14:paraId="6D8396CB" w14:textId="77777777" w:rsidR="009032C2" w:rsidRPr="00A7640B" w:rsidRDefault="009032C2" w:rsidP="009D2963">
      <w:pPr>
        <w:spacing w:after="200" w:line="276" w:lineRule="auto"/>
        <w:jc w:val="both"/>
        <w:rPr>
          <w:rFonts w:ascii="Book Antiqua" w:hAnsi="Book Antiqua"/>
          <w:b/>
          <w:sz w:val="22"/>
          <w:szCs w:val="22"/>
          <w:u w:val="single"/>
          <w:lang w:val="sr-Cyrl-RS"/>
        </w:rPr>
      </w:pPr>
    </w:p>
    <w:p w14:paraId="308F3262" w14:textId="340C3D3A" w:rsidR="001417D6" w:rsidRPr="00A7640B" w:rsidRDefault="00A23B1A" w:rsidP="009D2963">
      <w:pPr>
        <w:spacing w:after="200" w:line="276" w:lineRule="auto"/>
        <w:jc w:val="both"/>
        <w:rPr>
          <w:rFonts w:ascii="Book Antiqua" w:eastAsia="Calibri" w:hAnsi="Book Antiqua" w:cs="Times New Roman"/>
          <w:bCs/>
          <w:sz w:val="22"/>
          <w:szCs w:val="22"/>
          <w:lang w:val="sr-Cyrl-RS"/>
        </w:rPr>
      </w:pPr>
      <w:r w:rsidRPr="00A7640B">
        <w:rPr>
          <w:rFonts w:ascii="Book Antiqua" w:hAnsi="Book Antiqua"/>
          <w:b/>
          <w:sz w:val="22"/>
          <w:szCs w:val="22"/>
          <w:u w:val="single"/>
          <w:lang w:val="sr-Cyrl-RS"/>
        </w:rPr>
        <w:lastRenderedPageBreak/>
        <w:t>6</w:t>
      </w:r>
      <w:r w:rsidR="001417D6" w:rsidRPr="00A7640B">
        <w:rPr>
          <w:rFonts w:ascii="Book Antiqua" w:hAnsi="Book Antiqua"/>
          <w:b/>
          <w:sz w:val="22"/>
          <w:szCs w:val="22"/>
          <w:u w:val="single"/>
          <w:lang w:val="sr-Cyrl-RS"/>
        </w:rPr>
        <w:t xml:space="preserve">. </w:t>
      </w:r>
      <w:r w:rsidR="001417D6" w:rsidRPr="00A7640B">
        <w:rPr>
          <w:rFonts w:ascii="Book Antiqua" w:eastAsia="Calibri" w:hAnsi="Book Antiqua" w:cs="Times New Roman"/>
          <w:b/>
          <w:sz w:val="22"/>
          <w:szCs w:val="22"/>
          <w:u w:val="single"/>
          <w:lang w:val="sr-Cyrl-RS"/>
        </w:rPr>
        <w:t xml:space="preserve">ОРГАНИЗАЦИЈА АКТИВНОСТИ КОРИСНИКА У </w:t>
      </w:r>
      <w:r w:rsidR="00DD71C9" w:rsidRPr="00A7640B">
        <w:rPr>
          <w:rFonts w:ascii="Book Antiqua" w:eastAsia="Calibri" w:hAnsi="Book Antiqua" w:cs="Times New Roman"/>
          <w:b/>
          <w:sz w:val="22"/>
          <w:szCs w:val="22"/>
          <w:u w:val="single"/>
          <w:lang w:val="sr-Cyrl-RS"/>
        </w:rPr>
        <w:t>УСТАНОВИ</w:t>
      </w:r>
      <w:r w:rsidR="00CE6086" w:rsidRPr="00A7640B">
        <w:rPr>
          <w:rFonts w:ascii="Book Antiqua" w:eastAsia="Calibri" w:hAnsi="Book Antiqua" w:cs="Times New Roman"/>
          <w:b/>
          <w:sz w:val="22"/>
          <w:szCs w:val="22"/>
          <w:u w:val="single"/>
          <w:lang w:val="sr-Cyrl-RS"/>
        </w:rPr>
        <w:t xml:space="preserve"> </w:t>
      </w:r>
    </w:p>
    <w:p w14:paraId="20C3C814" w14:textId="32F08A90" w:rsidR="00BA462A" w:rsidRPr="00A7640B" w:rsidRDefault="00BA462A" w:rsidP="009032C2">
      <w:pPr>
        <w:jc w:val="both"/>
        <w:rPr>
          <w:rFonts w:ascii="Book Antiqua" w:hAnsi="Book Antiqua" w:cs="Calibri"/>
          <w:sz w:val="22"/>
          <w:szCs w:val="22"/>
          <w:lang w:val="sr-Cyrl-RS"/>
        </w:rPr>
      </w:pPr>
      <w:r w:rsidRPr="00A7640B">
        <w:rPr>
          <w:rFonts w:ascii="Book Antiqua" w:hAnsi="Book Antiqua" w:cs="Calibri"/>
          <w:sz w:val="22"/>
          <w:szCs w:val="22"/>
          <w:lang w:val="sr-Cyrl-RS"/>
        </w:rPr>
        <w:t>Деца узраста од 7</w:t>
      </w:r>
      <w:r w:rsidR="009032C2" w:rsidRPr="00A7640B">
        <w:rPr>
          <w:rFonts w:ascii="Book Antiqua" w:hAnsi="Book Antiqua" w:cs="Calibri"/>
          <w:sz w:val="22"/>
          <w:szCs w:val="22"/>
          <w:lang w:val="sr-Cyrl-RS"/>
        </w:rPr>
        <w:t xml:space="preserve"> до </w:t>
      </w:r>
      <w:r w:rsidRPr="00A7640B">
        <w:rPr>
          <w:rFonts w:ascii="Book Antiqua" w:hAnsi="Book Antiqua" w:cs="Calibri"/>
          <w:sz w:val="22"/>
          <w:szCs w:val="22"/>
          <w:lang w:val="sr-Cyrl-RS"/>
        </w:rPr>
        <w:t>15 година похађају специјалне основне школе, у зависности од степена функционалности. Деца узраста 6</w:t>
      </w:r>
      <w:r w:rsidR="009032C2" w:rsidRPr="00A7640B">
        <w:rPr>
          <w:rFonts w:ascii="Book Antiqua" w:hAnsi="Book Antiqua" w:cs="Calibri"/>
          <w:sz w:val="22"/>
          <w:szCs w:val="22"/>
          <w:lang w:val="sr-Cyrl-RS"/>
        </w:rPr>
        <w:t xml:space="preserve"> до </w:t>
      </w:r>
      <w:r w:rsidRPr="00A7640B">
        <w:rPr>
          <w:rFonts w:ascii="Book Antiqua" w:hAnsi="Book Antiqua" w:cs="Calibri"/>
          <w:sz w:val="22"/>
          <w:szCs w:val="22"/>
          <w:lang w:val="sr-Cyrl-RS"/>
        </w:rPr>
        <w:t>7</w:t>
      </w:r>
      <w:r w:rsidR="009032C2" w:rsidRPr="00A7640B">
        <w:rPr>
          <w:rFonts w:ascii="Book Antiqua" w:hAnsi="Book Antiqua" w:cs="Calibri"/>
          <w:sz w:val="22"/>
          <w:szCs w:val="22"/>
          <w:lang w:val="sr-Cyrl-RS"/>
        </w:rPr>
        <w:t xml:space="preserve"> </w:t>
      </w:r>
      <w:r w:rsidRPr="00A7640B">
        <w:rPr>
          <w:rFonts w:ascii="Book Antiqua" w:hAnsi="Book Antiqua" w:cs="Calibri"/>
          <w:sz w:val="22"/>
          <w:szCs w:val="22"/>
          <w:lang w:val="sr-Cyrl-RS"/>
        </w:rPr>
        <w:t>год</w:t>
      </w:r>
      <w:r w:rsidR="009032C2" w:rsidRPr="00A7640B">
        <w:rPr>
          <w:rFonts w:ascii="Book Antiqua" w:hAnsi="Book Antiqua" w:cs="Calibri"/>
          <w:sz w:val="22"/>
          <w:szCs w:val="22"/>
          <w:lang w:val="sr-Cyrl-RS"/>
        </w:rPr>
        <w:t>ина</w:t>
      </w:r>
      <w:r w:rsidR="0060257A">
        <w:rPr>
          <w:rFonts w:ascii="Book Antiqua" w:hAnsi="Book Antiqua" w:cs="Calibri"/>
          <w:sz w:val="22"/>
          <w:szCs w:val="22"/>
          <w:lang w:val="sr-Cyrl-RS"/>
        </w:rPr>
        <w:t xml:space="preserve"> </w:t>
      </w:r>
      <w:r w:rsidRPr="00A7640B">
        <w:rPr>
          <w:rFonts w:ascii="Book Antiqua" w:hAnsi="Book Antiqua" w:cs="Calibri"/>
          <w:sz w:val="22"/>
          <w:szCs w:val="22"/>
          <w:lang w:val="sr-Cyrl-RS"/>
        </w:rPr>
        <w:t>похађају припремно предшколски програм.</w:t>
      </w:r>
      <w:r w:rsidR="009032C2" w:rsidRPr="00A7640B">
        <w:rPr>
          <w:rFonts w:ascii="Book Antiqua" w:hAnsi="Book Antiqua" w:cs="Calibri"/>
          <w:sz w:val="22"/>
          <w:szCs w:val="22"/>
          <w:lang w:val="sr-Cyrl-RS"/>
        </w:rPr>
        <w:t xml:space="preserve"> </w:t>
      </w:r>
      <w:r w:rsidRPr="00A7640B">
        <w:rPr>
          <w:rFonts w:ascii="Book Antiqua" w:hAnsi="Book Antiqua" w:cs="Calibri"/>
          <w:sz w:val="22"/>
          <w:szCs w:val="22"/>
          <w:lang w:val="sr-Cyrl-RS"/>
        </w:rPr>
        <w:t>У установи се организује кућна настава за децу изазовнијег здравственог статуса. Дефектолози који организују наставу су из школа за децу са тешкоћама у развоју са којима постоји  сарадња.</w:t>
      </w:r>
      <w:r w:rsidR="009032C2" w:rsidRPr="00A7640B">
        <w:rPr>
          <w:rFonts w:ascii="Book Antiqua" w:hAnsi="Book Antiqua" w:cs="Calibri"/>
          <w:sz w:val="22"/>
          <w:szCs w:val="22"/>
          <w:lang w:val="sr-Cyrl-RS"/>
        </w:rPr>
        <w:t xml:space="preserve"> </w:t>
      </w:r>
      <w:r w:rsidRPr="00A7640B">
        <w:rPr>
          <w:rFonts w:ascii="Book Antiqua" w:hAnsi="Book Antiqua" w:cs="Calibri"/>
          <w:sz w:val="22"/>
          <w:szCs w:val="22"/>
          <w:lang w:val="sr-Cyrl-RS"/>
        </w:rPr>
        <w:t>Један број деце старије од 15 година похађа средњу специјалну школу. Школе користе ГСП превоз са личним пратиоцима у возилима</w:t>
      </w:r>
      <w:r w:rsidR="0060257A">
        <w:rPr>
          <w:rFonts w:ascii="Book Antiqua" w:hAnsi="Book Antiqua" w:cs="Calibri"/>
          <w:sz w:val="22"/>
          <w:szCs w:val="22"/>
          <w:lang w:val="sr-Cyrl-RS"/>
        </w:rPr>
        <w:t>,</w:t>
      </w:r>
      <w:r w:rsidRPr="00A7640B">
        <w:rPr>
          <w:rFonts w:ascii="Book Antiqua" w:hAnsi="Book Antiqua" w:cs="Calibri"/>
          <w:sz w:val="22"/>
          <w:szCs w:val="22"/>
          <w:lang w:val="sr-Cyrl-RS"/>
        </w:rPr>
        <w:t xml:space="preserve"> </w:t>
      </w:r>
      <w:r w:rsidR="0060257A">
        <w:rPr>
          <w:rFonts w:ascii="Book Antiqua" w:hAnsi="Book Antiqua" w:cs="Calibri"/>
          <w:sz w:val="22"/>
          <w:szCs w:val="22"/>
          <w:lang w:val="sr-Cyrl-RS"/>
        </w:rPr>
        <w:t>а</w:t>
      </w:r>
      <w:r w:rsidRPr="00A7640B">
        <w:rPr>
          <w:rFonts w:ascii="Book Antiqua" w:hAnsi="Book Antiqua" w:cs="Calibri"/>
          <w:sz w:val="22"/>
          <w:szCs w:val="22"/>
          <w:lang w:val="sr-Cyrl-RS"/>
        </w:rPr>
        <w:t xml:space="preserve"> организована</w:t>
      </w:r>
      <w:r w:rsidR="0060257A">
        <w:rPr>
          <w:rFonts w:ascii="Book Antiqua" w:hAnsi="Book Antiqua" w:cs="Calibri"/>
          <w:sz w:val="22"/>
          <w:szCs w:val="22"/>
          <w:lang w:val="sr-Cyrl-RS"/>
        </w:rPr>
        <w:t xml:space="preserve"> је</w:t>
      </w:r>
      <w:r w:rsidRPr="00A7640B">
        <w:rPr>
          <w:rFonts w:ascii="Book Antiqua" w:hAnsi="Book Antiqua" w:cs="Calibri"/>
          <w:sz w:val="22"/>
          <w:szCs w:val="22"/>
          <w:lang w:val="sr-Cyrl-RS"/>
        </w:rPr>
        <w:t xml:space="preserve"> и услуга превоза за децу из установе.</w:t>
      </w:r>
    </w:p>
    <w:p w14:paraId="11DF6B02" w14:textId="77777777" w:rsidR="00BA462A" w:rsidRPr="00A7640B" w:rsidRDefault="00BA462A" w:rsidP="009032C2">
      <w:pPr>
        <w:jc w:val="both"/>
        <w:rPr>
          <w:rFonts w:ascii="Book Antiqua" w:hAnsi="Book Antiqua" w:cs="Calibri"/>
          <w:sz w:val="22"/>
          <w:szCs w:val="22"/>
          <w:lang w:val="sr-Cyrl-RS"/>
        </w:rPr>
      </w:pPr>
    </w:p>
    <w:p w14:paraId="4318D7A2" w14:textId="1A06839D" w:rsidR="00BA462A" w:rsidRPr="00A7640B" w:rsidRDefault="00BA462A" w:rsidP="009032C2">
      <w:pPr>
        <w:jc w:val="both"/>
        <w:rPr>
          <w:rFonts w:ascii="Book Antiqua" w:hAnsi="Book Antiqua" w:cs="Calibri"/>
          <w:sz w:val="22"/>
          <w:szCs w:val="22"/>
          <w:lang w:val="sr-Cyrl-RS"/>
        </w:rPr>
      </w:pPr>
      <w:r w:rsidRPr="00A7640B">
        <w:rPr>
          <w:rFonts w:ascii="Book Antiqua" w:hAnsi="Book Antiqua" w:cs="Calibri"/>
          <w:sz w:val="22"/>
          <w:szCs w:val="22"/>
          <w:lang w:val="sr-Cyrl-RS"/>
        </w:rPr>
        <w:t>Приликом смештаја детета</w:t>
      </w:r>
      <w:r w:rsidR="0060257A">
        <w:rPr>
          <w:rFonts w:ascii="Book Antiqua" w:hAnsi="Book Antiqua" w:cs="Calibri"/>
          <w:sz w:val="22"/>
          <w:szCs w:val="22"/>
          <w:lang w:val="sr-Cyrl-RS"/>
        </w:rPr>
        <w:t>,</w:t>
      </w:r>
      <w:r w:rsidRPr="00A7640B">
        <w:rPr>
          <w:rFonts w:ascii="Book Antiqua" w:hAnsi="Book Antiqua" w:cs="Calibri"/>
          <w:sz w:val="22"/>
          <w:szCs w:val="22"/>
          <w:lang w:val="sr-Cyrl-RS"/>
        </w:rPr>
        <w:t xml:space="preserve"> са </w:t>
      </w:r>
      <w:r w:rsidR="009032C2" w:rsidRPr="00A7640B">
        <w:rPr>
          <w:rFonts w:ascii="Book Antiqua" w:hAnsi="Book Antiqua" w:cs="Calibri"/>
          <w:sz w:val="22"/>
          <w:szCs w:val="22"/>
          <w:lang w:val="sr-Cyrl-RS"/>
        </w:rPr>
        <w:t>центрима за социјални рад</w:t>
      </w:r>
      <w:r w:rsidRPr="00A7640B">
        <w:rPr>
          <w:rFonts w:ascii="Book Antiqua" w:hAnsi="Book Antiqua" w:cs="Calibri"/>
          <w:sz w:val="22"/>
          <w:szCs w:val="22"/>
          <w:lang w:val="sr-Cyrl-RS"/>
        </w:rPr>
        <w:t xml:space="preserve"> се дефинише план услуга за дете и породицу и ови планови се ревидирају на </w:t>
      </w:r>
      <w:r w:rsidR="009032C2" w:rsidRPr="00A7640B">
        <w:rPr>
          <w:rFonts w:ascii="Book Antiqua" w:hAnsi="Book Antiqua" w:cs="Calibri"/>
          <w:sz w:val="22"/>
          <w:szCs w:val="22"/>
          <w:lang w:val="sr-Cyrl-RS"/>
        </w:rPr>
        <w:t xml:space="preserve">сваких </w:t>
      </w:r>
      <w:r w:rsidRPr="00A7640B">
        <w:rPr>
          <w:rFonts w:ascii="Book Antiqua" w:hAnsi="Book Antiqua" w:cs="Calibri"/>
          <w:sz w:val="22"/>
          <w:szCs w:val="22"/>
          <w:lang w:val="sr-Cyrl-RS"/>
        </w:rPr>
        <w:t>3</w:t>
      </w:r>
      <w:r w:rsidR="009032C2" w:rsidRPr="00A7640B">
        <w:rPr>
          <w:rFonts w:ascii="Book Antiqua" w:hAnsi="Book Antiqua" w:cs="Calibri"/>
          <w:sz w:val="22"/>
          <w:szCs w:val="22"/>
          <w:lang w:val="sr-Cyrl-RS"/>
        </w:rPr>
        <w:t xml:space="preserve"> до </w:t>
      </w:r>
      <w:r w:rsidRPr="00A7640B">
        <w:rPr>
          <w:rFonts w:ascii="Book Antiqua" w:hAnsi="Book Antiqua" w:cs="Calibri"/>
          <w:sz w:val="22"/>
          <w:szCs w:val="22"/>
          <w:lang w:val="sr-Cyrl-RS"/>
        </w:rPr>
        <w:t>6 месеци за децу млађу од три године, и на 6</w:t>
      </w:r>
      <w:r w:rsidR="009032C2" w:rsidRPr="00A7640B">
        <w:rPr>
          <w:rFonts w:ascii="Book Antiqua" w:hAnsi="Book Antiqua" w:cs="Calibri"/>
          <w:sz w:val="22"/>
          <w:szCs w:val="22"/>
          <w:lang w:val="sr-Cyrl-RS"/>
        </w:rPr>
        <w:t xml:space="preserve"> до 1</w:t>
      </w:r>
      <w:r w:rsidRPr="00A7640B">
        <w:rPr>
          <w:rFonts w:ascii="Book Antiqua" w:hAnsi="Book Antiqua" w:cs="Calibri"/>
          <w:sz w:val="22"/>
          <w:szCs w:val="22"/>
          <w:lang w:val="sr-Cyrl-RS"/>
        </w:rPr>
        <w:t xml:space="preserve">2 месеци за старију децу. План мера за породицу сачињава </w:t>
      </w:r>
      <w:r w:rsidR="009032C2" w:rsidRPr="00A7640B">
        <w:rPr>
          <w:rFonts w:ascii="Book Antiqua" w:hAnsi="Book Antiqua" w:cs="Calibri"/>
          <w:sz w:val="22"/>
          <w:szCs w:val="22"/>
          <w:lang w:val="sr-Cyrl-RS"/>
        </w:rPr>
        <w:t xml:space="preserve">центар за социјални рад </w:t>
      </w:r>
      <w:r w:rsidRPr="00A7640B">
        <w:rPr>
          <w:rFonts w:ascii="Book Antiqua" w:hAnsi="Book Antiqua" w:cs="Calibri"/>
          <w:sz w:val="22"/>
          <w:szCs w:val="22"/>
          <w:lang w:val="sr-Cyrl-RS"/>
        </w:rPr>
        <w:t xml:space="preserve">и извештава </w:t>
      </w:r>
      <w:r w:rsidR="009032C2" w:rsidRPr="00A7640B">
        <w:rPr>
          <w:rFonts w:ascii="Book Antiqua" w:hAnsi="Book Antiqua" w:cs="Calibri"/>
          <w:sz w:val="22"/>
          <w:szCs w:val="22"/>
          <w:lang w:val="sr-Cyrl-RS"/>
        </w:rPr>
        <w:t>установу о истом</w:t>
      </w:r>
      <w:r w:rsidRPr="00A7640B">
        <w:rPr>
          <w:rFonts w:ascii="Book Antiqua" w:hAnsi="Book Antiqua" w:cs="Calibri"/>
          <w:sz w:val="22"/>
          <w:szCs w:val="22"/>
          <w:lang w:val="sr-Cyrl-RS"/>
        </w:rPr>
        <w:t>. Индивидуални планови за децу сачињавају се у установи на 6</w:t>
      </w:r>
      <w:r w:rsidR="009032C2" w:rsidRPr="00A7640B">
        <w:rPr>
          <w:rFonts w:ascii="Book Antiqua" w:hAnsi="Book Antiqua" w:cs="Calibri"/>
          <w:sz w:val="22"/>
          <w:szCs w:val="22"/>
          <w:lang w:val="sr-Cyrl-RS"/>
        </w:rPr>
        <w:t xml:space="preserve"> до </w:t>
      </w:r>
      <w:r w:rsidRPr="00A7640B">
        <w:rPr>
          <w:rFonts w:ascii="Book Antiqua" w:hAnsi="Book Antiqua" w:cs="Calibri"/>
          <w:sz w:val="22"/>
          <w:szCs w:val="22"/>
          <w:lang w:val="sr-Cyrl-RS"/>
        </w:rPr>
        <w:t xml:space="preserve">12 месеци, </w:t>
      </w:r>
      <w:r w:rsidR="009032C2" w:rsidRPr="00A7640B">
        <w:rPr>
          <w:rFonts w:ascii="Book Antiqua" w:hAnsi="Book Antiqua" w:cs="Calibri"/>
          <w:sz w:val="22"/>
          <w:szCs w:val="22"/>
          <w:lang w:val="sr-Cyrl-RS"/>
        </w:rPr>
        <w:t xml:space="preserve">а </w:t>
      </w:r>
      <w:r w:rsidRPr="00A7640B">
        <w:rPr>
          <w:rFonts w:ascii="Book Antiqua" w:hAnsi="Book Antiqua" w:cs="Calibri"/>
          <w:sz w:val="22"/>
          <w:szCs w:val="22"/>
          <w:lang w:val="sr-Cyrl-RS"/>
        </w:rPr>
        <w:t>планом се дефинишу задаци, циљеви  и активности за дете. У овим плановима учествује тим установе и породица ако партиципира у животу детета.</w:t>
      </w:r>
    </w:p>
    <w:p w14:paraId="2B154CA0" w14:textId="77777777" w:rsidR="00BA462A" w:rsidRPr="00A7640B" w:rsidRDefault="00BA462A" w:rsidP="009032C2">
      <w:pPr>
        <w:jc w:val="both"/>
        <w:rPr>
          <w:rFonts w:ascii="Book Antiqua" w:hAnsi="Book Antiqua" w:cs="Calibri"/>
          <w:sz w:val="22"/>
          <w:szCs w:val="22"/>
          <w:lang w:val="sr-Cyrl-RS"/>
        </w:rPr>
      </w:pPr>
    </w:p>
    <w:p w14:paraId="6B2969BE" w14:textId="74DC12BC" w:rsidR="00BA462A" w:rsidRPr="00A7640B" w:rsidRDefault="009032C2" w:rsidP="009032C2">
      <w:pPr>
        <w:jc w:val="both"/>
        <w:rPr>
          <w:rFonts w:ascii="Book Antiqua" w:hAnsi="Book Antiqua" w:cs="Calibri"/>
          <w:sz w:val="22"/>
          <w:szCs w:val="22"/>
          <w:lang w:val="sr-Cyrl-RS"/>
        </w:rPr>
      </w:pPr>
      <w:r w:rsidRPr="00A7640B">
        <w:rPr>
          <w:rFonts w:ascii="Book Antiqua" w:hAnsi="Book Antiqua" w:cs="Calibri"/>
          <w:sz w:val="22"/>
          <w:szCs w:val="22"/>
          <w:lang w:val="sr-Cyrl-RS"/>
        </w:rPr>
        <w:t>Што се тиче п</w:t>
      </w:r>
      <w:r w:rsidR="00BA462A" w:rsidRPr="00A7640B">
        <w:rPr>
          <w:rFonts w:ascii="Book Antiqua" w:hAnsi="Book Antiqua" w:cs="Calibri"/>
          <w:sz w:val="22"/>
          <w:szCs w:val="22"/>
          <w:lang w:val="sr-Cyrl-RS"/>
        </w:rPr>
        <w:t>лан</w:t>
      </w:r>
      <w:r w:rsidRPr="00A7640B">
        <w:rPr>
          <w:rFonts w:ascii="Book Antiqua" w:hAnsi="Book Antiqua" w:cs="Calibri"/>
          <w:sz w:val="22"/>
          <w:szCs w:val="22"/>
          <w:lang w:val="sr-Cyrl-RS"/>
        </w:rPr>
        <w:t>а</w:t>
      </w:r>
      <w:r w:rsidR="00BA462A" w:rsidRPr="00A7640B">
        <w:rPr>
          <w:rFonts w:ascii="Book Antiqua" w:hAnsi="Book Antiqua" w:cs="Calibri"/>
          <w:sz w:val="22"/>
          <w:szCs w:val="22"/>
          <w:lang w:val="sr-Cyrl-RS"/>
        </w:rPr>
        <w:t xml:space="preserve"> за самостални живот- корисници на смештају су 1. и 2. степена функционалности, те се углавном премештају у друге домове за одрасла лица.</w:t>
      </w:r>
    </w:p>
    <w:p w14:paraId="2ECA9323" w14:textId="77777777" w:rsidR="00BA462A" w:rsidRPr="00A7640B" w:rsidRDefault="00BA462A" w:rsidP="009032C2">
      <w:pPr>
        <w:jc w:val="both"/>
        <w:rPr>
          <w:rFonts w:ascii="Book Antiqua" w:hAnsi="Book Antiqua" w:cs="Calibri"/>
          <w:sz w:val="22"/>
          <w:szCs w:val="22"/>
          <w:lang w:val="sr-Cyrl-RS"/>
        </w:rPr>
      </w:pPr>
    </w:p>
    <w:p w14:paraId="5BF89FA4" w14:textId="5F39F35A" w:rsidR="00BA462A" w:rsidRPr="00A7640B" w:rsidRDefault="009032C2" w:rsidP="009032C2">
      <w:pPr>
        <w:jc w:val="both"/>
        <w:rPr>
          <w:rFonts w:ascii="Book Antiqua" w:hAnsi="Book Antiqua" w:cs="Calibri"/>
          <w:sz w:val="22"/>
          <w:szCs w:val="22"/>
          <w:lang w:val="sr-Cyrl-RS"/>
        </w:rPr>
      </w:pPr>
      <w:r w:rsidRPr="00A7640B">
        <w:rPr>
          <w:rFonts w:ascii="Book Antiqua" w:hAnsi="Book Antiqua" w:cs="Calibri"/>
          <w:sz w:val="22"/>
          <w:szCs w:val="22"/>
          <w:lang w:val="sr-Cyrl-RS"/>
        </w:rPr>
        <w:t>Од додатних активности у</w:t>
      </w:r>
      <w:r w:rsidR="00BA462A" w:rsidRPr="00A7640B">
        <w:rPr>
          <w:rFonts w:ascii="Book Antiqua" w:hAnsi="Book Antiqua" w:cs="Calibri"/>
          <w:sz w:val="22"/>
          <w:szCs w:val="22"/>
          <w:lang w:val="sr-Cyrl-RS"/>
        </w:rPr>
        <w:t xml:space="preserve"> установи се за децу организују </w:t>
      </w:r>
      <w:r w:rsidRPr="00A7640B">
        <w:rPr>
          <w:rFonts w:ascii="Book Antiqua" w:hAnsi="Book Antiqua" w:cs="Calibri"/>
          <w:sz w:val="22"/>
          <w:szCs w:val="22"/>
          <w:lang w:val="sr-Cyrl-RS"/>
        </w:rPr>
        <w:t xml:space="preserve">следеће </w:t>
      </w:r>
      <w:r w:rsidR="00BA462A" w:rsidRPr="00A7640B">
        <w:rPr>
          <w:rFonts w:ascii="Book Antiqua" w:hAnsi="Book Antiqua" w:cs="Calibri"/>
          <w:sz w:val="22"/>
          <w:szCs w:val="22"/>
          <w:lang w:val="sr-Cyrl-RS"/>
        </w:rPr>
        <w:t>активности: излети у граду и ван града – могућност коришћења превоза установе на недељно договореном нивоу,</w:t>
      </w:r>
      <w:r w:rsidRPr="00A7640B">
        <w:rPr>
          <w:rFonts w:ascii="Book Antiqua" w:hAnsi="Book Antiqua" w:cs="Calibri"/>
          <w:sz w:val="22"/>
          <w:szCs w:val="22"/>
          <w:lang w:val="sr-Cyrl-RS"/>
        </w:rPr>
        <w:t xml:space="preserve"> </w:t>
      </w:r>
      <w:r w:rsidR="00BA462A" w:rsidRPr="00A7640B">
        <w:rPr>
          <w:rFonts w:ascii="Book Antiqua" w:hAnsi="Book Antiqua" w:cs="Calibri"/>
          <w:sz w:val="22"/>
          <w:szCs w:val="22"/>
          <w:lang w:val="sr-Cyrl-RS"/>
        </w:rPr>
        <w:t>прославе рођендана у играоницама, посете установама културе, путовања на море и планину - у договору са локалном заједницом и донаторима.</w:t>
      </w:r>
      <w:r w:rsidRPr="00A7640B">
        <w:rPr>
          <w:rFonts w:ascii="Book Antiqua" w:hAnsi="Book Antiqua" w:cs="Calibri"/>
          <w:sz w:val="22"/>
          <w:szCs w:val="22"/>
          <w:lang w:val="sr-Cyrl-RS"/>
        </w:rPr>
        <w:t xml:space="preserve"> </w:t>
      </w:r>
      <w:r w:rsidR="00BA462A" w:rsidRPr="00A7640B">
        <w:rPr>
          <w:rFonts w:ascii="Book Antiqua" w:hAnsi="Book Antiqua" w:cs="Calibri"/>
          <w:sz w:val="22"/>
          <w:szCs w:val="22"/>
          <w:lang w:val="sr-Cyrl-RS"/>
        </w:rPr>
        <w:t>Ликовна и музичка, монтесори радионица коју спроводе васпитачи и дефектолози у установи.</w:t>
      </w:r>
      <w:r w:rsidRPr="00A7640B">
        <w:rPr>
          <w:rFonts w:ascii="Book Antiqua" w:hAnsi="Book Antiqua" w:cs="Calibri"/>
          <w:sz w:val="22"/>
          <w:szCs w:val="22"/>
          <w:lang w:val="sr-Cyrl-RS"/>
        </w:rPr>
        <w:t xml:space="preserve"> Дан пре посете Тима Независног механизма, у дворишту установе је за 17</w:t>
      </w:r>
      <w:r w:rsidR="0060257A">
        <w:rPr>
          <w:rFonts w:ascii="Book Antiqua" w:hAnsi="Book Antiqua" w:cs="Calibri"/>
          <w:sz w:val="22"/>
          <w:szCs w:val="22"/>
          <w:lang w:val="sr-Cyrl-RS"/>
        </w:rPr>
        <w:t>-ти</w:t>
      </w:r>
      <w:r w:rsidRPr="00A7640B">
        <w:rPr>
          <w:rFonts w:ascii="Book Antiqua" w:hAnsi="Book Antiqua" w:cs="Calibri"/>
          <w:sz w:val="22"/>
          <w:szCs w:val="22"/>
          <w:lang w:val="sr-Cyrl-RS"/>
        </w:rPr>
        <w:t xml:space="preserve"> рођендан једног од корисника организована журка са прскалицама и аниматорима. </w:t>
      </w:r>
    </w:p>
    <w:p w14:paraId="1AA0D449" w14:textId="77777777" w:rsidR="00AF175B" w:rsidRPr="00A7640B" w:rsidRDefault="00AF175B" w:rsidP="001417D6">
      <w:pPr>
        <w:spacing w:after="200" w:line="276" w:lineRule="auto"/>
        <w:rPr>
          <w:rFonts w:ascii="Book Antiqua" w:eastAsia="Calibri" w:hAnsi="Book Antiqua" w:cs="Times New Roman"/>
          <w:b/>
          <w:sz w:val="22"/>
          <w:szCs w:val="22"/>
          <w:u w:val="single"/>
          <w:lang w:val="sr-Cyrl-RS"/>
        </w:rPr>
      </w:pPr>
    </w:p>
    <w:p w14:paraId="17CD1CB4" w14:textId="1E79EF67" w:rsidR="00BA462A" w:rsidRPr="00A7640B" w:rsidRDefault="00A23B1A" w:rsidP="001417D6">
      <w:pPr>
        <w:spacing w:after="200" w:line="276" w:lineRule="auto"/>
        <w:rPr>
          <w:rFonts w:ascii="Book Antiqua" w:eastAsia="Calibri" w:hAnsi="Book Antiqua" w:cs="Times New Roman"/>
          <w:b/>
          <w:sz w:val="22"/>
          <w:szCs w:val="22"/>
          <w:u w:val="single"/>
          <w:lang w:val="sr-Cyrl-RS"/>
        </w:rPr>
      </w:pPr>
      <w:r w:rsidRPr="00A7640B">
        <w:rPr>
          <w:rFonts w:ascii="Book Antiqua" w:eastAsia="Calibri" w:hAnsi="Book Antiqua" w:cs="Times New Roman"/>
          <w:b/>
          <w:sz w:val="22"/>
          <w:szCs w:val="22"/>
          <w:u w:val="single"/>
          <w:lang w:val="sr-Cyrl-RS"/>
        </w:rPr>
        <w:t>7</w:t>
      </w:r>
      <w:r w:rsidR="00D4031A" w:rsidRPr="00A7640B">
        <w:rPr>
          <w:rFonts w:ascii="Book Antiqua" w:eastAsia="Calibri" w:hAnsi="Book Antiqua" w:cs="Times New Roman"/>
          <w:b/>
          <w:sz w:val="22"/>
          <w:szCs w:val="22"/>
          <w:u w:val="single"/>
          <w:lang w:val="sr-Cyrl-RS"/>
        </w:rPr>
        <w:t>.</w:t>
      </w:r>
      <w:r w:rsidR="00D4031A" w:rsidRPr="00A7640B">
        <w:rPr>
          <w:rFonts w:ascii="Book Antiqua" w:eastAsia="Calibri" w:hAnsi="Book Antiqua" w:cs="Times New Roman"/>
          <w:bCs/>
          <w:sz w:val="22"/>
          <w:szCs w:val="22"/>
          <w:u w:val="single"/>
          <w:lang w:val="sr-Cyrl-RS"/>
        </w:rPr>
        <w:t xml:space="preserve"> </w:t>
      </w:r>
      <w:r w:rsidRPr="00A7640B">
        <w:rPr>
          <w:rFonts w:ascii="Book Antiqua" w:eastAsia="Calibri" w:hAnsi="Book Antiqua" w:cs="Times New Roman"/>
          <w:b/>
          <w:sz w:val="22"/>
          <w:szCs w:val="22"/>
          <w:u w:val="single"/>
          <w:lang w:val="sr-Cyrl-RS"/>
        </w:rPr>
        <w:t xml:space="preserve">ОДНОС СА РОДИТЕЉИМА </w:t>
      </w:r>
    </w:p>
    <w:p w14:paraId="5B3E338D" w14:textId="21D35A9C" w:rsidR="00FE2657" w:rsidRPr="00A7640B" w:rsidRDefault="00FE2657" w:rsidP="0056725B">
      <w:pPr>
        <w:spacing w:line="276" w:lineRule="auto"/>
        <w:jc w:val="both"/>
        <w:rPr>
          <w:rFonts w:ascii="Book Antiqua" w:hAnsi="Book Antiqua"/>
          <w:sz w:val="22"/>
          <w:szCs w:val="22"/>
          <w:lang w:val="sr-Cyrl-RS"/>
        </w:rPr>
      </w:pPr>
      <w:r w:rsidRPr="00A7640B">
        <w:rPr>
          <w:rFonts w:ascii="Book Antiqua" w:hAnsi="Book Antiqua"/>
          <w:sz w:val="22"/>
          <w:szCs w:val="22"/>
          <w:lang w:val="sr-Cyrl-RS"/>
        </w:rPr>
        <w:t xml:space="preserve">У погледу правног статуса деце, на смештају има корисника са потпуним и делимичним лишењем родитељског права. </w:t>
      </w:r>
      <w:r w:rsidR="009032C2" w:rsidRPr="00A7640B">
        <w:rPr>
          <w:rFonts w:ascii="Book Antiqua" w:hAnsi="Book Antiqua"/>
          <w:sz w:val="22"/>
          <w:szCs w:val="22"/>
          <w:lang w:val="sr-Cyrl-RS"/>
        </w:rPr>
        <w:t xml:space="preserve">Најчешће се ради о случајевима као што су неадекватно родитељско старање- занемаривање детета и немогућност родитеља да одговоре на развојне потребе детета. </w:t>
      </w:r>
      <w:r w:rsidR="009032C2" w:rsidRPr="00A7640B">
        <w:rPr>
          <w:rFonts w:ascii="Book Antiqua" w:eastAsia="Calibri" w:hAnsi="Book Antiqua" w:cs="Times New Roman"/>
          <w:bCs/>
          <w:sz w:val="22"/>
          <w:szCs w:val="22"/>
          <w:lang w:val="sr-Cyrl-RS"/>
        </w:rPr>
        <w:t xml:space="preserve">Стручни радници континуирано врше процену спремности родитеља (где постоји воља) и реалних услова за боравак деце како би се искључио негативан исход повратка у установу. Такође, установа има припремљен план и програм рада услуге „породични сарадник“ за коју запослени наводе да би уколико би била лиценцирана и одобрена била веома значајна за рану интервенцију и подршку биолошкој породицу, а у циљу превенције смештања деце у установе. </w:t>
      </w:r>
    </w:p>
    <w:p w14:paraId="1FEC9D0E" w14:textId="77777777" w:rsidR="00FE2657" w:rsidRPr="00A7640B" w:rsidRDefault="00FE2657" w:rsidP="0056725B">
      <w:pPr>
        <w:spacing w:line="276" w:lineRule="auto"/>
        <w:jc w:val="both"/>
        <w:rPr>
          <w:rFonts w:ascii="Book Antiqua" w:hAnsi="Book Antiqua"/>
          <w:sz w:val="22"/>
          <w:szCs w:val="22"/>
          <w:lang w:val="sr-Cyrl-RS"/>
        </w:rPr>
      </w:pPr>
    </w:p>
    <w:p w14:paraId="75ED96B3" w14:textId="6CEF692E" w:rsidR="009C0AC5" w:rsidRPr="00A7640B" w:rsidRDefault="009C0AC5" w:rsidP="00FE2657">
      <w:pPr>
        <w:spacing w:after="200" w:line="276" w:lineRule="auto"/>
        <w:jc w:val="both"/>
        <w:rPr>
          <w:rFonts w:ascii="Book Antiqua" w:hAnsi="Book Antiqua" w:cs="Open Sans"/>
          <w:sz w:val="22"/>
          <w:szCs w:val="22"/>
          <w:shd w:val="clear" w:color="auto" w:fill="FFFFFF"/>
          <w:lang w:val="sr-Cyrl-RS"/>
        </w:rPr>
      </w:pPr>
      <w:r w:rsidRPr="00A7640B">
        <w:rPr>
          <w:rFonts w:ascii="Book Antiqua" w:eastAsia="Calibri" w:hAnsi="Book Antiqua" w:cs="Times New Roman"/>
          <w:bCs/>
          <w:sz w:val="22"/>
          <w:szCs w:val="22"/>
          <w:lang w:val="sr-Cyrl-RS"/>
        </w:rPr>
        <w:t xml:space="preserve">Такође, на нивоу установе постоји и Радна јединица </w:t>
      </w:r>
      <w:r w:rsidRPr="00A7640B">
        <w:rPr>
          <w:rStyle w:val="Emphasis"/>
          <w:rFonts w:ascii="Book Antiqua" w:hAnsi="Book Antiqua" w:cs="Open Sans"/>
          <w:sz w:val="22"/>
          <w:szCs w:val="22"/>
          <w:shd w:val="clear" w:color="auto" w:fill="FFFFFF"/>
          <w:lang w:val="sr-Cyrl-RS"/>
        </w:rPr>
        <w:t>Телефонске линије</w:t>
      </w:r>
      <w:r w:rsidRPr="00A7640B">
        <w:rPr>
          <w:rStyle w:val="Strong"/>
          <w:rFonts w:ascii="Book Antiqua" w:hAnsi="Book Antiqua" w:cs="Open Sans"/>
          <w:sz w:val="22"/>
          <w:szCs w:val="22"/>
          <w:shd w:val="clear" w:color="auto" w:fill="FFFFFF"/>
          <w:lang w:val="sr-Cyrl-RS"/>
        </w:rPr>
        <w:t xml:space="preserve">  </w:t>
      </w:r>
      <w:r w:rsidRPr="00A7640B">
        <w:rPr>
          <w:rStyle w:val="Strong"/>
          <w:rFonts w:ascii="Book Antiqua" w:hAnsi="Book Antiqua" w:cs="Open Sans"/>
          <w:b w:val="0"/>
          <w:bCs w:val="0"/>
          <w:sz w:val="22"/>
          <w:szCs w:val="22"/>
          <w:shd w:val="clear" w:color="auto" w:fill="FFFFFF"/>
          <w:lang w:val="sr-Cyrl-RS"/>
        </w:rPr>
        <w:t>која</w:t>
      </w:r>
      <w:r w:rsidRPr="00A7640B">
        <w:rPr>
          <w:rStyle w:val="Strong"/>
          <w:rFonts w:ascii="Book Antiqua" w:hAnsi="Book Antiqua" w:cs="Open Sans"/>
          <w:sz w:val="22"/>
          <w:szCs w:val="22"/>
          <w:shd w:val="clear" w:color="auto" w:fill="FFFFFF"/>
          <w:lang w:val="sr-Cyrl-RS"/>
        </w:rPr>
        <w:t xml:space="preserve"> </w:t>
      </w:r>
      <w:r w:rsidRPr="00A7640B">
        <w:rPr>
          <w:rFonts w:ascii="Book Antiqua" w:hAnsi="Book Antiqua" w:cs="Open Sans"/>
          <w:sz w:val="22"/>
          <w:szCs w:val="22"/>
          <w:shd w:val="clear" w:color="auto" w:fill="FFFFFF"/>
          <w:lang w:val="sr-Cyrl-RS"/>
        </w:rPr>
        <w:t>обједињује услуге телефонског саветовања за децу, родитеље и жене са искуством насиља.</w:t>
      </w:r>
      <w:r w:rsidRPr="00A7640B">
        <w:rPr>
          <w:rFonts w:ascii="Book Antiqua" w:hAnsi="Book Antiqua" w:cs="Open Sans"/>
          <w:b/>
          <w:bCs/>
          <w:i/>
          <w:iCs/>
          <w:sz w:val="22"/>
          <w:szCs w:val="22"/>
          <w:shd w:val="clear" w:color="auto" w:fill="FFFFFF"/>
          <w:lang w:val="sr-Cyrl-RS"/>
        </w:rPr>
        <w:t xml:space="preserve"> </w:t>
      </w:r>
      <w:r w:rsidRPr="00A7640B">
        <w:rPr>
          <w:rFonts w:ascii="Book Antiqua" w:hAnsi="Book Antiqua" w:cs="Open Sans"/>
          <w:i/>
          <w:iCs/>
          <w:sz w:val="22"/>
          <w:szCs w:val="22"/>
          <w:shd w:val="clear" w:color="auto" w:fill="FFFFFF"/>
          <w:lang w:val="sr-Cyrl-RS"/>
        </w:rPr>
        <w:t>Услуга</w:t>
      </w:r>
      <w:r w:rsidRPr="00A7640B">
        <w:rPr>
          <w:rFonts w:ascii="Book Antiqua" w:hAnsi="Book Antiqua" w:cs="Open Sans"/>
          <w:b/>
          <w:bCs/>
          <w:i/>
          <w:iCs/>
          <w:sz w:val="22"/>
          <w:szCs w:val="22"/>
          <w:shd w:val="clear" w:color="auto" w:fill="FFFFFF"/>
          <w:lang w:val="sr-Cyrl-RS"/>
        </w:rPr>
        <w:t xml:space="preserve"> </w:t>
      </w:r>
      <w:r w:rsidRPr="00A7640B">
        <w:rPr>
          <w:rFonts w:ascii="Book Antiqua" w:hAnsi="Book Antiqua" w:cs="Open Sans"/>
          <w:i/>
          <w:iCs/>
          <w:sz w:val="22"/>
          <w:szCs w:val="22"/>
          <w:shd w:val="clear" w:color="auto" w:fill="FFFFFF"/>
          <w:lang w:val="sr-Cyrl-RS"/>
        </w:rPr>
        <w:t>„</w:t>
      </w:r>
      <w:hyperlink r:id="rId22" w:history="1">
        <w:r w:rsidRPr="00A7640B">
          <w:rPr>
            <w:rFonts w:ascii="Book Antiqua" w:hAnsi="Book Antiqua" w:cs="Open Sans"/>
            <w:i/>
            <w:iCs/>
            <w:sz w:val="22"/>
            <w:szCs w:val="22"/>
            <w:lang w:val="sr-Cyrl-RS"/>
          </w:rPr>
          <w:t>Родитељски телефон</w:t>
        </w:r>
      </w:hyperlink>
      <w:r w:rsidRPr="00A7640B">
        <w:rPr>
          <w:rFonts w:ascii="Book Antiqua" w:hAnsi="Book Antiqua" w:cs="Open Sans"/>
          <w:sz w:val="22"/>
          <w:szCs w:val="22"/>
          <w:shd w:val="clear" w:color="auto" w:fill="FFFFFF"/>
          <w:lang w:val="sr-Cyrl-RS"/>
        </w:rPr>
        <w:t>„</w:t>
      </w:r>
      <w:r w:rsidRPr="00A7640B">
        <w:rPr>
          <w:rFonts w:ascii="Book Antiqua" w:hAnsi="Book Antiqua" w:cs="Open Sans"/>
          <w:b/>
          <w:bCs/>
          <w:sz w:val="22"/>
          <w:szCs w:val="22"/>
          <w:shd w:val="clear" w:color="auto" w:fill="FFFFFF"/>
          <w:lang w:val="sr-Cyrl-RS"/>
        </w:rPr>
        <w:t xml:space="preserve"> </w:t>
      </w:r>
      <w:r w:rsidR="0056725B" w:rsidRPr="00A7640B">
        <w:rPr>
          <w:rFonts w:ascii="Book Antiqua" w:hAnsi="Book Antiqua" w:cs="Open Sans"/>
          <w:sz w:val="22"/>
          <w:szCs w:val="22"/>
          <w:shd w:val="clear" w:color="auto" w:fill="FFFFFF"/>
          <w:lang w:val="sr-Cyrl-RS"/>
        </w:rPr>
        <w:t>(</w:t>
      </w:r>
      <w:r w:rsidRPr="00A7640B">
        <w:rPr>
          <w:rFonts w:ascii="Book Antiqua" w:hAnsi="Book Antiqua" w:cs="Open Sans"/>
          <w:sz w:val="22"/>
          <w:szCs w:val="22"/>
          <w:shd w:val="clear" w:color="auto" w:fill="FFFFFF"/>
          <w:lang w:val="sr-Cyrl-RS"/>
        </w:rPr>
        <w:t>доступна на броју 0800 007 000</w:t>
      </w:r>
      <w:r w:rsidR="0056725B" w:rsidRPr="00A7640B">
        <w:rPr>
          <w:rFonts w:ascii="Book Antiqua" w:hAnsi="Book Antiqua" w:cs="Open Sans"/>
          <w:sz w:val="22"/>
          <w:szCs w:val="22"/>
          <w:shd w:val="clear" w:color="auto" w:fill="FFFFFF"/>
          <w:lang w:val="sr-Cyrl-RS"/>
        </w:rPr>
        <w:t xml:space="preserve">) је </w:t>
      </w:r>
      <w:r w:rsidRPr="00A7640B">
        <w:rPr>
          <w:rFonts w:ascii="Book Antiqua" w:hAnsi="Book Antiqua" w:cs="Open Sans"/>
          <w:sz w:val="22"/>
          <w:szCs w:val="22"/>
          <w:shd w:val="clear" w:color="auto" w:fill="FFFFFF"/>
          <w:lang w:val="sr-Cyrl-RS"/>
        </w:rPr>
        <w:t>услуга телефонске саветодавне подршке родитељима у ситуацијама када имају потребу за стручном подршком у превладавању специфичних потешкоћа које њихова деца имају. Услуга је бесплатна, анонимна</w:t>
      </w:r>
      <w:r w:rsidR="00070DB6" w:rsidRPr="00A7640B">
        <w:rPr>
          <w:rFonts w:ascii="Book Antiqua" w:hAnsi="Book Antiqua" w:cs="Open Sans"/>
          <w:sz w:val="22"/>
          <w:szCs w:val="22"/>
          <w:shd w:val="clear" w:color="auto" w:fill="FFFFFF"/>
          <w:lang w:val="sr-Cyrl-RS"/>
        </w:rPr>
        <w:t xml:space="preserve">, </w:t>
      </w:r>
      <w:r w:rsidRPr="00A7640B">
        <w:rPr>
          <w:rFonts w:ascii="Book Antiqua" w:hAnsi="Book Antiqua" w:cs="Open Sans"/>
          <w:sz w:val="22"/>
          <w:szCs w:val="22"/>
          <w:shd w:val="clear" w:color="auto" w:fill="FFFFFF"/>
          <w:lang w:val="sr-Cyrl-RS"/>
        </w:rPr>
        <w:t>поверљива</w:t>
      </w:r>
      <w:r w:rsidR="0056725B" w:rsidRPr="00A7640B">
        <w:rPr>
          <w:rFonts w:ascii="Book Antiqua" w:hAnsi="Book Antiqua" w:cs="Open Sans"/>
          <w:sz w:val="22"/>
          <w:szCs w:val="22"/>
          <w:shd w:val="clear" w:color="auto" w:fill="FFFFFF"/>
          <w:lang w:val="sr-Cyrl-RS"/>
        </w:rPr>
        <w:t xml:space="preserve"> и </w:t>
      </w:r>
      <w:r w:rsidRPr="00A7640B">
        <w:rPr>
          <w:rFonts w:ascii="Book Antiqua" w:hAnsi="Book Antiqua" w:cs="Open Sans"/>
          <w:sz w:val="22"/>
          <w:szCs w:val="22"/>
          <w:shd w:val="clear" w:color="auto" w:fill="FFFFFF"/>
          <w:lang w:val="sr-Cyrl-RS"/>
        </w:rPr>
        <w:t>доступна сваког дана од 16 – 22 часа.</w:t>
      </w:r>
    </w:p>
    <w:p w14:paraId="4BD815EC" w14:textId="4EE40F01" w:rsidR="009032C2" w:rsidRPr="00A7640B" w:rsidRDefault="009032C2" w:rsidP="009032C2">
      <w:pPr>
        <w:jc w:val="both"/>
        <w:rPr>
          <w:rFonts w:ascii="Book Antiqua" w:hAnsi="Book Antiqua" w:cs="Calibri"/>
          <w:sz w:val="22"/>
          <w:szCs w:val="22"/>
          <w:lang w:val="sr-Cyrl-RS"/>
        </w:rPr>
      </w:pPr>
      <w:r w:rsidRPr="00A7640B">
        <w:rPr>
          <w:rFonts w:ascii="Book Antiqua" w:hAnsi="Book Antiqua" w:cs="Open Sans"/>
          <w:sz w:val="22"/>
          <w:szCs w:val="22"/>
          <w:shd w:val="clear" w:color="auto" w:fill="FFFFFF"/>
          <w:lang w:val="sr-Cyrl-RS"/>
        </w:rPr>
        <w:t xml:space="preserve">Што се тиче објекта Стационар, </w:t>
      </w:r>
      <w:r w:rsidRPr="00A7640B">
        <w:rPr>
          <w:rFonts w:ascii="Book Antiqua" w:hAnsi="Book Antiqua" w:cs="Calibri"/>
          <w:sz w:val="22"/>
          <w:szCs w:val="22"/>
          <w:lang w:val="sr-Cyrl-RS"/>
        </w:rPr>
        <w:t xml:space="preserve">мањи  број деце у РЈ Смештај уз интензивну подршку и Стационар - има подобност за усвојење, углавном сви имају подобност за хранитељство, деца су под </w:t>
      </w:r>
      <w:r w:rsidR="00C50212" w:rsidRPr="00A7640B">
        <w:rPr>
          <w:rFonts w:ascii="Book Antiqua" w:hAnsi="Book Antiqua" w:cs="Calibri"/>
          <w:sz w:val="22"/>
          <w:szCs w:val="22"/>
          <w:lang w:val="sr-Cyrl-RS"/>
        </w:rPr>
        <w:t>старатељством</w:t>
      </w:r>
      <w:r w:rsidRPr="00A7640B">
        <w:rPr>
          <w:rFonts w:ascii="Book Antiqua" w:hAnsi="Book Antiqua" w:cs="Calibri"/>
          <w:sz w:val="22"/>
          <w:szCs w:val="22"/>
          <w:lang w:val="sr-Cyrl-RS"/>
        </w:rPr>
        <w:t xml:space="preserve"> центра за социјални рад, а за  један број деце родитељи врше старатељску улогу. Код оне деце која имају подобност за усвојење за </w:t>
      </w:r>
      <w:r w:rsidRPr="00A7640B">
        <w:rPr>
          <w:rFonts w:ascii="Book Antiqua" w:hAnsi="Book Antiqua" w:cs="Calibri"/>
          <w:sz w:val="22"/>
          <w:szCs w:val="22"/>
          <w:lang w:val="sr-Cyrl-RS"/>
        </w:rPr>
        <w:lastRenderedPageBreak/>
        <w:t xml:space="preserve">један број деце су родитељи лишени родитељског права, а неки су дали сагласност за усвојење надлежном органу </w:t>
      </w:r>
      <w:r w:rsidR="00C50212" w:rsidRPr="00A7640B">
        <w:rPr>
          <w:rFonts w:ascii="Book Antiqua" w:hAnsi="Book Antiqua" w:cs="Calibri"/>
          <w:sz w:val="22"/>
          <w:szCs w:val="22"/>
          <w:lang w:val="sr-Cyrl-RS"/>
        </w:rPr>
        <w:t>старатељства</w:t>
      </w:r>
      <w:r w:rsidRPr="00A7640B">
        <w:rPr>
          <w:rFonts w:ascii="Book Antiqua" w:hAnsi="Book Antiqua" w:cs="Calibri"/>
          <w:sz w:val="22"/>
          <w:szCs w:val="22"/>
          <w:lang w:val="sr-Cyrl-RS"/>
        </w:rPr>
        <w:t xml:space="preserve">. </w:t>
      </w:r>
      <w:r w:rsidR="00C50212" w:rsidRPr="00A7640B">
        <w:rPr>
          <w:rFonts w:ascii="Book Antiqua" w:hAnsi="Book Antiqua" w:cs="Calibri"/>
          <w:sz w:val="22"/>
          <w:szCs w:val="22"/>
          <w:lang w:val="sr-Cyrl-RS"/>
        </w:rPr>
        <w:t>Највећи</w:t>
      </w:r>
      <w:r w:rsidRPr="00A7640B">
        <w:rPr>
          <w:rFonts w:ascii="Book Antiqua" w:hAnsi="Book Antiqua" w:cs="Calibri"/>
          <w:sz w:val="22"/>
          <w:szCs w:val="22"/>
          <w:lang w:val="sr-Cyrl-RS"/>
        </w:rPr>
        <w:t xml:space="preserve"> проблем је код деце код којих родитељи нису дали сагласност, а поступци пред судовима дуго трају. </w:t>
      </w:r>
    </w:p>
    <w:p w14:paraId="452919AA" w14:textId="77777777" w:rsidR="009032C2" w:rsidRPr="00A7640B" w:rsidRDefault="009032C2" w:rsidP="009032C2">
      <w:pPr>
        <w:jc w:val="both"/>
        <w:rPr>
          <w:rFonts w:ascii="Book Antiqua" w:hAnsi="Book Antiqua" w:cs="Calibri"/>
          <w:sz w:val="22"/>
          <w:szCs w:val="22"/>
          <w:lang w:val="sr-Cyrl-RS"/>
        </w:rPr>
      </w:pPr>
    </w:p>
    <w:p w14:paraId="00CE014A" w14:textId="6738A6AF" w:rsidR="009032C2" w:rsidRPr="00A7640B" w:rsidRDefault="009032C2" w:rsidP="009032C2">
      <w:pPr>
        <w:jc w:val="both"/>
        <w:rPr>
          <w:rFonts w:ascii="Book Antiqua" w:hAnsi="Book Antiqua" w:cs="Calibri"/>
          <w:sz w:val="22"/>
          <w:szCs w:val="22"/>
          <w:lang w:val="sr-Cyrl-RS"/>
        </w:rPr>
      </w:pPr>
      <w:r w:rsidRPr="00A7640B">
        <w:rPr>
          <w:rFonts w:ascii="Book Antiqua" w:hAnsi="Book Antiqua" w:cs="Calibri"/>
          <w:sz w:val="22"/>
          <w:szCs w:val="22"/>
          <w:lang w:val="sr-Cyrl-RS"/>
        </w:rPr>
        <w:t>Одређени број родитеља посећују децу у све 3 радне јединице, динамиком која је дефинисана планом и сагласношћу центра за социјални рад. Са родитељима се свакодневно ради саветодавно у установи, а када се процени да је потребан терапијски рад са породицом, упућују се у саветовалиште.</w:t>
      </w:r>
    </w:p>
    <w:p w14:paraId="006A8BAE" w14:textId="77777777" w:rsidR="009032C2" w:rsidRPr="00A7640B" w:rsidRDefault="009032C2" w:rsidP="009032C2">
      <w:pPr>
        <w:jc w:val="both"/>
        <w:rPr>
          <w:rFonts w:ascii="Book Antiqua" w:hAnsi="Book Antiqua" w:cs="Calibri"/>
          <w:color w:val="00B050"/>
          <w:sz w:val="22"/>
          <w:szCs w:val="22"/>
          <w:lang w:val="sr-Cyrl-RS"/>
        </w:rPr>
      </w:pPr>
    </w:p>
    <w:p w14:paraId="167DABDF" w14:textId="52AAC25E" w:rsidR="00FE2657" w:rsidRPr="00A7640B" w:rsidRDefault="00FE2657" w:rsidP="00FE2657">
      <w:pPr>
        <w:jc w:val="both"/>
        <w:rPr>
          <w:rFonts w:ascii="Book Antiqua" w:hAnsi="Book Antiqua"/>
          <w:sz w:val="22"/>
          <w:szCs w:val="22"/>
          <w:lang w:val="sr-Cyrl-RS"/>
        </w:rPr>
      </w:pPr>
    </w:p>
    <w:p w14:paraId="01E2C947" w14:textId="0220C7A0" w:rsidR="00A23B1A" w:rsidRPr="00A7640B" w:rsidRDefault="00A23B1A" w:rsidP="001417D6">
      <w:pPr>
        <w:spacing w:after="200" w:line="276" w:lineRule="auto"/>
        <w:rPr>
          <w:rFonts w:ascii="Book Antiqua" w:eastAsia="Calibri" w:hAnsi="Book Antiqua" w:cs="Times New Roman"/>
          <w:bCs/>
          <w:sz w:val="22"/>
          <w:szCs w:val="22"/>
          <w:lang w:val="sr-Cyrl-RS"/>
        </w:rPr>
      </w:pPr>
      <w:r w:rsidRPr="00A7640B">
        <w:rPr>
          <w:rFonts w:ascii="Book Antiqua" w:eastAsia="Calibri" w:hAnsi="Book Antiqua" w:cs="Times New Roman"/>
          <w:b/>
          <w:sz w:val="22"/>
          <w:szCs w:val="22"/>
          <w:u w:val="single"/>
          <w:lang w:val="sr-Cyrl-RS"/>
        </w:rPr>
        <w:t>8</w:t>
      </w:r>
      <w:r w:rsidRPr="00A7640B">
        <w:rPr>
          <w:rFonts w:ascii="Book Antiqua" w:eastAsia="Calibri" w:hAnsi="Book Antiqua" w:cs="Times New Roman"/>
          <w:bCs/>
          <w:sz w:val="22"/>
          <w:szCs w:val="22"/>
          <w:u w:val="single"/>
          <w:lang w:val="sr-Cyrl-RS"/>
        </w:rPr>
        <w:t xml:space="preserve">. </w:t>
      </w:r>
      <w:r w:rsidRPr="00A7640B">
        <w:rPr>
          <w:rFonts w:ascii="Book Antiqua" w:eastAsia="Calibri" w:hAnsi="Book Antiqua" w:cs="Times New Roman"/>
          <w:b/>
          <w:sz w:val="22"/>
          <w:szCs w:val="22"/>
          <w:u w:val="single"/>
          <w:lang w:val="sr-Cyrl-RS"/>
        </w:rPr>
        <w:t>МОГУЋНОСТИ ДЕИНСТИТУЦИОНАЛИЗАЦИЈЕ</w:t>
      </w:r>
      <w:r w:rsidR="00B455AD" w:rsidRPr="00A7640B">
        <w:rPr>
          <w:rFonts w:ascii="Book Antiqua" w:eastAsia="Calibri" w:hAnsi="Book Antiqua" w:cs="Times New Roman"/>
          <w:bCs/>
          <w:sz w:val="22"/>
          <w:szCs w:val="22"/>
          <w:lang w:val="sr-Cyrl-RS"/>
        </w:rPr>
        <w:t xml:space="preserve"> </w:t>
      </w:r>
    </w:p>
    <w:p w14:paraId="6576C549" w14:textId="37FA10DF" w:rsidR="00A3003E" w:rsidRPr="00A7640B" w:rsidRDefault="00A3003E" w:rsidP="003237B4">
      <w:pPr>
        <w:spacing w:after="200" w:line="276" w:lineRule="auto"/>
        <w:jc w:val="both"/>
        <w:rPr>
          <w:rFonts w:ascii="Book Antiqua" w:eastAsia="Calibri" w:hAnsi="Book Antiqua" w:cs="Times New Roman"/>
          <w:bCs/>
          <w:sz w:val="22"/>
          <w:szCs w:val="22"/>
          <w:lang w:val="sr-Cyrl-RS"/>
        </w:rPr>
      </w:pPr>
      <w:r w:rsidRPr="00A7640B">
        <w:rPr>
          <w:rFonts w:ascii="Book Antiqua" w:eastAsia="Calibri" w:hAnsi="Book Antiqua" w:cs="Times New Roman"/>
          <w:bCs/>
          <w:sz w:val="22"/>
          <w:szCs w:val="22"/>
          <w:lang w:val="sr-Cyrl-RS"/>
        </w:rPr>
        <w:t xml:space="preserve">Циљеви стручног рада са децом </w:t>
      </w:r>
      <w:r w:rsidR="00CD78A6" w:rsidRPr="00A7640B">
        <w:rPr>
          <w:rFonts w:ascii="Book Antiqua" w:eastAsia="Calibri" w:hAnsi="Book Antiqua" w:cs="Times New Roman"/>
          <w:bCs/>
          <w:sz w:val="22"/>
          <w:szCs w:val="22"/>
          <w:lang w:val="sr-Cyrl-RS"/>
        </w:rPr>
        <w:t xml:space="preserve"> </w:t>
      </w:r>
      <w:r w:rsidRPr="00A7640B">
        <w:rPr>
          <w:rFonts w:ascii="Book Antiqua" w:eastAsia="Calibri" w:hAnsi="Book Antiqua" w:cs="Times New Roman"/>
          <w:bCs/>
          <w:sz w:val="22"/>
          <w:szCs w:val="22"/>
          <w:lang w:val="sr-Cyrl-RS"/>
        </w:rPr>
        <w:t>су</w:t>
      </w:r>
      <w:r w:rsidR="003237B4" w:rsidRPr="00A7640B">
        <w:rPr>
          <w:rFonts w:ascii="Book Antiqua" w:eastAsia="Calibri" w:hAnsi="Book Antiqua" w:cs="Times New Roman"/>
          <w:bCs/>
          <w:sz w:val="22"/>
          <w:szCs w:val="22"/>
          <w:lang w:val="sr-Cyrl-RS"/>
        </w:rPr>
        <w:t xml:space="preserve"> припрема за инклузију у ширу заједницу, повратак у биолошку породицу, усвојење или одлазак у хранитељску породицу. Међутим, на тренутном нивоу развоја услуга у заједници реалност за већину корисника </w:t>
      </w:r>
      <w:r w:rsidR="009032C2" w:rsidRPr="00A7640B">
        <w:rPr>
          <w:rFonts w:ascii="Book Antiqua" w:eastAsia="Calibri" w:hAnsi="Book Antiqua" w:cs="Times New Roman"/>
          <w:bCs/>
          <w:sz w:val="22"/>
          <w:szCs w:val="22"/>
          <w:lang w:val="sr-Cyrl-RS"/>
        </w:rPr>
        <w:t xml:space="preserve">је </w:t>
      </w:r>
      <w:r w:rsidR="003237B4" w:rsidRPr="00A7640B">
        <w:rPr>
          <w:rFonts w:ascii="Book Antiqua" w:eastAsia="Calibri" w:hAnsi="Book Antiqua" w:cs="Times New Roman"/>
          <w:bCs/>
          <w:sz w:val="22"/>
          <w:szCs w:val="22"/>
          <w:lang w:val="sr-Cyrl-RS"/>
        </w:rPr>
        <w:t>прелазак из једног облика институционалног збрињавања у други тј. из установе за децу и младе у установу за одрасле и старије.</w:t>
      </w:r>
    </w:p>
    <w:p w14:paraId="6A723136" w14:textId="31AD0E03" w:rsidR="00BA462A" w:rsidRPr="00A7640B" w:rsidRDefault="00BA462A" w:rsidP="009032C2">
      <w:pPr>
        <w:jc w:val="both"/>
        <w:rPr>
          <w:rFonts w:ascii="Book Antiqua" w:hAnsi="Book Antiqua" w:cs="Calibri"/>
          <w:lang w:val="sr-Cyrl-RS"/>
        </w:rPr>
      </w:pPr>
      <w:r w:rsidRPr="00A7640B">
        <w:rPr>
          <w:rFonts w:ascii="Book Antiqua" w:hAnsi="Book Antiqua" w:cs="Calibri"/>
          <w:sz w:val="22"/>
          <w:szCs w:val="22"/>
          <w:lang w:val="sr-Cyrl-RS"/>
        </w:rPr>
        <w:t>Деца у РЈ Стационар и Прихватилиште су 1. и 2. степена подршке због узраста и углавном одлазе у хранитељске породице</w:t>
      </w:r>
      <w:r w:rsidR="009032C2" w:rsidRPr="00A7640B">
        <w:rPr>
          <w:rFonts w:ascii="Book Antiqua" w:hAnsi="Book Antiqua" w:cs="Calibri"/>
          <w:sz w:val="22"/>
          <w:szCs w:val="22"/>
          <w:lang w:val="sr-Cyrl-RS"/>
        </w:rPr>
        <w:t>, али у</w:t>
      </w:r>
      <w:r w:rsidRPr="00A7640B">
        <w:rPr>
          <w:rFonts w:ascii="Book Antiqua" w:hAnsi="Book Antiqua" w:cs="Calibri"/>
          <w:sz w:val="22"/>
          <w:szCs w:val="22"/>
          <w:lang w:val="sr-Cyrl-RS"/>
        </w:rPr>
        <w:t xml:space="preserve"> мањем броју него претходних година</w:t>
      </w:r>
      <w:r w:rsidR="009032C2" w:rsidRPr="00A7640B">
        <w:rPr>
          <w:rFonts w:ascii="Book Antiqua" w:hAnsi="Book Antiqua" w:cs="Calibri"/>
          <w:sz w:val="22"/>
          <w:szCs w:val="22"/>
          <w:lang w:val="sr-Cyrl-RS"/>
        </w:rPr>
        <w:t>. Што се тиче,</w:t>
      </w:r>
      <w:r w:rsidRPr="00A7640B">
        <w:rPr>
          <w:rFonts w:ascii="Book Antiqua" w:hAnsi="Book Antiqua" w:cs="Calibri"/>
          <w:sz w:val="22"/>
          <w:szCs w:val="22"/>
          <w:lang w:val="sr-Cyrl-RS"/>
        </w:rPr>
        <w:t xml:space="preserve"> домаће</w:t>
      </w:r>
      <w:r w:rsidR="009032C2" w:rsidRPr="00A7640B">
        <w:rPr>
          <w:rFonts w:ascii="Book Antiqua" w:hAnsi="Book Antiqua" w:cs="Calibri"/>
          <w:sz w:val="22"/>
          <w:szCs w:val="22"/>
          <w:lang w:val="sr-Cyrl-RS"/>
        </w:rPr>
        <w:t>г</w:t>
      </w:r>
      <w:r w:rsidRPr="00A7640B">
        <w:rPr>
          <w:rFonts w:ascii="Book Antiqua" w:hAnsi="Book Antiqua" w:cs="Calibri"/>
          <w:sz w:val="22"/>
          <w:szCs w:val="22"/>
          <w:lang w:val="sr-Cyrl-RS"/>
        </w:rPr>
        <w:t xml:space="preserve"> и инострано</w:t>
      </w:r>
      <w:r w:rsidR="009032C2" w:rsidRPr="00A7640B">
        <w:rPr>
          <w:rFonts w:ascii="Book Antiqua" w:hAnsi="Book Antiqua" w:cs="Calibri"/>
          <w:sz w:val="22"/>
          <w:szCs w:val="22"/>
          <w:lang w:val="sr-Cyrl-RS"/>
        </w:rPr>
        <w:t>г</w:t>
      </w:r>
      <w:r w:rsidRPr="00A7640B">
        <w:rPr>
          <w:rFonts w:ascii="Book Antiqua" w:hAnsi="Book Antiqua" w:cs="Calibri"/>
          <w:sz w:val="22"/>
          <w:szCs w:val="22"/>
          <w:lang w:val="sr-Cyrl-RS"/>
        </w:rPr>
        <w:t>  усвојењ</w:t>
      </w:r>
      <w:r w:rsidR="009032C2" w:rsidRPr="00A7640B">
        <w:rPr>
          <w:rFonts w:ascii="Book Antiqua" w:hAnsi="Book Antiqua" w:cs="Calibri"/>
          <w:sz w:val="22"/>
          <w:szCs w:val="22"/>
          <w:lang w:val="sr-Cyrl-RS"/>
        </w:rPr>
        <w:t>а, такође се реализује</w:t>
      </w:r>
      <w:r w:rsidR="0060257A">
        <w:rPr>
          <w:rFonts w:ascii="Book Antiqua" w:hAnsi="Book Antiqua" w:cs="Calibri"/>
          <w:sz w:val="22"/>
          <w:szCs w:val="22"/>
          <w:lang w:val="sr-Cyrl-RS"/>
        </w:rPr>
        <w:t>,</w:t>
      </w:r>
      <w:r w:rsidR="009032C2" w:rsidRPr="00A7640B">
        <w:rPr>
          <w:rFonts w:ascii="Book Antiqua" w:hAnsi="Book Antiqua" w:cs="Calibri"/>
          <w:sz w:val="22"/>
          <w:szCs w:val="22"/>
          <w:lang w:val="sr-Cyrl-RS"/>
        </w:rPr>
        <w:t xml:space="preserve"> али </w:t>
      </w:r>
      <w:r w:rsidR="0060257A">
        <w:rPr>
          <w:rFonts w:ascii="Book Antiqua" w:hAnsi="Book Antiqua" w:cs="Calibri"/>
          <w:sz w:val="22"/>
          <w:szCs w:val="22"/>
          <w:lang w:val="sr-Cyrl-RS"/>
        </w:rPr>
        <w:t xml:space="preserve">исто </w:t>
      </w:r>
      <w:r w:rsidR="009032C2" w:rsidRPr="00A7640B">
        <w:rPr>
          <w:rFonts w:ascii="Book Antiqua" w:hAnsi="Book Antiqua" w:cs="Calibri"/>
          <w:sz w:val="22"/>
          <w:szCs w:val="22"/>
          <w:lang w:val="sr-Cyrl-RS"/>
        </w:rPr>
        <w:t>у мањем броју, као</w:t>
      </w:r>
      <w:r w:rsidRPr="00A7640B">
        <w:rPr>
          <w:rFonts w:ascii="Book Antiqua" w:hAnsi="Book Antiqua" w:cs="Calibri"/>
          <w:sz w:val="22"/>
          <w:szCs w:val="22"/>
          <w:lang w:val="sr-Cyrl-RS"/>
        </w:rPr>
        <w:t xml:space="preserve"> и </w:t>
      </w:r>
      <w:r w:rsidR="009032C2" w:rsidRPr="00A7640B">
        <w:rPr>
          <w:rFonts w:ascii="Book Antiqua" w:hAnsi="Book Antiqua" w:cs="Calibri"/>
          <w:sz w:val="22"/>
          <w:szCs w:val="22"/>
          <w:lang w:val="sr-Cyrl-RS"/>
        </w:rPr>
        <w:t>повратак</w:t>
      </w:r>
      <w:r w:rsidRPr="00A7640B">
        <w:rPr>
          <w:rFonts w:ascii="Book Antiqua" w:hAnsi="Book Antiqua" w:cs="Calibri"/>
          <w:sz w:val="22"/>
          <w:szCs w:val="22"/>
          <w:lang w:val="sr-Cyrl-RS"/>
        </w:rPr>
        <w:t xml:space="preserve"> у биолошке или сродничке породице када се стекну услови у породици. У РЈ Смештај уз интензивну подршку деца након 18. године се премештају у друге домове за одрасле. Један мањи број одлази на инострано усвојење, ретко на </w:t>
      </w:r>
      <w:r w:rsidR="00C50212" w:rsidRPr="00A7640B">
        <w:rPr>
          <w:rFonts w:ascii="Book Antiqua" w:hAnsi="Book Antiqua" w:cs="Calibri"/>
          <w:sz w:val="22"/>
          <w:szCs w:val="22"/>
          <w:lang w:val="sr-Cyrl-RS"/>
        </w:rPr>
        <w:t>хранитељство</w:t>
      </w:r>
      <w:r w:rsidRPr="00A7640B">
        <w:rPr>
          <w:rFonts w:ascii="Book Antiqua" w:hAnsi="Book Antiqua" w:cs="Calibri"/>
          <w:sz w:val="22"/>
          <w:szCs w:val="22"/>
          <w:lang w:val="sr-Cyrl-RS"/>
        </w:rPr>
        <w:t xml:space="preserve">.   Подељена брига – за породице које су укључене у </w:t>
      </w:r>
      <w:r w:rsidR="00C50212" w:rsidRPr="00A7640B">
        <w:rPr>
          <w:rFonts w:ascii="Book Antiqua" w:hAnsi="Book Antiqua" w:cs="Calibri"/>
          <w:sz w:val="22"/>
          <w:szCs w:val="22"/>
          <w:lang w:val="sr-Cyrl-RS"/>
        </w:rPr>
        <w:t>свакодневни</w:t>
      </w:r>
      <w:r w:rsidRPr="00A7640B">
        <w:rPr>
          <w:rFonts w:ascii="Book Antiqua" w:hAnsi="Book Antiqua" w:cs="Calibri"/>
          <w:sz w:val="22"/>
          <w:szCs w:val="22"/>
          <w:lang w:val="sr-Cyrl-RS"/>
        </w:rPr>
        <w:t xml:space="preserve"> живот детета, ова деца након стабилизације се  често враћају у </w:t>
      </w:r>
      <w:r w:rsidR="00C50212" w:rsidRPr="00A7640B">
        <w:rPr>
          <w:rFonts w:ascii="Book Antiqua" w:hAnsi="Book Antiqua" w:cs="Calibri"/>
          <w:sz w:val="22"/>
          <w:szCs w:val="22"/>
          <w:lang w:val="sr-Cyrl-RS"/>
        </w:rPr>
        <w:t>биолошку</w:t>
      </w:r>
      <w:r w:rsidRPr="00A7640B">
        <w:rPr>
          <w:rFonts w:ascii="Book Antiqua" w:hAnsi="Book Antiqua" w:cs="Calibri"/>
          <w:sz w:val="22"/>
          <w:szCs w:val="22"/>
          <w:lang w:val="sr-Cyrl-RS"/>
        </w:rPr>
        <w:t xml:space="preserve"> породицу. Деца са тешкоћама за коју је процењен виши ниво самосталности премештају се у Мале</w:t>
      </w:r>
      <w:r w:rsidRPr="00A7640B">
        <w:rPr>
          <w:rFonts w:ascii="Book Antiqua" w:hAnsi="Book Antiqua" w:cs="Calibri"/>
          <w:lang w:val="sr-Cyrl-RS"/>
        </w:rPr>
        <w:t xml:space="preserve"> домске </w:t>
      </w:r>
      <w:r w:rsidRPr="0060257A">
        <w:rPr>
          <w:rFonts w:ascii="Book Antiqua" w:hAnsi="Book Antiqua" w:cs="Calibri"/>
          <w:sz w:val="22"/>
          <w:szCs w:val="22"/>
          <w:lang w:val="sr-Cyrl-RS"/>
        </w:rPr>
        <w:t>заједнице ( Београд, Бања Ковиљача, Неготин, Ниш).</w:t>
      </w:r>
    </w:p>
    <w:p w14:paraId="13B38E99" w14:textId="77777777" w:rsidR="00BA462A" w:rsidRPr="00A7640B" w:rsidRDefault="00BA462A" w:rsidP="00360090">
      <w:pPr>
        <w:spacing w:line="276" w:lineRule="auto"/>
        <w:jc w:val="both"/>
        <w:rPr>
          <w:rFonts w:ascii="Book Antiqua" w:hAnsi="Book Antiqua"/>
          <w:sz w:val="22"/>
          <w:szCs w:val="22"/>
          <w:lang w:val="sr-Cyrl-RS"/>
        </w:rPr>
      </w:pPr>
    </w:p>
    <w:p w14:paraId="31B864A4" w14:textId="77777777" w:rsidR="00360090" w:rsidRPr="00A7640B" w:rsidRDefault="00360090" w:rsidP="00360090">
      <w:pPr>
        <w:spacing w:line="276" w:lineRule="auto"/>
        <w:jc w:val="both"/>
        <w:rPr>
          <w:rFonts w:ascii="Book Antiqua" w:hAnsi="Book Antiqua"/>
          <w:sz w:val="22"/>
          <w:szCs w:val="22"/>
          <w:lang w:val="sr-Cyrl-RS"/>
        </w:rPr>
      </w:pPr>
    </w:p>
    <w:p w14:paraId="7836B98A" w14:textId="146B0F27" w:rsidR="00D44D5B" w:rsidRPr="00A7640B" w:rsidRDefault="00B455AD" w:rsidP="00E417A1">
      <w:pPr>
        <w:jc w:val="both"/>
        <w:rPr>
          <w:rFonts w:ascii="Book Antiqua" w:hAnsi="Book Antiqua"/>
          <w:b/>
          <w:sz w:val="22"/>
          <w:szCs w:val="22"/>
          <w:u w:val="single"/>
          <w:lang w:val="sr-Cyrl-RS"/>
        </w:rPr>
      </w:pPr>
      <w:r w:rsidRPr="00A7640B">
        <w:rPr>
          <w:rFonts w:ascii="Book Antiqua" w:hAnsi="Book Antiqua"/>
          <w:b/>
          <w:sz w:val="22"/>
          <w:szCs w:val="22"/>
          <w:u w:val="single"/>
          <w:lang w:val="sr-Cyrl-RS"/>
        </w:rPr>
        <w:t>9. ПРОЦЕДУРА ПРИТУЖИВАЊА У УСТАНОВИ</w:t>
      </w:r>
      <w:r w:rsidR="00AC3BA1" w:rsidRPr="00A7640B">
        <w:rPr>
          <w:rStyle w:val="FootnoteReference"/>
          <w:rFonts w:ascii="Book Antiqua" w:hAnsi="Book Antiqua"/>
          <w:b/>
          <w:sz w:val="22"/>
          <w:szCs w:val="22"/>
          <w:u w:val="single"/>
          <w:lang w:val="sr-Cyrl-RS"/>
        </w:rPr>
        <w:footnoteReference w:id="10"/>
      </w:r>
      <w:r w:rsidRPr="00A7640B">
        <w:rPr>
          <w:rFonts w:ascii="Book Antiqua" w:hAnsi="Book Antiqua"/>
          <w:b/>
          <w:sz w:val="22"/>
          <w:szCs w:val="22"/>
          <w:u w:val="single"/>
          <w:lang w:val="sr-Cyrl-RS"/>
        </w:rPr>
        <w:t xml:space="preserve"> </w:t>
      </w:r>
    </w:p>
    <w:p w14:paraId="6678E55B" w14:textId="471620E4" w:rsidR="001E6F4B" w:rsidRPr="00A7640B" w:rsidRDefault="001E6F4B" w:rsidP="00E417A1">
      <w:pPr>
        <w:jc w:val="both"/>
        <w:rPr>
          <w:rFonts w:ascii="Book Antiqua" w:hAnsi="Book Antiqua"/>
          <w:b/>
          <w:sz w:val="22"/>
          <w:szCs w:val="22"/>
          <w:lang w:val="sr-Cyrl-RS"/>
        </w:rPr>
      </w:pPr>
    </w:p>
    <w:p w14:paraId="315000F9" w14:textId="7283F021" w:rsidR="00E501D5" w:rsidRPr="00A7640B" w:rsidRDefault="00497688" w:rsidP="001A5F6F">
      <w:pPr>
        <w:jc w:val="both"/>
        <w:rPr>
          <w:rFonts w:ascii="Book Antiqua" w:hAnsi="Book Antiqua" w:cs="Arial"/>
          <w:sz w:val="22"/>
          <w:szCs w:val="22"/>
          <w:lang w:val="sr-Cyrl-RS"/>
        </w:rPr>
      </w:pPr>
      <w:r w:rsidRPr="00A7640B">
        <w:rPr>
          <w:rFonts w:ascii="Book Antiqua" w:hAnsi="Book Antiqua" w:cs="Arial"/>
          <w:sz w:val="22"/>
          <w:szCs w:val="22"/>
          <w:lang w:val="sr-Cyrl-RS"/>
        </w:rPr>
        <w:t xml:space="preserve">На нивоу целе установе </w:t>
      </w:r>
      <w:r w:rsidR="00F87060" w:rsidRPr="00A7640B">
        <w:rPr>
          <w:rFonts w:ascii="Book Antiqua" w:hAnsi="Book Antiqua" w:cs="Arial"/>
          <w:sz w:val="22"/>
          <w:szCs w:val="22"/>
          <w:lang w:val="sr-Cyrl-RS"/>
        </w:rPr>
        <w:t xml:space="preserve">у погледу права на притуживање корисника или њихових старатеља, </w:t>
      </w:r>
      <w:r w:rsidRPr="00A7640B">
        <w:rPr>
          <w:rFonts w:ascii="Book Antiqua" w:hAnsi="Book Antiqua" w:cs="Arial"/>
          <w:sz w:val="22"/>
          <w:szCs w:val="22"/>
          <w:lang w:val="sr-Cyrl-RS"/>
        </w:rPr>
        <w:t xml:space="preserve">поступа се у складу са </w:t>
      </w:r>
      <w:r w:rsidRPr="00A7640B">
        <w:rPr>
          <w:rFonts w:ascii="Book Antiqua" w:hAnsi="Book Antiqua" w:cs="Arial"/>
          <w:i/>
          <w:iCs/>
          <w:sz w:val="22"/>
          <w:szCs w:val="22"/>
          <w:lang w:val="sr-Cyrl-RS"/>
        </w:rPr>
        <w:t xml:space="preserve">Правилником и организацији рада са корисницима и пружању услуга у Центру за заштиту одојчади, деце и омладине Београд. </w:t>
      </w:r>
      <w:r w:rsidRPr="00A7640B">
        <w:rPr>
          <w:rFonts w:ascii="Book Antiqua" w:hAnsi="Book Antiqua" w:cs="Arial"/>
          <w:sz w:val="22"/>
          <w:szCs w:val="22"/>
          <w:lang w:val="sr-Cyrl-RS"/>
        </w:rPr>
        <w:t>У складу са овим подзаконским актом, корисници услуга имају право на притужбе, приговоре и жалбе, уколико су нека њихова права, утврђена Конвенцијом о правима детета, Законом, Статутом Центра или датим Правилником, повређена</w:t>
      </w:r>
      <w:r w:rsidRPr="00A7640B">
        <w:rPr>
          <w:rStyle w:val="FootnoteReference"/>
          <w:rFonts w:ascii="Book Antiqua" w:hAnsi="Book Antiqua" w:cs="Arial"/>
          <w:sz w:val="22"/>
          <w:szCs w:val="22"/>
          <w:lang w:val="sr-Cyrl-RS"/>
        </w:rPr>
        <w:footnoteReference w:id="11"/>
      </w:r>
      <w:r w:rsidRPr="00A7640B">
        <w:rPr>
          <w:rFonts w:ascii="Book Antiqua" w:hAnsi="Book Antiqua" w:cs="Arial"/>
          <w:sz w:val="22"/>
          <w:szCs w:val="22"/>
          <w:lang w:val="sr-Cyrl-RS"/>
        </w:rPr>
        <w:t>.</w:t>
      </w:r>
      <w:r w:rsidR="00AE0E96" w:rsidRPr="00A7640B">
        <w:rPr>
          <w:rFonts w:ascii="Book Antiqua" w:hAnsi="Book Antiqua" w:cs="Arial"/>
          <w:sz w:val="22"/>
          <w:szCs w:val="22"/>
          <w:lang w:val="sr-Cyrl-RS"/>
        </w:rPr>
        <w:t xml:space="preserve"> Правилником је прописана целокупна процедура притуживања (редослед обраћања, форма притуживања, поступак утврђивања чињеничног стања и предвиђени рокови).</w:t>
      </w:r>
    </w:p>
    <w:p w14:paraId="3F573628" w14:textId="77777777" w:rsidR="00F87060" w:rsidRPr="00A7640B" w:rsidRDefault="00F87060" w:rsidP="001A5F6F">
      <w:pPr>
        <w:jc w:val="both"/>
        <w:rPr>
          <w:rFonts w:ascii="Book Antiqua" w:hAnsi="Book Antiqua" w:cs="Arial"/>
          <w:sz w:val="22"/>
          <w:szCs w:val="22"/>
          <w:lang w:val="sr-Cyrl-RS"/>
        </w:rPr>
      </w:pPr>
    </w:p>
    <w:p w14:paraId="25FEC4D0" w14:textId="587667CD" w:rsidR="00F87060" w:rsidRPr="00A7640B" w:rsidRDefault="00AE0E96" w:rsidP="001A5F6F">
      <w:pPr>
        <w:jc w:val="both"/>
        <w:rPr>
          <w:rFonts w:ascii="Book Antiqua" w:hAnsi="Book Antiqua" w:cs="Arial"/>
          <w:sz w:val="22"/>
          <w:szCs w:val="22"/>
          <w:lang w:val="sr-Cyrl-RS"/>
        </w:rPr>
      </w:pPr>
      <w:r w:rsidRPr="00A7640B">
        <w:rPr>
          <w:rFonts w:ascii="Book Antiqua" w:hAnsi="Book Antiqua" w:cs="Arial"/>
          <w:sz w:val="22"/>
          <w:szCs w:val="22"/>
          <w:lang w:val="sr-Cyrl-RS"/>
        </w:rPr>
        <w:t>Уколико се по садржају притужбе увиди да се ради о притуживање у вези са занемаривањем и злостављањем, поступа се у складу са посебним Протоколом о заштити деце од занемаривања, злостављања и злоупотребе тј. интерним процедурама развијеним у те сврхе.</w:t>
      </w:r>
    </w:p>
    <w:p w14:paraId="2BFC1C52" w14:textId="77777777" w:rsidR="00AE0E96" w:rsidRPr="00A7640B" w:rsidRDefault="00AE0E96" w:rsidP="001A5F6F">
      <w:pPr>
        <w:jc w:val="both"/>
        <w:rPr>
          <w:rFonts w:ascii="Book Antiqua" w:hAnsi="Book Antiqua" w:cs="Arial"/>
          <w:sz w:val="22"/>
          <w:szCs w:val="22"/>
          <w:lang w:val="sr-Cyrl-RS"/>
        </w:rPr>
      </w:pPr>
    </w:p>
    <w:p w14:paraId="25601491" w14:textId="06890392" w:rsidR="00542044" w:rsidRPr="00A7640B" w:rsidRDefault="00AE0E96" w:rsidP="00AE0E96">
      <w:pPr>
        <w:pStyle w:val="Normal12"/>
        <w:shd w:val="clear" w:color="auto" w:fill="FFFFFF"/>
        <w:spacing w:before="0" w:beforeAutospacing="0" w:after="150" w:afterAutospacing="0"/>
        <w:jc w:val="both"/>
        <w:rPr>
          <w:rFonts w:ascii="Book Antiqua" w:hAnsi="Book Antiqua" w:cs="Arial"/>
          <w:sz w:val="22"/>
          <w:szCs w:val="22"/>
          <w:lang w:val="sr-Cyrl-RS"/>
        </w:rPr>
      </w:pPr>
      <w:r w:rsidRPr="00A7640B">
        <w:rPr>
          <w:rFonts w:ascii="Book Antiqua" w:hAnsi="Book Antiqua" w:cs="Arial"/>
          <w:sz w:val="22"/>
          <w:szCs w:val="22"/>
          <w:lang w:val="sr-Cyrl-RS"/>
        </w:rPr>
        <w:t xml:space="preserve">Заштитник грађана </w:t>
      </w:r>
      <w:r w:rsidR="00542044" w:rsidRPr="00A7640B">
        <w:rPr>
          <w:rFonts w:ascii="Book Antiqua" w:hAnsi="Book Antiqua" w:cs="Arial"/>
          <w:sz w:val="22"/>
          <w:szCs w:val="22"/>
          <w:lang w:val="sr-Cyrl-RS"/>
        </w:rPr>
        <w:t xml:space="preserve">је након мониторинг посете  другој Радној </w:t>
      </w:r>
      <w:r w:rsidR="00C50212" w:rsidRPr="00A7640B">
        <w:rPr>
          <w:rFonts w:ascii="Book Antiqua" w:hAnsi="Book Antiqua" w:cs="Arial"/>
          <w:sz w:val="22"/>
          <w:szCs w:val="22"/>
          <w:lang w:val="sr-Cyrl-RS"/>
        </w:rPr>
        <w:t>јединици</w:t>
      </w:r>
      <w:r w:rsidR="00542044" w:rsidRPr="00A7640B">
        <w:rPr>
          <w:rFonts w:ascii="Book Antiqua" w:hAnsi="Book Antiqua" w:cs="Arial"/>
          <w:sz w:val="22"/>
          <w:szCs w:val="22"/>
          <w:lang w:val="sr-Cyrl-RS"/>
        </w:rPr>
        <w:t>, односно РЈ Дом „Драгутин Филиповић Јуса“, Мала домска заједница 9. јуна 2026. године,  дао препоруку Центру за заштиту одојчади, деце и омладине Београд</w:t>
      </w:r>
      <w:r w:rsidR="00542044" w:rsidRPr="00A7640B">
        <w:rPr>
          <w:lang w:val="sr-Cyrl-RS"/>
        </w:rPr>
        <w:t xml:space="preserve"> да </w:t>
      </w:r>
      <w:r w:rsidR="00542044" w:rsidRPr="00A7640B">
        <w:rPr>
          <w:rFonts w:ascii="Book Antiqua" w:hAnsi="Book Antiqua" w:cs="Arial"/>
          <w:sz w:val="22"/>
          <w:szCs w:val="22"/>
          <w:lang w:val="sr-Cyrl-RS"/>
        </w:rPr>
        <w:t xml:space="preserve">изврше </w:t>
      </w:r>
      <w:r w:rsidR="00542044" w:rsidRPr="00A7640B">
        <w:rPr>
          <w:rFonts w:ascii="Book Antiqua" w:hAnsi="Book Antiqua" w:cs="Arial"/>
          <w:sz w:val="22"/>
          <w:szCs w:val="22"/>
          <w:lang w:val="sr-Cyrl-RS"/>
        </w:rPr>
        <w:lastRenderedPageBreak/>
        <w:t>усклађивање својих подзаконских аката и интерних процедура са начелима и циљевима Конвенције о правима особа са инвалидитетом, посебно члановима 5. Једнакост и забрана дискриминације и  7. Деца са инвалидитетом, по којој је установа поступила и предузела мере за усклађивање својих интерних аката, конкретно Правилника о организацији рада са корисницима са циљевима Конвенције о правима особа са инвалидитетом</w:t>
      </w:r>
      <w:r w:rsidR="006D7ABE" w:rsidRPr="00A7640B">
        <w:rPr>
          <w:rFonts w:ascii="Book Antiqua" w:hAnsi="Book Antiqua" w:cs="Arial"/>
          <w:sz w:val="22"/>
          <w:szCs w:val="22"/>
          <w:lang w:val="sr-Cyrl-RS"/>
        </w:rPr>
        <w:t>.</w:t>
      </w:r>
      <w:r w:rsidR="00542044" w:rsidRPr="00A7640B">
        <w:rPr>
          <w:rStyle w:val="FootnoteReference"/>
          <w:rFonts w:ascii="Book Antiqua" w:hAnsi="Book Antiqua" w:cs="Arial"/>
          <w:sz w:val="22"/>
          <w:szCs w:val="22"/>
          <w:lang w:val="sr-Cyrl-RS"/>
        </w:rPr>
        <w:footnoteReference w:id="12"/>
      </w:r>
      <w:r w:rsidR="00542044" w:rsidRPr="00A7640B">
        <w:rPr>
          <w:rFonts w:ascii="Book Antiqua" w:hAnsi="Book Antiqua" w:cs="Arial"/>
          <w:sz w:val="22"/>
          <w:szCs w:val="22"/>
          <w:lang w:val="sr-Cyrl-RS"/>
        </w:rPr>
        <w:t>.</w:t>
      </w:r>
    </w:p>
    <w:p w14:paraId="4F8A513B" w14:textId="77777777" w:rsidR="00AF175B" w:rsidRPr="00A7640B" w:rsidRDefault="00AF175B" w:rsidP="001A5F6F">
      <w:pPr>
        <w:jc w:val="both"/>
        <w:rPr>
          <w:rFonts w:ascii="Book Antiqua" w:hAnsi="Book Antiqua"/>
          <w:sz w:val="22"/>
          <w:szCs w:val="22"/>
          <w:lang w:val="sr-Cyrl-RS"/>
        </w:rPr>
      </w:pPr>
    </w:p>
    <w:p w14:paraId="29E49DC5" w14:textId="77777777" w:rsidR="00AF175B" w:rsidRPr="00A7640B" w:rsidRDefault="00AF175B" w:rsidP="001A5F6F">
      <w:pPr>
        <w:jc w:val="both"/>
        <w:rPr>
          <w:rFonts w:ascii="Book Antiqua" w:hAnsi="Book Antiqua"/>
          <w:sz w:val="22"/>
          <w:szCs w:val="22"/>
          <w:lang w:val="sr-Cyrl-RS"/>
        </w:rPr>
      </w:pPr>
    </w:p>
    <w:p w14:paraId="1EC11343" w14:textId="7E2D80CB" w:rsidR="005471C6" w:rsidRPr="00A7640B" w:rsidRDefault="00B455AD" w:rsidP="00B455AD">
      <w:pPr>
        <w:jc w:val="center"/>
        <w:rPr>
          <w:rFonts w:ascii="Book Antiqua" w:hAnsi="Book Antiqua"/>
          <w:b/>
          <w:bCs/>
          <w:sz w:val="28"/>
          <w:szCs w:val="28"/>
          <w:u w:val="single"/>
          <w:lang w:val="sr-Cyrl-RS"/>
        </w:rPr>
      </w:pPr>
      <w:r w:rsidRPr="00A7640B">
        <w:rPr>
          <w:rFonts w:ascii="Book Antiqua" w:hAnsi="Book Antiqua"/>
          <w:b/>
          <w:bCs/>
          <w:sz w:val="28"/>
          <w:szCs w:val="28"/>
          <w:u w:val="single"/>
          <w:lang w:val="sr-Cyrl-RS"/>
        </w:rPr>
        <w:t>ПРЕПОРУКЕ НЕЗАВИСНОГ МЕХАНИЗМА</w:t>
      </w:r>
    </w:p>
    <w:p w14:paraId="546EC0DF" w14:textId="77777777" w:rsidR="003B19BE" w:rsidRPr="00A7640B" w:rsidRDefault="003B19BE" w:rsidP="003B19BE">
      <w:pPr>
        <w:rPr>
          <w:rFonts w:ascii="Book Antiqua" w:hAnsi="Book Antiqua"/>
          <w:b/>
          <w:bCs/>
          <w:sz w:val="28"/>
          <w:szCs w:val="28"/>
          <w:u w:val="single"/>
          <w:lang w:val="sr-Cyrl-RS"/>
        </w:rPr>
      </w:pPr>
    </w:p>
    <w:p w14:paraId="636B9DD4" w14:textId="5976FDFA" w:rsidR="00E47BDC" w:rsidRPr="00A7640B" w:rsidRDefault="00E47BDC" w:rsidP="00596B2E">
      <w:pPr>
        <w:pStyle w:val="ListParagraph"/>
        <w:numPr>
          <w:ilvl w:val="0"/>
          <w:numId w:val="10"/>
        </w:numPr>
        <w:tabs>
          <w:tab w:val="left" w:pos="180"/>
          <w:tab w:val="left" w:pos="581"/>
          <w:tab w:val="left" w:pos="6161"/>
        </w:tabs>
        <w:spacing w:line="276" w:lineRule="auto"/>
        <w:jc w:val="both"/>
        <w:rPr>
          <w:rFonts w:ascii="Book Antiqua" w:hAnsi="Book Antiqua" w:cs="Arial"/>
          <w:sz w:val="22"/>
          <w:szCs w:val="22"/>
          <w:shd w:val="clear" w:color="auto" w:fill="FFFFFF"/>
          <w:lang w:val="sr-Cyrl-RS"/>
        </w:rPr>
      </w:pPr>
      <w:r w:rsidRPr="00A7640B">
        <w:rPr>
          <w:rFonts w:ascii="Book Antiqua" w:hAnsi="Book Antiqua" w:cs="Arial"/>
          <w:sz w:val="22"/>
          <w:szCs w:val="22"/>
          <w:lang w:val="sr-Cyrl-RS"/>
        </w:rPr>
        <w:t>Центар за заштиту одојчади, деце и омладине Београд ће наставити да предузима све могуће мере, у циљу обезбеђивања адекватних услова за смештај деце до пресељења у нову зграду.</w:t>
      </w:r>
    </w:p>
    <w:p w14:paraId="2841AB70" w14:textId="367C095F" w:rsidR="003B19BE" w:rsidRPr="00A7640B" w:rsidRDefault="00542044" w:rsidP="00596B2E">
      <w:pPr>
        <w:pStyle w:val="ListParagraph"/>
        <w:numPr>
          <w:ilvl w:val="0"/>
          <w:numId w:val="10"/>
        </w:numPr>
        <w:tabs>
          <w:tab w:val="left" w:pos="180"/>
          <w:tab w:val="left" w:pos="581"/>
          <w:tab w:val="left" w:pos="6161"/>
        </w:tabs>
        <w:spacing w:line="276" w:lineRule="auto"/>
        <w:jc w:val="both"/>
        <w:rPr>
          <w:rFonts w:ascii="Book Antiqua" w:hAnsi="Book Antiqua" w:cs="Arial"/>
          <w:sz w:val="22"/>
          <w:szCs w:val="22"/>
          <w:shd w:val="clear" w:color="auto" w:fill="FFFFFF"/>
          <w:lang w:val="sr-Cyrl-RS"/>
        </w:rPr>
      </w:pPr>
      <w:r w:rsidRPr="00A7640B">
        <w:rPr>
          <w:rFonts w:ascii="Book Antiqua" w:hAnsi="Book Antiqua" w:cs="Open Sans"/>
          <w:sz w:val="22"/>
          <w:szCs w:val="22"/>
          <w:shd w:val="clear" w:color="auto" w:fill="FFFFFF"/>
          <w:lang w:val="sr-Cyrl-RS"/>
        </w:rPr>
        <w:t xml:space="preserve">Министарство за рад, запошљавање, борачка и социјална питања ће у наредном периоду </w:t>
      </w:r>
      <w:r w:rsidR="00B35FCE">
        <w:rPr>
          <w:rFonts w:ascii="Book Antiqua" w:hAnsi="Book Antiqua" w:cs="Open Sans"/>
          <w:sz w:val="22"/>
          <w:szCs w:val="22"/>
          <w:shd w:val="clear" w:color="auto" w:fill="FFFFFF"/>
          <w:lang w:val="sr-Cyrl-RS"/>
        </w:rPr>
        <w:t xml:space="preserve">у сарадњи са </w:t>
      </w:r>
      <w:r w:rsidR="00B35FCE" w:rsidRPr="00A7640B">
        <w:rPr>
          <w:rFonts w:ascii="Book Antiqua" w:hAnsi="Book Antiqua" w:cs="Arial"/>
          <w:sz w:val="22"/>
          <w:szCs w:val="22"/>
          <w:lang w:val="sr-Cyrl-RS"/>
        </w:rPr>
        <w:t>Центром за заштиту одојчади, деце и омладине Београд</w:t>
      </w:r>
      <w:r w:rsidR="00B35FCE" w:rsidRPr="00A7640B">
        <w:rPr>
          <w:rFonts w:ascii="Book Antiqua" w:hAnsi="Book Antiqua" w:cs="Open Sans"/>
          <w:sz w:val="22"/>
          <w:szCs w:val="22"/>
          <w:shd w:val="clear" w:color="auto" w:fill="FFFFFF"/>
          <w:lang w:val="sr-Cyrl-RS"/>
        </w:rPr>
        <w:t xml:space="preserve"> </w:t>
      </w:r>
      <w:r w:rsidRPr="00A7640B">
        <w:rPr>
          <w:rFonts w:ascii="Book Antiqua" w:hAnsi="Book Antiqua" w:cs="Open Sans"/>
          <w:sz w:val="22"/>
          <w:szCs w:val="22"/>
          <w:shd w:val="clear" w:color="auto" w:fill="FFFFFF"/>
          <w:lang w:val="sr-Cyrl-RS"/>
        </w:rPr>
        <w:t>размотрити поновно увођење у</w:t>
      </w:r>
      <w:r w:rsidR="009032C2" w:rsidRPr="00A7640B">
        <w:rPr>
          <w:rFonts w:ascii="Book Antiqua" w:hAnsi="Book Antiqua" w:cs="Open Sans"/>
          <w:sz w:val="22"/>
          <w:szCs w:val="22"/>
          <w:shd w:val="clear" w:color="auto" w:fill="FFFFFF"/>
          <w:lang w:val="sr-Cyrl-RS"/>
        </w:rPr>
        <w:t>с</w:t>
      </w:r>
      <w:r w:rsidRPr="00A7640B">
        <w:rPr>
          <w:rFonts w:ascii="Book Antiqua" w:hAnsi="Book Antiqua" w:cs="Open Sans"/>
          <w:sz w:val="22"/>
          <w:szCs w:val="22"/>
          <w:shd w:val="clear" w:color="auto" w:fill="FFFFFF"/>
          <w:lang w:val="sr-Cyrl-RS"/>
        </w:rPr>
        <w:t>луге породичног сарадника, у циљу ране интервенц</w:t>
      </w:r>
      <w:r w:rsidR="0022633E" w:rsidRPr="00A7640B">
        <w:rPr>
          <w:rFonts w:ascii="Book Antiqua" w:hAnsi="Book Antiqua" w:cs="Open Sans"/>
          <w:sz w:val="22"/>
          <w:szCs w:val="22"/>
          <w:shd w:val="clear" w:color="auto" w:fill="FFFFFF"/>
          <w:lang w:val="sr-Cyrl-RS"/>
        </w:rPr>
        <w:t>и</w:t>
      </w:r>
      <w:r w:rsidRPr="00A7640B">
        <w:rPr>
          <w:rFonts w:ascii="Book Antiqua" w:hAnsi="Book Antiqua" w:cs="Open Sans"/>
          <w:sz w:val="22"/>
          <w:szCs w:val="22"/>
          <w:shd w:val="clear" w:color="auto" w:fill="FFFFFF"/>
          <w:lang w:val="sr-Cyrl-RS"/>
        </w:rPr>
        <w:t xml:space="preserve">је и подршке породици и </w:t>
      </w:r>
      <w:r w:rsidR="009032C2" w:rsidRPr="00A7640B">
        <w:rPr>
          <w:rFonts w:ascii="Book Antiqua" w:hAnsi="Book Antiqua" w:cs="Open Sans"/>
          <w:sz w:val="22"/>
          <w:szCs w:val="22"/>
          <w:shd w:val="clear" w:color="auto" w:fill="FFFFFF"/>
          <w:lang w:val="sr-Cyrl-RS"/>
        </w:rPr>
        <w:t>о</w:t>
      </w:r>
      <w:r w:rsidRPr="00A7640B">
        <w:rPr>
          <w:rFonts w:ascii="Book Antiqua" w:hAnsi="Book Antiqua" w:cs="Open Sans"/>
          <w:sz w:val="22"/>
          <w:szCs w:val="22"/>
          <w:shd w:val="clear" w:color="auto" w:fill="FFFFFF"/>
          <w:lang w:val="sr-Cyrl-RS"/>
        </w:rPr>
        <w:t xml:space="preserve">безбедити </w:t>
      </w:r>
      <w:r w:rsidR="00C50212" w:rsidRPr="00A7640B">
        <w:rPr>
          <w:rFonts w:ascii="Book Antiqua" w:hAnsi="Book Antiqua" w:cs="Open Sans"/>
          <w:sz w:val="22"/>
          <w:szCs w:val="22"/>
          <w:shd w:val="clear" w:color="auto" w:fill="FFFFFF"/>
          <w:lang w:val="sr-Cyrl-RS"/>
        </w:rPr>
        <w:t>финансирање</w:t>
      </w:r>
      <w:r w:rsidRPr="00A7640B">
        <w:rPr>
          <w:rFonts w:ascii="Book Antiqua" w:hAnsi="Book Antiqua" w:cs="Open Sans"/>
          <w:sz w:val="22"/>
          <w:szCs w:val="22"/>
          <w:shd w:val="clear" w:color="auto" w:fill="FFFFFF"/>
          <w:lang w:val="sr-Cyrl-RS"/>
        </w:rPr>
        <w:t xml:space="preserve"> исте. </w:t>
      </w:r>
    </w:p>
    <w:p w14:paraId="7637B668" w14:textId="6CA8170B" w:rsidR="00E47BDC" w:rsidRPr="00A7640B" w:rsidRDefault="00E47BDC" w:rsidP="00596B2E">
      <w:pPr>
        <w:pStyle w:val="ListParagraph"/>
        <w:numPr>
          <w:ilvl w:val="0"/>
          <w:numId w:val="10"/>
        </w:numPr>
        <w:jc w:val="both"/>
        <w:rPr>
          <w:rFonts w:ascii="Book Antiqua" w:hAnsi="Book Antiqua"/>
          <w:sz w:val="22"/>
          <w:szCs w:val="22"/>
          <w:lang w:val="sr-Cyrl-RS"/>
        </w:rPr>
      </w:pPr>
      <w:bookmarkStart w:id="4" w:name="_Hlk232673503"/>
      <w:r w:rsidRPr="00A7640B">
        <w:rPr>
          <w:rFonts w:ascii="Book Antiqua" w:hAnsi="Book Antiqua" w:cs="Open Sans"/>
          <w:sz w:val="22"/>
          <w:szCs w:val="22"/>
          <w:shd w:val="clear" w:color="auto" w:fill="FFFFFF"/>
          <w:lang w:val="sr-Cyrl-RS"/>
        </w:rPr>
        <w:t xml:space="preserve">Министарство за рад, запошљавање, борачка и социјална питања, у сарадњи са Министарством здравља и </w:t>
      </w:r>
      <w:r w:rsidR="00507A2B" w:rsidRPr="00A7640B">
        <w:rPr>
          <w:rFonts w:ascii="Book Antiqua" w:hAnsi="Book Antiqua" w:cs="Arial"/>
          <w:sz w:val="22"/>
          <w:szCs w:val="22"/>
          <w:lang w:val="sr-Cyrl-RS"/>
        </w:rPr>
        <w:t>Центр</w:t>
      </w:r>
      <w:r w:rsidRPr="00A7640B">
        <w:rPr>
          <w:rFonts w:ascii="Book Antiqua" w:hAnsi="Book Antiqua" w:cs="Arial"/>
          <w:sz w:val="22"/>
          <w:szCs w:val="22"/>
          <w:lang w:val="sr-Cyrl-RS"/>
        </w:rPr>
        <w:t>ом</w:t>
      </w:r>
      <w:r w:rsidR="00507A2B" w:rsidRPr="00A7640B">
        <w:rPr>
          <w:rFonts w:ascii="Book Antiqua" w:hAnsi="Book Antiqua" w:cs="Arial"/>
          <w:sz w:val="22"/>
          <w:szCs w:val="22"/>
          <w:lang w:val="sr-Cyrl-RS"/>
        </w:rPr>
        <w:t xml:space="preserve"> за заштиту одојчади, деце и омладине Београд</w:t>
      </w:r>
      <w:r w:rsidR="00411A0A" w:rsidRPr="00A7640B">
        <w:rPr>
          <w:rFonts w:ascii="Book Antiqua" w:hAnsi="Book Antiqua" w:cs="Open Sans"/>
          <w:sz w:val="22"/>
          <w:szCs w:val="22"/>
          <w:shd w:val="clear" w:color="auto" w:fill="FFFFFF"/>
          <w:lang w:val="sr-Cyrl-RS"/>
        </w:rPr>
        <w:t xml:space="preserve"> </w:t>
      </w:r>
      <w:bookmarkEnd w:id="4"/>
      <w:r w:rsidR="00507A2B" w:rsidRPr="00A7640B">
        <w:rPr>
          <w:rFonts w:ascii="Book Antiqua" w:hAnsi="Book Antiqua" w:cs="Open Sans"/>
          <w:sz w:val="22"/>
          <w:szCs w:val="22"/>
          <w:shd w:val="clear" w:color="auto" w:fill="FFFFFF"/>
          <w:lang w:val="sr-Cyrl-RS"/>
        </w:rPr>
        <w:t>ће</w:t>
      </w:r>
      <w:r w:rsidRPr="00A7640B">
        <w:rPr>
          <w:rFonts w:ascii="Book Antiqua" w:hAnsi="Book Antiqua" w:cs="Open Sans"/>
          <w:sz w:val="22"/>
          <w:szCs w:val="22"/>
          <w:shd w:val="clear" w:color="auto" w:fill="FFFFFF"/>
          <w:lang w:val="sr-Cyrl-RS"/>
        </w:rPr>
        <w:t xml:space="preserve"> планирати и организовати обуке за сензибилизацију лекара и медицинског особља посебно запослених у породилиштима о остваривању </w:t>
      </w:r>
      <w:r w:rsidR="0022633E" w:rsidRPr="00A7640B">
        <w:rPr>
          <w:rFonts w:ascii="Book Antiqua" w:hAnsi="Book Antiqua" w:cs="Open Sans"/>
          <w:sz w:val="22"/>
          <w:szCs w:val="22"/>
          <w:shd w:val="clear" w:color="auto" w:fill="FFFFFF"/>
          <w:lang w:val="sr-Cyrl-RS"/>
        </w:rPr>
        <w:t xml:space="preserve">и заштити </w:t>
      </w:r>
      <w:r w:rsidRPr="00A7640B">
        <w:rPr>
          <w:rFonts w:ascii="Book Antiqua" w:hAnsi="Book Antiqua" w:cs="Open Sans"/>
          <w:sz w:val="22"/>
          <w:szCs w:val="22"/>
          <w:shd w:val="clear" w:color="auto" w:fill="FFFFFF"/>
          <w:lang w:val="sr-Cyrl-RS"/>
        </w:rPr>
        <w:t>права деце особа са инвалидитетом</w:t>
      </w:r>
      <w:r w:rsidR="009032C2" w:rsidRPr="00A7640B">
        <w:rPr>
          <w:rFonts w:ascii="Book Antiqua" w:hAnsi="Book Antiqua" w:cs="Open Sans"/>
          <w:sz w:val="22"/>
          <w:szCs w:val="22"/>
          <w:shd w:val="clear" w:color="auto" w:fill="FFFFFF"/>
          <w:lang w:val="sr-Cyrl-RS"/>
        </w:rPr>
        <w:t>.</w:t>
      </w:r>
    </w:p>
    <w:p w14:paraId="19470E28" w14:textId="27E14DF6" w:rsidR="009032C2" w:rsidRPr="00A7640B" w:rsidRDefault="009032C2" w:rsidP="00C70D80">
      <w:pPr>
        <w:pStyle w:val="ListParagraph"/>
        <w:numPr>
          <w:ilvl w:val="0"/>
          <w:numId w:val="10"/>
        </w:numPr>
        <w:jc w:val="both"/>
        <w:rPr>
          <w:rFonts w:ascii="Book Antiqua" w:hAnsi="Book Antiqua"/>
          <w:sz w:val="22"/>
          <w:szCs w:val="22"/>
          <w:lang w:val="sr-Cyrl-RS"/>
        </w:rPr>
      </w:pPr>
      <w:r w:rsidRPr="00A7640B">
        <w:rPr>
          <w:rFonts w:ascii="Book Antiqua" w:hAnsi="Book Antiqua" w:cs="Arial"/>
          <w:sz w:val="22"/>
          <w:szCs w:val="22"/>
          <w:lang w:val="sr-Cyrl-RS"/>
        </w:rPr>
        <w:t xml:space="preserve">Министарство здравља ће у сарадњи са надлежним </w:t>
      </w:r>
      <w:r w:rsidR="00C50212" w:rsidRPr="00A7640B">
        <w:rPr>
          <w:rFonts w:ascii="Book Antiqua" w:hAnsi="Book Antiqua" w:cs="Arial"/>
          <w:sz w:val="22"/>
          <w:szCs w:val="22"/>
          <w:lang w:val="sr-Cyrl-RS"/>
        </w:rPr>
        <w:t>Министарством</w:t>
      </w:r>
      <w:r w:rsidRPr="00A7640B">
        <w:rPr>
          <w:rFonts w:ascii="Book Antiqua" w:hAnsi="Book Antiqua" w:cs="Arial"/>
          <w:sz w:val="22"/>
          <w:szCs w:val="22"/>
          <w:lang w:val="sr-Cyrl-RS"/>
        </w:rPr>
        <w:t xml:space="preserve"> за рад, запошљавање, борачка и социјална питања организовати додатне обуке за запослене у Центру за заштиту одојчади, деце и омладине Београд</w:t>
      </w:r>
      <w:r w:rsidRPr="00A7640B">
        <w:rPr>
          <w:rFonts w:ascii="Book Antiqua" w:hAnsi="Book Antiqua" w:cs="Open Sans"/>
          <w:sz w:val="22"/>
          <w:szCs w:val="22"/>
          <w:shd w:val="clear" w:color="auto" w:fill="FFFFFF"/>
          <w:lang w:val="sr-Cyrl-RS"/>
        </w:rPr>
        <w:t xml:space="preserve"> </w:t>
      </w:r>
      <w:r w:rsidRPr="00A7640B">
        <w:rPr>
          <w:rFonts w:ascii="Book Antiqua" w:hAnsi="Book Antiqua" w:cs="Arial"/>
          <w:sz w:val="22"/>
          <w:szCs w:val="22"/>
          <w:lang w:val="sr-Cyrl-RS"/>
        </w:rPr>
        <w:t>који се старају за децу која су на палијативном збрињавању у установи, посебно у вези примене терапије бола и пружити стручну подршку установи у вези са пружањем ове услуге.</w:t>
      </w:r>
    </w:p>
    <w:p w14:paraId="1B554A78" w14:textId="561AFD86" w:rsidR="009032C2" w:rsidRPr="00A7640B" w:rsidRDefault="009032C2" w:rsidP="00ED0F8B">
      <w:pPr>
        <w:pStyle w:val="ListParagraph"/>
        <w:numPr>
          <w:ilvl w:val="0"/>
          <w:numId w:val="10"/>
        </w:numPr>
        <w:jc w:val="both"/>
        <w:rPr>
          <w:rFonts w:ascii="Book Antiqua" w:hAnsi="Book Antiqua"/>
          <w:sz w:val="22"/>
          <w:szCs w:val="22"/>
          <w:lang w:val="sr-Cyrl-RS"/>
        </w:rPr>
      </w:pPr>
      <w:r w:rsidRPr="00A7640B">
        <w:rPr>
          <w:rFonts w:ascii="Book Antiqua" w:hAnsi="Book Antiqua" w:cs="Open Sans"/>
          <w:sz w:val="22"/>
          <w:szCs w:val="22"/>
          <w:shd w:val="clear" w:color="auto" w:fill="FFFFFF"/>
          <w:lang w:val="sr-Cyrl-RS"/>
        </w:rPr>
        <w:t xml:space="preserve">Министарство за рад, запошљавање, борачка и социјална питања, у сарадњи са </w:t>
      </w:r>
      <w:r w:rsidR="005602F7">
        <w:rPr>
          <w:rFonts w:ascii="Book Antiqua" w:hAnsi="Book Antiqua" w:cs="Arial"/>
          <w:sz w:val="22"/>
          <w:szCs w:val="22"/>
          <w:lang w:val="sr-Cyrl-RS"/>
        </w:rPr>
        <w:t>установама социјалне заштите домског типа за заштиту деце и младих</w:t>
      </w:r>
      <w:r w:rsidRPr="00A7640B">
        <w:rPr>
          <w:rFonts w:ascii="Book Antiqua" w:hAnsi="Book Antiqua" w:cs="Arial"/>
          <w:sz w:val="22"/>
          <w:szCs w:val="22"/>
          <w:lang w:val="sr-Cyrl-RS"/>
        </w:rPr>
        <w:t xml:space="preserve"> и другим надлежним органима ће у наредном периоду планирати организовање медијске кампање у циљу подизања свести о значају хранитељства и усвајања деце</w:t>
      </w:r>
      <w:r w:rsidR="005602F7">
        <w:rPr>
          <w:rFonts w:ascii="Book Antiqua" w:hAnsi="Book Antiqua" w:cs="Arial"/>
          <w:sz w:val="22"/>
          <w:szCs w:val="22"/>
          <w:lang w:val="sr-Cyrl-RS"/>
        </w:rPr>
        <w:t xml:space="preserve">, као и </w:t>
      </w:r>
    </w:p>
    <w:p w14:paraId="333D55DA" w14:textId="37BB7D99" w:rsidR="00BA462A" w:rsidRPr="00A7640B" w:rsidRDefault="009032C2" w:rsidP="00BA462A">
      <w:pPr>
        <w:pStyle w:val="ListParagraph"/>
        <w:numPr>
          <w:ilvl w:val="0"/>
          <w:numId w:val="10"/>
        </w:numPr>
        <w:jc w:val="both"/>
        <w:rPr>
          <w:rFonts w:ascii="Book Antiqua" w:hAnsi="Book Antiqua"/>
          <w:sz w:val="22"/>
          <w:szCs w:val="22"/>
          <w:lang w:val="sr-Cyrl-RS"/>
        </w:rPr>
      </w:pPr>
      <w:r w:rsidRPr="00A7640B">
        <w:rPr>
          <w:rFonts w:ascii="Book Antiqua" w:hAnsi="Book Antiqua" w:cs="Open Sans"/>
          <w:sz w:val="22"/>
          <w:szCs w:val="22"/>
          <w:shd w:val="clear" w:color="auto" w:fill="FFFFFF"/>
          <w:lang w:val="sr-Cyrl-RS"/>
        </w:rPr>
        <w:t>Министарство за рад, запошљавање, борачка и социјална питања</w:t>
      </w:r>
      <w:r w:rsidR="00ED0F8B" w:rsidRPr="00A7640B">
        <w:rPr>
          <w:rFonts w:ascii="Book Antiqua" w:hAnsi="Book Antiqua" w:cs="Open Sans"/>
          <w:sz w:val="22"/>
          <w:szCs w:val="22"/>
          <w:shd w:val="clear" w:color="auto" w:fill="FFFFFF"/>
          <w:lang w:val="sr-Cyrl-RS"/>
        </w:rPr>
        <w:t xml:space="preserve"> у сарадњи са</w:t>
      </w:r>
      <w:r w:rsidR="00E47BDC" w:rsidRPr="00A7640B">
        <w:rPr>
          <w:rFonts w:ascii="Book Antiqua" w:hAnsi="Book Antiqua" w:cs="Arial"/>
          <w:sz w:val="22"/>
          <w:szCs w:val="22"/>
          <w:lang w:val="sr-Cyrl-RS"/>
        </w:rPr>
        <w:t xml:space="preserve"> </w:t>
      </w:r>
      <w:r w:rsidR="00BA462A" w:rsidRPr="00A7640B">
        <w:rPr>
          <w:rFonts w:ascii="Book Antiqua" w:hAnsi="Book Antiqua" w:cs="Calibri"/>
          <w:sz w:val="22"/>
          <w:szCs w:val="22"/>
          <w:lang w:val="sr-Cyrl-RS"/>
        </w:rPr>
        <w:t xml:space="preserve"> </w:t>
      </w:r>
      <w:r w:rsidR="00ED0F8B" w:rsidRPr="00A7640B">
        <w:rPr>
          <w:rFonts w:ascii="Book Antiqua" w:hAnsi="Book Antiqua" w:cs="Calibri"/>
          <w:sz w:val="22"/>
          <w:szCs w:val="22"/>
          <w:lang w:val="sr-Cyrl-RS"/>
        </w:rPr>
        <w:t xml:space="preserve">другим надлежним органима размотриће могућности за </w:t>
      </w:r>
      <w:r w:rsidR="00BA462A" w:rsidRPr="00A7640B">
        <w:rPr>
          <w:rFonts w:ascii="Book Antiqua" w:hAnsi="Book Antiqua" w:cs="Calibri"/>
          <w:sz w:val="22"/>
          <w:szCs w:val="22"/>
          <w:lang w:val="sr-Cyrl-RS"/>
        </w:rPr>
        <w:t>формирање мобилног тима који би у породилишту (кад се роди дете са развојним и здравственим проблемима) пружао саветодавно-терапијску подршку родитељима како би превенирали смештај у установу</w:t>
      </w:r>
      <w:r w:rsidR="00ED0F8B" w:rsidRPr="00A7640B">
        <w:rPr>
          <w:rFonts w:ascii="Book Antiqua" w:hAnsi="Book Antiqua" w:cs="Calibri"/>
          <w:sz w:val="22"/>
          <w:szCs w:val="22"/>
          <w:lang w:val="sr-Cyrl-RS"/>
        </w:rPr>
        <w:t xml:space="preserve">. </w:t>
      </w:r>
    </w:p>
    <w:p w14:paraId="7D1EE277" w14:textId="53136AC1" w:rsidR="00C70D80" w:rsidRPr="00A7640B" w:rsidRDefault="00C70D80" w:rsidP="00ED0F8B">
      <w:pPr>
        <w:ind w:left="425"/>
        <w:jc w:val="both"/>
        <w:rPr>
          <w:rFonts w:ascii="Book Antiqua" w:hAnsi="Book Antiqua"/>
          <w:sz w:val="22"/>
          <w:szCs w:val="22"/>
          <w:lang w:val="sr-Cyrl-RS"/>
        </w:rPr>
      </w:pPr>
    </w:p>
    <w:sectPr w:rsidR="00C70D80" w:rsidRPr="00A7640B" w:rsidSect="00757BF8">
      <w:headerReference w:type="even" r:id="rId23"/>
      <w:headerReference w:type="default" r:id="rId24"/>
      <w:pgSz w:w="11907" w:h="16839" w:code="9"/>
      <w:pgMar w:top="0" w:right="1467" w:bottom="547" w:left="1440" w:header="576" w:footer="259"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57ED0" w14:textId="77777777" w:rsidR="00112EDA" w:rsidRDefault="00112EDA" w:rsidP="00FF754E">
      <w:r>
        <w:separator/>
      </w:r>
    </w:p>
  </w:endnote>
  <w:endnote w:type="continuationSeparator" w:id="0">
    <w:p w14:paraId="491054ED" w14:textId="77777777" w:rsidR="00112EDA" w:rsidRDefault="00112EDA" w:rsidP="00FF7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BD55D" w14:textId="77777777" w:rsidR="00112EDA" w:rsidRDefault="00112EDA" w:rsidP="00FF754E">
      <w:r>
        <w:separator/>
      </w:r>
    </w:p>
  </w:footnote>
  <w:footnote w:type="continuationSeparator" w:id="0">
    <w:p w14:paraId="2CF7C20C" w14:textId="77777777" w:rsidR="00112EDA" w:rsidRDefault="00112EDA" w:rsidP="00FF754E">
      <w:r>
        <w:continuationSeparator/>
      </w:r>
    </w:p>
  </w:footnote>
  <w:footnote w:id="1">
    <w:p w14:paraId="59E6DA48" w14:textId="77777777" w:rsidR="00183B12" w:rsidRPr="00183B12" w:rsidRDefault="00183B12" w:rsidP="00B455AD">
      <w:pPr>
        <w:pStyle w:val="FootnoteText"/>
        <w:jc w:val="both"/>
        <w:rPr>
          <w:rFonts w:ascii="Book Antiqua" w:hAnsi="Book Antiqua"/>
          <w:lang w:val="sr-Cyrl-RS"/>
        </w:rPr>
      </w:pPr>
      <w:r w:rsidRPr="00183B12">
        <w:rPr>
          <w:rStyle w:val="FootnoteReference"/>
          <w:rFonts w:ascii="Book Antiqua" w:hAnsi="Book Antiqua"/>
        </w:rPr>
        <w:footnoteRef/>
      </w:r>
      <w:r w:rsidRPr="00183B12">
        <w:rPr>
          <w:rFonts w:ascii="Book Antiqua" w:hAnsi="Book Antiqua"/>
        </w:rPr>
        <w:t xml:space="preserve"> Закон о потврђивању Конвенције о правима особа са инвалидитетом</w:t>
      </w:r>
      <w:r w:rsidRPr="00183B12">
        <w:rPr>
          <w:rFonts w:ascii="Book Antiqua" w:hAnsi="Book Antiqua"/>
          <w:lang w:val="en-US"/>
        </w:rPr>
        <w:t>,</w:t>
      </w:r>
      <w:r w:rsidRPr="00183B12">
        <w:rPr>
          <w:rFonts w:ascii="Book Antiqua" w:hAnsi="Book Antiqua"/>
        </w:rPr>
        <w:t xml:space="preserve"> "Сл. гласник РС - Међународни уговори", бр. 42/2009</w:t>
      </w:r>
    </w:p>
  </w:footnote>
  <w:footnote w:id="2">
    <w:p w14:paraId="0850D8D9" w14:textId="77777777" w:rsidR="00183B12" w:rsidRPr="00183B12" w:rsidRDefault="00183B12" w:rsidP="00B455AD">
      <w:pPr>
        <w:pStyle w:val="FootnoteText"/>
        <w:jc w:val="both"/>
        <w:rPr>
          <w:rFonts w:ascii="Book Antiqua" w:hAnsi="Book Antiqua"/>
        </w:rPr>
      </w:pPr>
      <w:r w:rsidRPr="00183B12">
        <w:rPr>
          <w:rStyle w:val="FootnoteReference"/>
          <w:rFonts w:ascii="Book Antiqua" w:hAnsi="Book Antiqua"/>
        </w:rPr>
        <w:footnoteRef/>
      </w:r>
      <w:r w:rsidRPr="00183B12">
        <w:rPr>
          <w:rFonts w:ascii="Book Antiqua" w:hAnsi="Book Antiqua"/>
          <w:lang w:val="en-US"/>
        </w:rPr>
        <w:t xml:space="preserve"> З</w:t>
      </w:r>
      <w:r w:rsidRPr="00183B12">
        <w:rPr>
          <w:rFonts w:ascii="Book Antiqua" w:hAnsi="Book Antiqua"/>
        </w:rPr>
        <w:t>акон</w:t>
      </w:r>
      <w:r w:rsidRPr="00183B12">
        <w:rPr>
          <w:rFonts w:ascii="Book Antiqua" w:hAnsi="Book Antiqua"/>
          <w:lang w:val="en-US"/>
        </w:rPr>
        <w:t xml:space="preserve"> </w:t>
      </w:r>
      <w:r w:rsidRPr="00183B12">
        <w:rPr>
          <w:rFonts w:ascii="Book Antiqua" w:hAnsi="Book Antiqua"/>
        </w:rPr>
        <w:t>о потврђивању опционог протокола уз конвенцију о правима особа са инвалидитетом</w:t>
      </w:r>
      <w:r w:rsidRPr="00183B12">
        <w:rPr>
          <w:rFonts w:ascii="Book Antiqua" w:hAnsi="Book Antiqua"/>
          <w:lang w:val="en-US"/>
        </w:rPr>
        <w:t>,</w:t>
      </w:r>
      <w:r w:rsidRPr="00183B12">
        <w:rPr>
          <w:rFonts w:ascii="Book Antiqua" w:hAnsi="Book Antiqua"/>
        </w:rPr>
        <w:t xml:space="preserve"> </w:t>
      </w:r>
      <w:r w:rsidRPr="00183B12">
        <w:rPr>
          <w:rFonts w:ascii="Book Antiqua" w:hAnsi="Book Antiqua"/>
          <w:lang w:val="sr-Cyrl-RS"/>
        </w:rPr>
        <w:t>„</w:t>
      </w:r>
      <w:r w:rsidRPr="00183B12">
        <w:rPr>
          <w:rFonts w:ascii="Book Antiqua" w:hAnsi="Book Antiqua"/>
        </w:rPr>
        <w:t xml:space="preserve">Службени гласник РС – Међународни уговори, бр. </w:t>
      </w:r>
      <w:r w:rsidRPr="00183B12">
        <w:rPr>
          <w:rFonts w:ascii="Book Antiqua" w:hAnsi="Book Antiqua"/>
        </w:rPr>
        <w:t>42/09</w:t>
      </w:r>
    </w:p>
  </w:footnote>
  <w:footnote w:id="3">
    <w:p w14:paraId="209BA465" w14:textId="77777777" w:rsidR="00183B12" w:rsidRPr="00183B12" w:rsidRDefault="00183B12" w:rsidP="00B455AD">
      <w:pPr>
        <w:pStyle w:val="FootnoteText"/>
        <w:jc w:val="both"/>
        <w:rPr>
          <w:rFonts w:ascii="Book Antiqua" w:hAnsi="Book Antiqua"/>
          <w:lang w:val="sr-Cyrl-RS"/>
        </w:rPr>
      </w:pPr>
      <w:r w:rsidRPr="00183B12">
        <w:rPr>
          <w:rStyle w:val="FootnoteReference"/>
          <w:rFonts w:ascii="Book Antiqua" w:hAnsi="Book Antiqua"/>
        </w:rPr>
        <w:footnoteRef/>
      </w:r>
      <w:r w:rsidRPr="00183B12">
        <w:rPr>
          <w:rFonts w:ascii="Book Antiqua" w:hAnsi="Book Antiqua"/>
        </w:rPr>
        <w:t xml:space="preserve"> </w:t>
      </w:r>
      <w:r w:rsidRPr="00183B12">
        <w:rPr>
          <w:rFonts w:ascii="Book Antiqua" w:hAnsi="Book Antiqua"/>
        </w:rPr>
        <w:t>Закон о потврђивању Конвенције о правима особа са инвалидитетом</w:t>
      </w:r>
      <w:r w:rsidRPr="00183B12">
        <w:rPr>
          <w:rFonts w:ascii="Book Antiqua" w:hAnsi="Book Antiqua"/>
          <w:lang w:val="sr-Cyrl-RS"/>
        </w:rPr>
        <w:t>, члан 1.</w:t>
      </w:r>
    </w:p>
  </w:footnote>
  <w:footnote w:id="4">
    <w:p w14:paraId="0DFE8CF0" w14:textId="77777777" w:rsidR="00183B12" w:rsidRPr="00183B12" w:rsidRDefault="00183B12" w:rsidP="00B455AD">
      <w:pPr>
        <w:pStyle w:val="FootnoteText"/>
        <w:jc w:val="both"/>
        <w:rPr>
          <w:rFonts w:ascii="Book Antiqua" w:hAnsi="Book Antiqua"/>
          <w:lang w:val="sr-Cyrl-RS"/>
        </w:rPr>
      </w:pPr>
      <w:r w:rsidRPr="00183B12">
        <w:rPr>
          <w:rStyle w:val="FootnoteReference"/>
          <w:rFonts w:ascii="Book Antiqua" w:hAnsi="Book Antiqua"/>
        </w:rPr>
        <w:footnoteRef/>
      </w:r>
      <w:r w:rsidRPr="00183B12">
        <w:rPr>
          <w:rFonts w:ascii="Book Antiqua" w:hAnsi="Book Antiqua"/>
        </w:rPr>
        <w:t xml:space="preserve"> </w:t>
      </w:r>
      <w:r w:rsidRPr="00183B12">
        <w:rPr>
          <w:rFonts w:ascii="Book Antiqua" w:hAnsi="Book Antiqua"/>
          <w:lang w:val="sr-Cyrl-RS"/>
        </w:rPr>
        <w:t>Закон о заштитнику грађана, “Сл. гласник РС“ 105/21.</w:t>
      </w:r>
    </w:p>
  </w:footnote>
  <w:footnote w:id="5">
    <w:p w14:paraId="79718948" w14:textId="77777777" w:rsidR="00183B12" w:rsidRPr="0080430A" w:rsidRDefault="00183B12" w:rsidP="00B455AD">
      <w:pPr>
        <w:pStyle w:val="FootnoteText"/>
        <w:jc w:val="both"/>
        <w:rPr>
          <w:lang w:val="sr-Cyrl-RS"/>
        </w:rPr>
      </w:pPr>
      <w:r w:rsidRPr="00183B12">
        <w:rPr>
          <w:rStyle w:val="FootnoteReference"/>
          <w:rFonts w:ascii="Book Antiqua" w:hAnsi="Book Antiqua"/>
        </w:rPr>
        <w:footnoteRef/>
      </w:r>
      <w:r w:rsidRPr="00183B12">
        <w:rPr>
          <w:rFonts w:ascii="Book Antiqua" w:hAnsi="Book Antiqua"/>
        </w:rPr>
        <w:t xml:space="preserve"> </w:t>
      </w:r>
      <w:r w:rsidRPr="00183B12">
        <w:rPr>
          <w:rFonts w:ascii="Book Antiqua" w:hAnsi="Book Antiqua"/>
          <w:bCs/>
          <w:lang w:val="sr-Cyrl-RS"/>
        </w:rPr>
        <w:t>Закон о Заштитнику грађана дефинише</w:t>
      </w:r>
      <w:r w:rsidRPr="00183B12">
        <w:rPr>
          <w:rFonts w:ascii="Book Antiqua" w:hAnsi="Book Antiqua"/>
        </w:rPr>
        <w:t xml:space="preserve"> улог</w:t>
      </w:r>
      <w:r w:rsidRPr="00183B12">
        <w:rPr>
          <w:rFonts w:ascii="Book Antiqua" w:hAnsi="Book Antiqua"/>
          <w:lang w:val="sr-Cyrl-RS"/>
        </w:rPr>
        <w:t>у</w:t>
      </w:r>
      <w:r w:rsidRPr="00183B12">
        <w:rPr>
          <w:rFonts w:ascii="Book Antiqua" w:hAnsi="Book Antiqua"/>
        </w:rPr>
        <w:t xml:space="preserve"> Заштитника грађана </w:t>
      </w:r>
      <w:r w:rsidRPr="00183B12">
        <w:rPr>
          <w:rFonts w:ascii="Book Antiqua" w:hAnsi="Book Antiqua"/>
          <w:lang w:val="ru-RU"/>
        </w:rPr>
        <w:t>као независн</w:t>
      </w:r>
      <w:r w:rsidRPr="00183B12">
        <w:rPr>
          <w:rFonts w:ascii="Book Antiqua" w:hAnsi="Book Antiqua"/>
          <w:lang w:val="sr-Latn-RS"/>
        </w:rPr>
        <w:t>ог</w:t>
      </w:r>
      <w:r w:rsidRPr="00183B12">
        <w:rPr>
          <w:rFonts w:ascii="Book Antiqua" w:hAnsi="Book Antiqua"/>
          <w:lang w:val="ru-RU"/>
        </w:rPr>
        <w:t xml:space="preserve"> државн</w:t>
      </w:r>
      <w:r w:rsidRPr="00183B12">
        <w:rPr>
          <w:rFonts w:ascii="Book Antiqua" w:hAnsi="Book Antiqua"/>
          <w:lang w:val="sr-Latn-RS"/>
        </w:rPr>
        <w:t>ог</w:t>
      </w:r>
      <w:r w:rsidRPr="00183B12">
        <w:rPr>
          <w:rFonts w:ascii="Book Antiqua" w:hAnsi="Book Antiqua"/>
          <w:lang w:val="ru-RU"/>
        </w:rPr>
        <w:t xml:space="preserve"> орган</w:t>
      </w:r>
      <w:r w:rsidRPr="00183B12">
        <w:rPr>
          <w:rFonts w:ascii="Book Antiqua" w:hAnsi="Book Antiqua"/>
          <w:lang w:val="sr-Latn-RS"/>
        </w:rPr>
        <w:t>а</w:t>
      </w:r>
      <w:r w:rsidRPr="00183B12">
        <w:rPr>
          <w:rFonts w:ascii="Book Antiqua" w:hAnsi="Book Antiqua"/>
          <w:lang w:val="ru-RU"/>
        </w:rPr>
        <w:t xml:space="preserve"> који </w:t>
      </w:r>
      <w:r w:rsidRPr="00183B12">
        <w:rPr>
          <w:rFonts w:ascii="Book Antiqua" w:hAnsi="Book Antiqua"/>
        </w:rPr>
        <w:t>се стара о заштити и унапређењу људских и мањинских слобода и права</w:t>
      </w:r>
      <w:r w:rsidRPr="00183B12">
        <w:rPr>
          <w:rFonts w:ascii="Book Antiqua" w:hAnsi="Book Antiqua"/>
          <w:lang w:val="sr-Cyrl-RS"/>
        </w:rPr>
        <w:t xml:space="preserve"> и </w:t>
      </w:r>
      <w:r w:rsidRPr="00183B12">
        <w:rPr>
          <w:rFonts w:ascii="Book Antiqua" w:hAnsi="Book Antiqua"/>
          <w:lang w:val="ru-RU"/>
        </w:rPr>
        <w:t>овлашћен је да контролише законитост и правилност рада органа управе, ради утврђивања да ли је њиховим актима, радњама или нечињењем дошло до кршења права грађана зајемчених Уставом, потврђеним међународним уговорима, општеприхваћеним правилима међународног права, законима, другим прописима и општим актима Републике Србије</w:t>
      </w:r>
      <w:r w:rsidRPr="00183B12">
        <w:rPr>
          <w:rStyle w:val="FootnoteReference"/>
          <w:rFonts w:ascii="Book Antiqua" w:hAnsi="Book Antiqua"/>
          <w:lang w:val="ru-RU"/>
        </w:rPr>
        <w:footnoteRef/>
      </w:r>
      <w:r w:rsidRPr="00183B12">
        <w:rPr>
          <w:rFonts w:ascii="Book Antiqua" w:hAnsi="Book Antiqua"/>
          <w:lang w:val="ru-RU"/>
        </w:rPr>
        <w:t>.</w:t>
      </w:r>
    </w:p>
  </w:footnote>
  <w:footnote w:id="6">
    <w:p w14:paraId="1C6C98B5" w14:textId="36309564" w:rsidR="003C4EE0" w:rsidRPr="003C4EE0" w:rsidRDefault="003C4EE0">
      <w:pPr>
        <w:pStyle w:val="FootnoteText"/>
        <w:rPr>
          <w:lang w:val="sr-Cyrl-RS"/>
        </w:rPr>
      </w:pPr>
      <w:r>
        <w:rPr>
          <w:rStyle w:val="FootnoteReference"/>
        </w:rPr>
        <w:footnoteRef/>
      </w:r>
      <w:r>
        <w:t xml:space="preserve"> </w:t>
      </w:r>
      <w:r>
        <w:rPr>
          <w:lang w:val="sr-Cyrl-RS"/>
        </w:rPr>
        <w:t xml:space="preserve">Закон о социјално заштити члан 52. </w:t>
      </w:r>
    </w:p>
  </w:footnote>
  <w:footnote w:id="7">
    <w:p w14:paraId="524C8F71" w14:textId="190CAEC6" w:rsidR="00F25522" w:rsidRPr="00BD47B7" w:rsidRDefault="00F25522">
      <w:pPr>
        <w:pStyle w:val="FootnoteText"/>
        <w:rPr>
          <w:rFonts w:ascii="Book Antiqua" w:hAnsi="Book Antiqua"/>
          <w:lang w:val="sr-Cyrl-RS"/>
        </w:rPr>
      </w:pPr>
      <w:r w:rsidRPr="00BD47B7">
        <w:rPr>
          <w:rStyle w:val="FootnoteReference"/>
          <w:rFonts w:ascii="Book Antiqua" w:hAnsi="Book Antiqua"/>
        </w:rPr>
        <w:footnoteRef/>
      </w:r>
      <w:r w:rsidRPr="00BD47B7">
        <w:rPr>
          <w:rFonts w:ascii="Book Antiqua" w:hAnsi="Book Antiqua"/>
        </w:rPr>
        <w:t xml:space="preserve"> </w:t>
      </w:r>
      <w:r w:rsidRPr="00BD47B7">
        <w:rPr>
          <w:rFonts w:ascii="Book Antiqua" w:hAnsi="Book Antiqua"/>
        </w:rPr>
        <w:t>„Службени гласник РС”, број 126/21</w:t>
      </w:r>
      <w:r w:rsidRPr="00BD47B7">
        <w:rPr>
          <w:rFonts w:ascii="Book Antiqua" w:hAnsi="Book Antiqua"/>
          <w:lang w:val="sr-Cyrl-RS"/>
        </w:rPr>
        <w:t>.</w:t>
      </w:r>
    </w:p>
  </w:footnote>
  <w:footnote w:id="8">
    <w:p w14:paraId="25D0E750" w14:textId="71834603" w:rsidR="00850531" w:rsidRPr="00850531" w:rsidRDefault="00850531">
      <w:pPr>
        <w:pStyle w:val="FootnoteText"/>
        <w:rPr>
          <w:lang w:val="sr-Cyrl-RS"/>
        </w:rPr>
      </w:pPr>
      <w:r w:rsidRPr="00BD47B7">
        <w:rPr>
          <w:rStyle w:val="FootnoteReference"/>
          <w:rFonts w:ascii="Book Antiqua" w:hAnsi="Book Antiqua"/>
        </w:rPr>
        <w:footnoteRef/>
      </w:r>
      <w:r w:rsidRPr="00BD47B7">
        <w:rPr>
          <w:rFonts w:ascii="Book Antiqua" w:hAnsi="Book Antiqua"/>
        </w:rPr>
        <w:t xml:space="preserve"> </w:t>
      </w:r>
      <w:r w:rsidRPr="00BD47B7">
        <w:rPr>
          <w:rFonts w:ascii="Book Antiqua" w:hAnsi="Book Antiqua"/>
          <w:lang w:val="sr-Cyrl-RS"/>
        </w:rPr>
        <w:t xml:space="preserve">Подаци прикупљени у мониторниг посети 9.6.2026. Радној јединици </w:t>
      </w:r>
      <w:r w:rsidRPr="00BD47B7">
        <w:rPr>
          <w:rFonts w:ascii="Book Antiqua" w:hAnsi="Book Antiqua"/>
          <w:lang w:val="en-US"/>
        </w:rPr>
        <w:t>Дом „Драгутин Филиповић Јуса“, Мала домска заједница</w:t>
      </w:r>
    </w:p>
  </w:footnote>
  <w:footnote w:id="9">
    <w:p w14:paraId="33BB44A7" w14:textId="4266598A" w:rsidR="00DD6C81" w:rsidRPr="009A3D19" w:rsidRDefault="00DD6C81" w:rsidP="00DD6C81">
      <w:pPr>
        <w:pStyle w:val="FootnoteText"/>
        <w:jc w:val="both"/>
        <w:rPr>
          <w:rFonts w:ascii="Book Antiqua" w:hAnsi="Book Antiqua"/>
          <w:lang w:val="sr-Cyrl-RS"/>
        </w:rPr>
      </w:pPr>
      <w:r w:rsidRPr="009A3D19">
        <w:rPr>
          <w:rStyle w:val="FootnoteReference"/>
          <w:rFonts w:ascii="Book Antiqua" w:hAnsi="Book Antiqua"/>
        </w:rPr>
        <w:footnoteRef/>
      </w:r>
      <w:r w:rsidRPr="009A3D19">
        <w:rPr>
          <w:rFonts w:ascii="Book Antiqua" w:hAnsi="Book Antiqua"/>
        </w:rPr>
        <w:t xml:space="preserve"> </w:t>
      </w:r>
      <w:r w:rsidRPr="009A3D19">
        <w:rPr>
          <w:rFonts w:ascii="Book Antiqua" w:hAnsi="Book Antiqua"/>
          <w:lang w:val="sr-Cyrl-RS"/>
        </w:rPr>
        <w:t>У тренутку посете Стационар је био у поступку реновирања у складу са постојећим стандардима. Његов капацитет је до 200 деце</w:t>
      </w:r>
      <w:r w:rsidR="009032C2">
        <w:rPr>
          <w:rFonts w:ascii="Book Antiqua" w:hAnsi="Book Antiqua"/>
          <w:lang w:val="sr-Cyrl-RS"/>
        </w:rPr>
        <w:t>.</w:t>
      </w:r>
    </w:p>
  </w:footnote>
  <w:footnote w:id="10">
    <w:p w14:paraId="6A310D8D" w14:textId="7018EEE2" w:rsidR="00AC3BA1" w:rsidRPr="00AC3BA1" w:rsidRDefault="00AC3BA1">
      <w:pPr>
        <w:pStyle w:val="FootnoteText"/>
        <w:rPr>
          <w:rFonts w:ascii="Book Antiqua" w:hAnsi="Book Antiqua"/>
          <w:lang w:val="sr-Cyrl-RS"/>
        </w:rPr>
      </w:pPr>
      <w:r w:rsidRPr="00AC3BA1">
        <w:rPr>
          <w:rStyle w:val="FootnoteReference"/>
          <w:rFonts w:ascii="Book Antiqua" w:hAnsi="Book Antiqua"/>
        </w:rPr>
        <w:footnoteRef/>
      </w:r>
      <w:r w:rsidRPr="00AC3BA1">
        <w:rPr>
          <w:rFonts w:ascii="Book Antiqua" w:hAnsi="Book Antiqua"/>
        </w:rPr>
        <w:t xml:space="preserve"> </w:t>
      </w:r>
      <w:r w:rsidRPr="00AC3BA1">
        <w:rPr>
          <w:rFonts w:ascii="Book Antiqua" w:hAnsi="Book Antiqua"/>
          <w:lang w:val="sr-Cyrl-RS"/>
        </w:rPr>
        <w:t xml:space="preserve">Подаци прикупљени у мониторниг посети 9.6.2026. Радној јединици </w:t>
      </w:r>
      <w:r w:rsidRPr="00AC3BA1">
        <w:rPr>
          <w:rFonts w:ascii="Book Antiqua" w:hAnsi="Book Antiqua"/>
          <w:lang w:val="en-US"/>
        </w:rPr>
        <w:t>Дом „Драгутин Филиповић Јуса“, Мала домска заједница</w:t>
      </w:r>
      <w:r>
        <w:rPr>
          <w:rFonts w:ascii="Book Antiqua" w:hAnsi="Book Antiqua"/>
          <w:lang w:val="sr-Cyrl-RS"/>
        </w:rPr>
        <w:t>.</w:t>
      </w:r>
    </w:p>
  </w:footnote>
  <w:footnote w:id="11">
    <w:p w14:paraId="6F7508E9" w14:textId="282FFEDC" w:rsidR="00497688" w:rsidRPr="00AF175B" w:rsidRDefault="00497688">
      <w:pPr>
        <w:pStyle w:val="FootnoteText"/>
        <w:rPr>
          <w:rFonts w:ascii="Book Antiqua" w:hAnsi="Book Antiqua"/>
          <w:lang w:val="sr-Cyrl-RS"/>
        </w:rPr>
      </w:pPr>
      <w:r w:rsidRPr="00AC3BA1">
        <w:rPr>
          <w:rStyle w:val="FootnoteReference"/>
          <w:rFonts w:ascii="Book Antiqua" w:hAnsi="Book Antiqua"/>
        </w:rPr>
        <w:footnoteRef/>
      </w:r>
      <w:r w:rsidRPr="00AC3BA1">
        <w:rPr>
          <w:rFonts w:ascii="Book Antiqua" w:hAnsi="Book Antiqua"/>
        </w:rPr>
        <w:t xml:space="preserve"> </w:t>
      </w:r>
      <w:r w:rsidRPr="00AC3BA1">
        <w:rPr>
          <w:rFonts w:ascii="Book Antiqua" w:hAnsi="Book Antiqua"/>
          <w:lang w:val="sr-Cyrl-RS"/>
        </w:rPr>
        <w:t xml:space="preserve">Члан 111. </w:t>
      </w:r>
      <w:r w:rsidRPr="00AC3BA1">
        <w:rPr>
          <w:rFonts w:ascii="Book Antiqua" w:hAnsi="Book Antiqua" w:cs="Arial"/>
          <w:lang w:val="sr-Cyrl-RS"/>
        </w:rPr>
        <w:t>Правилника и организацији рада са корисницима и пружању услуга у Центру за заштиту одојчади, деце и омладине Београд</w:t>
      </w:r>
      <w:r w:rsidR="00AF175B" w:rsidRPr="00AC3BA1">
        <w:rPr>
          <w:rFonts w:ascii="Book Antiqua" w:hAnsi="Book Antiqua" w:cs="Arial"/>
          <w:lang w:val="sr-Cyrl-RS"/>
        </w:rPr>
        <w:t>.</w:t>
      </w:r>
    </w:p>
  </w:footnote>
  <w:footnote w:id="12">
    <w:p w14:paraId="1A7C4E7E" w14:textId="3BCC1B1F" w:rsidR="00542044" w:rsidRPr="00542044" w:rsidRDefault="00542044">
      <w:pPr>
        <w:pStyle w:val="FootnoteText"/>
        <w:rPr>
          <w:rFonts w:ascii="Book Antiqua" w:hAnsi="Book Antiqua"/>
          <w:lang w:val="sr-Cyrl-RS"/>
        </w:rPr>
      </w:pPr>
      <w:r w:rsidRPr="00542044">
        <w:rPr>
          <w:rStyle w:val="FootnoteReference"/>
          <w:rFonts w:ascii="Book Antiqua" w:hAnsi="Book Antiqua"/>
        </w:rPr>
        <w:footnoteRef/>
      </w:r>
      <w:r w:rsidRPr="00542044">
        <w:rPr>
          <w:rFonts w:ascii="Book Antiqua" w:hAnsi="Book Antiqua"/>
        </w:rPr>
        <w:t xml:space="preserve"> </w:t>
      </w:r>
      <w:r w:rsidRPr="00542044">
        <w:rPr>
          <w:rFonts w:ascii="Book Antiqua" w:hAnsi="Book Antiqua"/>
          <w:lang w:val="sr-Cyrl-RS"/>
        </w:rPr>
        <w:t xml:space="preserve">Установа је обавестила Заштитника грађана актом бр. од 17. јула 2026. године, да је измена и допуна Правилника о организација рада са корисницима доставаљена Управном одбору у и да се чека њено усвајање.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78978" w14:textId="77777777" w:rsidR="004C7A0E" w:rsidRPr="00BE47B9" w:rsidRDefault="004C7A0E" w:rsidP="00BE47B9">
    <w:pPr>
      <w:pStyle w:val="Header"/>
      <w:jc w:val="right"/>
      <w:rPr>
        <w:lang w:val="sr-Cyrl-R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9617174"/>
      <w:docPartObj>
        <w:docPartGallery w:val="Page Numbers (Top of Page)"/>
        <w:docPartUnique/>
      </w:docPartObj>
    </w:sdtPr>
    <w:sdtEndPr>
      <w:rPr>
        <w:noProof/>
      </w:rPr>
    </w:sdtEndPr>
    <w:sdtContent>
      <w:p w14:paraId="1F2EDE20" w14:textId="77777777" w:rsidR="004C7A0E" w:rsidRDefault="004C7A0E" w:rsidP="001613C1">
        <w:pPr>
          <w:pStyle w:val="Header"/>
          <w:pBdr>
            <w:bottom w:val="single" w:sz="4" w:space="1" w:color="auto"/>
          </w:pBdr>
          <w:jc w:val="right"/>
        </w:pPr>
        <w:r>
          <w:fldChar w:fldCharType="begin"/>
        </w:r>
        <w:r>
          <w:instrText xml:space="preserve"> PAGE   \* MERGEFORMAT </w:instrText>
        </w:r>
        <w:r>
          <w:fldChar w:fldCharType="separate"/>
        </w:r>
        <w:r w:rsidR="000F0BA8">
          <w:rPr>
            <w:noProof/>
          </w:rPr>
          <w:t>21</w:t>
        </w:r>
        <w:r>
          <w:rPr>
            <w:noProof/>
          </w:rPr>
          <w:fldChar w:fldCharType="end"/>
        </w:r>
      </w:p>
    </w:sdtContent>
  </w:sdt>
  <w:p w14:paraId="640C3C7A" w14:textId="77777777" w:rsidR="004C7A0E" w:rsidRPr="00BE47B9" w:rsidRDefault="004C7A0E" w:rsidP="00864A7C">
    <w:pPr>
      <w:pStyle w:val="Header"/>
      <w:jc w:val="right"/>
      <w:rPr>
        <w:lang w:val="sr-Cyrl-R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171CA"/>
    <w:multiLevelType w:val="hybridMultilevel"/>
    <w:tmpl w:val="3EEC5922"/>
    <w:lvl w:ilvl="0" w:tplc="081A0001">
      <w:start w:val="1"/>
      <w:numFmt w:val="bullet"/>
      <w:lvlText w:val=""/>
      <w:lvlJc w:val="left"/>
      <w:pPr>
        <w:ind w:left="360" w:hanging="360"/>
      </w:pPr>
      <w:rPr>
        <w:rFonts w:ascii="Symbol" w:hAnsi="Symbol"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1" w15:restartNumberingAfterBreak="0">
    <w:nsid w:val="04AD7FFA"/>
    <w:multiLevelType w:val="hybridMultilevel"/>
    <w:tmpl w:val="873812B4"/>
    <w:lvl w:ilvl="0" w:tplc="F6BE5EDC">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E50D2E"/>
    <w:multiLevelType w:val="multilevel"/>
    <w:tmpl w:val="7A08F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3E2B4E"/>
    <w:multiLevelType w:val="hybridMultilevel"/>
    <w:tmpl w:val="208C224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98202F"/>
    <w:multiLevelType w:val="hybridMultilevel"/>
    <w:tmpl w:val="C1601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8817EA"/>
    <w:multiLevelType w:val="hybridMultilevel"/>
    <w:tmpl w:val="55924BC8"/>
    <w:lvl w:ilvl="0" w:tplc="081A0001">
      <w:start w:val="1"/>
      <w:numFmt w:val="bullet"/>
      <w:lvlText w:val=""/>
      <w:lvlJc w:val="left"/>
      <w:pPr>
        <w:ind w:left="360" w:hanging="360"/>
      </w:pPr>
      <w:rPr>
        <w:rFonts w:ascii="Symbol" w:hAnsi="Symbol"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6" w15:restartNumberingAfterBreak="0">
    <w:nsid w:val="5B395962"/>
    <w:multiLevelType w:val="hybridMultilevel"/>
    <w:tmpl w:val="7C6CAF28"/>
    <w:lvl w:ilvl="0" w:tplc="081A0001">
      <w:start w:val="1"/>
      <w:numFmt w:val="bullet"/>
      <w:lvlText w:val=""/>
      <w:lvlJc w:val="left"/>
      <w:pPr>
        <w:ind w:left="360" w:hanging="360"/>
      </w:pPr>
      <w:rPr>
        <w:rFonts w:ascii="Symbol" w:hAnsi="Symbol"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7" w15:restartNumberingAfterBreak="0">
    <w:nsid w:val="5ECD3AF6"/>
    <w:multiLevelType w:val="hybridMultilevel"/>
    <w:tmpl w:val="E6C803E2"/>
    <w:lvl w:ilvl="0" w:tplc="D75EECC8">
      <w:start w:val="1"/>
      <w:numFmt w:val="decimal"/>
      <w:lvlText w:val="%1."/>
      <w:lvlJc w:val="left"/>
      <w:pPr>
        <w:ind w:left="785" w:hanging="360"/>
      </w:pPr>
      <w:rPr>
        <w:rFonts w:hint="default"/>
        <w:sz w:val="22"/>
        <w:szCs w:val="22"/>
      </w:rPr>
    </w:lvl>
    <w:lvl w:ilvl="1" w:tplc="241A0019" w:tentative="1">
      <w:start w:val="1"/>
      <w:numFmt w:val="lowerLetter"/>
      <w:lvlText w:val="%2."/>
      <w:lvlJc w:val="left"/>
      <w:pPr>
        <w:ind w:left="1505" w:hanging="360"/>
      </w:pPr>
    </w:lvl>
    <w:lvl w:ilvl="2" w:tplc="241A001B" w:tentative="1">
      <w:start w:val="1"/>
      <w:numFmt w:val="lowerRoman"/>
      <w:lvlText w:val="%3."/>
      <w:lvlJc w:val="right"/>
      <w:pPr>
        <w:ind w:left="2225" w:hanging="180"/>
      </w:pPr>
    </w:lvl>
    <w:lvl w:ilvl="3" w:tplc="241A000F" w:tentative="1">
      <w:start w:val="1"/>
      <w:numFmt w:val="decimal"/>
      <w:lvlText w:val="%4."/>
      <w:lvlJc w:val="left"/>
      <w:pPr>
        <w:ind w:left="2945" w:hanging="360"/>
      </w:pPr>
    </w:lvl>
    <w:lvl w:ilvl="4" w:tplc="241A0019" w:tentative="1">
      <w:start w:val="1"/>
      <w:numFmt w:val="lowerLetter"/>
      <w:lvlText w:val="%5."/>
      <w:lvlJc w:val="left"/>
      <w:pPr>
        <w:ind w:left="3665" w:hanging="360"/>
      </w:pPr>
    </w:lvl>
    <w:lvl w:ilvl="5" w:tplc="241A001B" w:tentative="1">
      <w:start w:val="1"/>
      <w:numFmt w:val="lowerRoman"/>
      <w:lvlText w:val="%6."/>
      <w:lvlJc w:val="right"/>
      <w:pPr>
        <w:ind w:left="4385" w:hanging="180"/>
      </w:pPr>
    </w:lvl>
    <w:lvl w:ilvl="6" w:tplc="241A000F" w:tentative="1">
      <w:start w:val="1"/>
      <w:numFmt w:val="decimal"/>
      <w:lvlText w:val="%7."/>
      <w:lvlJc w:val="left"/>
      <w:pPr>
        <w:ind w:left="5105" w:hanging="360"/>
      </w:pPr>
    </w:lvl>
    <w:lvl w:ilvl="7" w:tplc="241A0019" w:tentative="1">
      <w:start w:val="1"/>
      <w:numFmt w:val="lowerLetter"/>
      <w:lvlText w:val="%8."/>
      <w:lvlJc w:val="left"/>
      <w:pPr>
        <w:ind w:left="5825" w:hanging="360"/>
      </w:pPr>
    </w:lvl>
    <w:lvl w:ilvl="8" w:tplc="241A001B" w:tentative="1">
      <w:start w:val="1"/>
      <w:numFmt w:val="lowerRoman"/>
      <w:lvlText w:val="%9."/>
      <w:lvlJc w:val="right"/>
      <w:pPr>
        <w:ind w:left="6545" w:hanging="180"/>
      </w:pPr>
    </w:lvl>
  </w:abstractNum>
  <w:abstractNum w:abstractNumId="8" w15:restartNumberingAfterBreak="0">
    <w:nsid w:val="5FE341C0"/>
    <w:multiLevelType w:val="multilevel"/>
    <w:tmpl w:val="24B82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B21207"/>
    <w:multiLevelType w:val="hybridMultilevel"/>
    <w:tmpl w:val="B1E4E7A6"/>
    <w:lvl w:ilvl="0" w:tplc="7F08C630">
      <w:start w:val="1"/>
      <w:numFmt w:val="decimal"/>
      <w:lvlText w:val="%1."/>
      <w:lvlJc w:val="left"/>
      <w:pPr>
        <w:ind w:left="7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60E1534">
      <w:start w:val="1"/>
      <w:numFmt w:val="lowerLetter"/>
      <w:lvlText w:val="%2"/>
      <w:lvlJc w:val="left"/>
      <w:pPr>
        <w:ind w:left="14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62C0E6C">
      <w:start w:val="1"/>
      <w:numFmt w:val="lowerRoman"/>
      <w:lvlText w:val="%3"/>
      <w:lvlJc w:val="left"/>
      <w:pPr>
        <w:ind w:left="21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8BA9468">
      <w:start w:val="1"/>
      <w:numFmt w:val="decimal"/>
      <w:lvlText w:val="%4"/>
      <w:lvlJc w:val="left"/>
      <w:pPr>
        <w:ind w:left="286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284889E">
      <w:start w:val="1"/>
      <w:numFmt w:val="lowerLetter"/>
      <w:lvlText w:val="%5"/>
      <w:lvlJc w:val="left"/>
      <w:pPr>
        <w:ind w:left="358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9B87900">
      <w:start w:val="1"/>
      <w:numFmt w:val="lowerRoman"/>
      <w:lvlText w:val="%6"/>
      <w:lvlJc w:val="left"/>
      <w:pPr>
        <w:ind w:left="43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1C03018">
      <w:start w:val="1"/>
      <w:numFmt w:val="decimal"/>
      <w:lvlText w:val="%7"/>
      <w:lvlJc w:val="left"/>
      <w:pPr>
        <w:ind w:left="50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C86C41E">
      <w:start w:val="1"/>
      <w:numFmt w:val="lowerLetter"/>
      <w:lvlText w:val="%8"/>
      <w:lvlJc w:val="left"/>
      <w:pPr>
        <w:ind w:left="57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84CFE48">
      <w:start w:val="1"/>
      <w:numFmt w:val="lowerRoman"/>
      <w:lvlText w:val="%9"/>
      <w:lvlJc w:val="left"/>
      <w:pPr>
        <w:ind w:left="646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6E881E69"/>
    <w:multiLevelType w:val="hybridMultilevel"/>
    <w:tmpl w:val="153014D4"/>
    <w:lvl w:ilvl="0" w:tplc="4B44F08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AA4343F"/>
    <w:multiLevelType w:val="hybridMultilevel"/>
    <w:tmpl w:val="CB806E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F2D3EC4"/>
    <w:multiLevelType w:val="hybridMultilevel"/>
    <w:tmpl w:val="2DE87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5536047">
    <w:abstractNumId w:val="10"/>
  </w:num>
  <w:num w:numId="2" w16cid:durableId="941572283">
    <w:abstractNumId w:val="4"/>
  </w:num>
  <w:num w:numId="3" w16cid:durableId="2055619521">
    <w:abstractNumId w:val="3"/>
  </w:num>
  <w:num w:numId="4" w16cid:durableId="2121685650">
    <w:abstractNumId w:val="11"/>
  </w:num>
  <w:num w:numId="5" w16cid:durableId="1956212405">
    <w:abstractNumId w:val="1"/>
  </w:num>
  <w:num w:numId="6" w16cid:durableId="1889798617">
    <w:abstractNumId w:val="6"/>
  </w:num>
  <w:num w:numId="7" w16cid:durableId="1114788070">
    <w:abstractNumId w:val="0"/>
  </w:num>
  <w:num w:numId="8" w16cid:durableId="1186750990">
    <w:abstractNumId w:val="5"/>
  </w:num>
  <w:num w:numId="9" w16cid:durableId="2014338094">
    <w:abstractNumId w:val="12"/>
  </w:num>
  <w:num w:numId="10" w16cid:durableId="1435860489">
    <w:abstractNumId w:val="7"/>
  </w:num>
  <w:num w:numId="11" w16cid:durableId="1855069248">
    <w:abstractNumId w:val="9"/>
  </w:num>
  <w:num w:numId="12" w16cid:durableId="127359512">
    <w:abstractNumId w:val="2"/>
  </w:num>
  <w:num w:numId="13" w16cid:durableId="663901150">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38F"/>
    <w:rsid w:val="00000116"/>
    <w:rsid w:val="000002F5"/>
    <w:rsid w:val="00000517"/>
    <w:rsid w:val="00000A2E"/>
    <w:rsid w:val="00000AB8"/>
    <w:rsid w:val="00000F6C"/>
    <w:rsid w:val="0000132A"/>
    <w:rsid w:val="00001F61"/>
    <w:rsid w:val="00002158"/>
    <w:rsid w:val="000021CE"/>
    <w:rsid w:val="00002A06"/>
    <w:rsid w:val="00002E80"/>
    <w:rsid w:val="00002F63"/>
    <w:rsid w:val="00003E62"/>
    <w:rsid w:val="00004317"/>
    <w:rsid w:val="00004324"/>
    <w:rsid w:val="000056E7"/>
    <w:rsid w:val="0000641B"/>
    <w:rsid w:val="00006D39"/>
    <w:rsid w:val="00010401"/>
    <w:rsid w:val="00010980"/>
    <w:rsid w:val="00011551"/>
    <w:rsid w:val="000122FD"/>
    <w:rsid w:val="000125B1"/>
    <w:rsid w:val="00012728"/>
    <w:rsid w:val="00013352"/>
    <w:rsid w:val="00013F5F"/>
    <w:rsid w:val="00014F97"/>
    <w:rsid w:val="000158F5"/>
    <w:rsid w:val="00016064"/>
    <w:rsid w:val="00017B5F"/>
    <w:rsid w:val="000209FC"/>
    <w:rsid w:val="00020CF1"/>
    <w:rsid w:val="00020E2F"/>
    <w:rsid w:val="00022F6F"/>
    <w:rsid w:val="00024AEB"/>
    <w:rsid w:val="0002549A"/>
    <w:rsid w:val="0002718C"/>
    <w:rsid w:val="000301B8"/>
    <w:rsid w:val="00030F80"/>
    <w:rsid w:val="00031EEE"/>
    <w:rsid w:val="000322B8"/>
    <w:rsid w:val="00033C9B"/>
    <w:rsid w:val="000352BA"/>
    <w:rsid w:val="000362C6"/>
    <w:rsid w:val="00036387"/>
    <w:rsid w:val="00036BE1"/>
    <w:rsid w:val="00040C77"/>
    <w:rsid w:val="000412B6"/>
    <w:rsid w:val="00042057"/>
    <w:rsid w:val="00042872"/>
    <w:rsid w:val="0004449A"/>
    <w:rsid w:val="000444E7"/>
    <w:rsid w:val="00044D1B"/>
    <w:rsid w:val="00045BDB"/>
    <w:rsid w:val="00046138"/>
    <w:rsid w:val="00046F68"/>
    <w:rsid w:val="00046F7F"/>
    <w:rsid w:val="00047499"/>
    <w:rsid w:val="00047B3C"/>
    <w:rsid w:val="00050854"/>
    <w:rsid w:val="00050CDB"/>
    <w:rsid w:val="00051B1D"/>
    <w:rsid w:val="0005254F"/>
    <w:rsid w:val="0005302A"/>
    <w:rsid w:val="000533D1"/>
    <w:rsid w:val="0005356D"/>
    <w:rsid w:val="000538FA"/>
    <w:rsid w:val="00053A1C"/>
    <w:rsid w:val="00053E73"/>
    <w:rsid w:val="000546FE"/>
    <w:rsid w:val="00054D18"/>
    <w:rsid w:val="00055154"/>
    <w:rsid w:val="00056658"/>
    <w:rsid w:val="00056CC1"/>
    <w:rsid w:val="00057038"/>
    <w:rsid w:val="00057D22"/>
    <w:rsid w:val="00061325"/>
    <w:rsid w:val="00062007"/>
    <w:rsid w:val="000623DE"/>
    <w:rsid w:val="000628E9"/>
    <w:rsid w:val="0006365A"/>
    <w:rsid w:val="00063D7B"/>
    <w:rsid w:val="0006532A"/>
    <w:rsid w:val="00065638"/>
    <w:rsid w:val="00065E8C"/>
    <w:rsid w:val="00067B1E"/>
    <w:rsid w:val="0007075A"/>
    <w:rsid w:val="00070D2E"/>
    <w:rsid w:val="00070DB6"/>
    <w:rsid w:val="00070EC9"/>
    <w:rsid w:val="00071051"/>
    <w:rsid w:val="00071444"/>
    <w:rsid w:val="00071518"/>
    <w:rsid w:val="00073599"/>
    <w:rsid w:val="000738BA"/>
    <w:rsid w:val="00074C82"/>
    <w:rsid w:val="0007530F"/>
    <w:rsid w:val="00076AE5"/>
    <w:rsid w:val="00080119"/>
    <w:rsid w:val="000808E7"/>
    <w:rsid w:val="00082D5E"/>
    <w:rsid w:val="00083AF8"/>
    <w:rsid w:val="00083F47"/>
    <w:rsid w:val="000859D2"/>
    <w:rsid w:val="00086489"/>
    <w:rsid w:val="00086BE4"/>
    <w:rsid w:val="00086CF0"/>
    <w:rsid w:val="00090429"/>
    <w:rsid w:val="00090AA5"/>
    <w:rsid w:val="00091108"/>
    <w:rsid w:val="00091408"/>
    <w:rsid w:val="0009184D"/>
    <w:rsid w:val="00091FE1"/>
    <w:rsid w:val="0009251A"/>
    <w:rsid w:val="00093054"/>
    <w:rsid w:val="000933B8"/>
    <w:rsid w:val="00094311"/>
    <w:rsid w:val="00094525"/>
    <w:rsid w:val="000949A9"/>
    <w:rsid w:val="00095609"/>
    <w:rsid w:val="00096170"/>
    <w:rsid w:val="0009740B"/>
    <w:rsid w:val="000976A2"/>
    <w:rsid w:val="000A1271"/>
    <w:rsid w:val="000A2D7D"/>
    <w:rsid w:val="000A3D15"/>
    <w:rsid w:val="000A5147"/>
    <w:rsid w:val="000A578B"/>
    <w:rsid w:val="000A64BE"/>
    <w:rsid w:val="000B0913"/>
    <w:rsid w:val="000B1DC0"/>
    <w:rsid w:val="000B1E8B"/>
    <w:rsid w:val="000B2372"/>
    <w:rsid w:val="000B29C2"/>
    <w:rsid w:val="000B33EC"/>
    <w:rsid w:val="000B3C8D"/>
    <w:rsid w:val="000B3E0C"/>
    <w:rsid w:val="000B3E10"/>
    <w:rsid w:val="000B46EE"/>
    <w:rsid w:val="000B4DB4"/>
    <w:rsid w:val="000B4FE7"/>
    <w:rsid w:val="000B5448"/>
    <w:rsid w:val="000B7163"/>
    <w:rsid w:val="000B7B8E"/>
    <w:rsid w:val="000B7CD1"/>
    <w:rsid w:val="000B7D88"/>
    <w:rsid w:val="000C0090"/>
    <w:rsid w:val="000C2B04"/>
    <w:rsid w:val="000C2DFE"/>
    <w:rsid w:val="000C33E4"/>
    <w:rsid w:val="000C4427"/>
    <w:rsid w:val="000C584F"/>
    <w:rsid w:val="000C6D72"/>
    <w:rsid w:val="000D161C"/>
    <w:rsid w:val="000D2DFB"/>
    <w:rsid w:val="000D3100"/>
    <w:rsid w:val="000D4EE1"/>
    <w:rsid w:val="000D57AD"/>
    <w:rsid w:val="000D682B"/>
    <w:rsid w:val="000D6FD1"/>
    <w:rsid w:val="000D7A3C"/>
    <w:rsid w:val="000D7BEA"/>
    <w:rsid w:val="000D7D7D"/>
    <w:rsid w:val="000E047D"/>
    <w:rsid w:val="000E1021"/>
    <w:rsid w:val="000E13AA"/>
    <w:rsid w:val="000E19E0"/>
    <w:rsid w:val="000E2C1D"/>
    <w:rsid w:val="000E3B25"/>
    <w:rsid w:val="000E3CF3"/>
    <w:rsid w:val="000E3D53"/>
    <w:rsid w:val="000E3DB7"/>
    <w:rsid w:val="000E456F"/>
    <w:rsid w:val="000E5342"/>
    <w:rsid w:val="000E58F9"/>
    <w:rsid w:val="000E5A15"/>
    <w:rsid w:val="000E5A39"/>
    <w:rsid w:val="000E5D6A"/>
    <w:rsid w:val="000E5FE1"/>
    <w:rsid w:val="000E6E9E"/>
    <w:rsid w:val="000E7536"/>
    <w:rsid w:val="000F03A7"/>
    <w:rsid w:val="000F0BA8"/>
    <w:rsid w:val="000F0CC9"/>
    <w:rsid w:val="000F1325"/>
    <w:rsid w:val="000F1D30"/>
    <w:rsid w:val="000F2A2B"/>
    <w:rsid w:val="000F3665"/>
    <w:rsid w:val="000F3A93"/>
    <w:rsid w:val="000F453D"/>
    <w:rsid w:val="000F4CB0"/>
    <w:rsid w:val="000F5974"/>
    <w:rsid w:val="000F646E"/>
    <w:rsid w:val="000F6768"/>
    <w:rsid w:val="000F6F61"/>
    <w:rsid w:val="001006FC"/>
    <w:rsid w:val="00101CC5"/>
    <w:rsid w:val="00103C83"/>
    <w:rsid w:val="0010430D"/>
    <w:rsid w:val="00104380"/>
    <w:rsid w:val="00104474"/>
    <w:rsid w:val="00104584"/>
    <w:rsid w:val="00104D78"/>
    <w:rsid w:val="00106CF6"/>
    <w:rsid w:val="00107B5E"/>
    <w:rsid w:val="0011045E"/>
    <w:rsid w:val="00111903"/>
    <w:rsid w:val="00111D82"/>
    <w:rsid w:val="00112755"/>
    <w:rsid w:val="00112EDA"/>
    <w:rsid w:val="00115E82"/>
    <w:rsid w:val="00115F7B"/>
    <w:rsid w:val="00116345"/>
    <w:rsid w:val="0011748C"/>
    <w:rsid w:val="0011775E"/>
    <w:rsid w:val="001208B8"/>
    <w:rsid w:val="00120F58"/>
    <w:rsid w:val="001219C3"/>
    <w:rsid w:val="00121C60"/>
    <w:rsid w:val="00121CAC"/>
    <w:rsid w:val="00121F98"/>
    <w:rsid w:val="00122234"/>
    <w:rsid w:val="001226EE"/>
    <w:rsid w:val="00126145"/>
    <w:rsid w:val="00126150"/>
    <w:rsid w:val="00126509"/>
    <w:rsid w:val="00126E6A"/>
    <w:rsid w:val="0012719B"/>
    <w:rsid w:val="00127270"/>
    <w:rsid w:val="001273A6"/>
    <w:rsid w:val="00127D5B"/>
    <w:rsid w:val="00130EF6"/>
    <w:rsid w:val="001319DE"/>
    <w:rsid w:val="0013264C"/>
    <w:rsid w:val="001329DB"/>
    <w:rsid w:val="0013336F"/>
    <w:rsid w:val="00133637"/>
    <w:rsid w:val="00133C92"/>
    <w:rsid w:val="00134E94"/>
    <w:rsid w:val="00134FC5"/>
    <w:rsid w:val="00136349"/>
    <w:rsid w:val="00136835"/>
    <w:rsid w:val="0013734B"/>
    <w:rsid w:val="001375EE"/>
    <w:rsid w:val="001417D6"/>
    <w:rsid w:val="0014223C"/>
    <w:rsid w:val="00142B04"/>
    <w:rsid w:val="00142BC0"/>
    <w:rsid w:val="00143021"/>
    <w:rsid w:val="001444C8"/>
    <w:rsid w:val="00145622"/>
    <w:rsid w:val="00145BCE"/>
    <w:rsid w:val="001462BF"/>
    <w:rsid w:val="00146E8C"/>
    <w:rsid w:val="00147F10"/>
    <w:rsid w:val="001508BA"/>
    <w:rsid w:val="001509A2"/>
    <w:rsid w:val="001520C4"/>
    <w:rsid w:val="00152BE3"/>
    <w:rsid w:val="00153373"/>
    <w:rsid w:val="00154B2A"/>
    <w:rsid w:val="00155A03"/>
    <w:rsid w:val="00157268"/>
    <w:rsid w:val="00157B22"/>
    <w:rsid w:val="0016026F"/>
    <w:rsid w:val="001613C1"/>
    <w:rsid w:val="0016209C"/>
    <w:rsid w:val="00162314"/>
    <w:rsid w:val="00162BF4"/>
    <w:rsid w:val="00163759"/>
    <w:rsid w:val="001637DB"/>
    <w:rsid w:val="0016403E"/>
    <w:rsid w:val="00164629"/>
    <w:rsid w:val="00164F59"/>
    <w:rsid w:val="001667BE"/>
    <w:rsid w:val="00166DC0"/>
    <w:rsid w:val="00167465"/>
    <w:rsid w:val="00167594"/>
    <w:rsid w:val="00167BF6"/>
    <w:rsid w:val="001713ED"/>
    <w:rsid w:val="00172AC5"/>
    <w:rsid w:val="00172DFE"/>
    <w:rsid w:val="001732CD"/>
    <w:rsid w:val="00173C97"/>
    <w:rsid w:val="00173D21"/>
    <w:rsid w:val="0017432E"/>
    <w:rsid w:val="00174A5F"/>
    <w:rsid w:val="00174ED2"/>
    <w:rsid w:val="0017503F"/>
    <w:rsid w:val="00175D65"/>
    <w:rsid w:val="001768A2"/>
    <w:rsid w:val="00177107"/>
    <w:rsid w:val="00180527"/>
    <w:rsid w:val="001814CC"/>
    <w:rsid w:val="00183B12"/>
    <w:rsid w:val="00183B2F"/>
    <w:rsid w:val="0018479E"/>
    <w:rsid w:val="001848B6"/>
    <w:rsid w:val="00184AA3"/>
    <w:rsid w:val="0018525F"/>
    <w:rsid w:val="001856F7"/>
    <w:rsid w:val="001863E6"/>
    <w:rsid w:val="00186D4E"/>
    <w:rsid w:val="00186ECE"/>
    <w:rsid w:val="00190DB7"/>
    <w:rsid w:val="0019123A"/>
    <w:rsid w:val="001925E2"/>
    <w:rsid w:val="00192C05"/>
    <w:rsid w:val="001936A1"/>
    <w:rsid w:val="0019406D"/>
    <w:rsid w:val="001940B7"/>
    <w:rsid w:val="00194547"/>
    <w:rsid w:val="001947B9"/>
    <w:rsid w:val="00195200"/>
    <w:rsid w:val="001957AD"/>
    <w:rsid w:val="00195F59"/>
    <w:rsid w:val="00196EF7"/>
    <w:rsid w:val="00196F9C"/>
    <w:rsid w:val="00197C03"/>
    <w:rsid w:val="00197CC9"/>
    <w:rsid w:val="001A097A"/>
    <w:rsid w:val="001A0CC2"/>
    <w:rsid w:val="001A0DD4"/>
    <w:rsid w:val="001A1E0F"/>
    <w:rsid w:val="001A3389"/>
    <w:rsid w:val="001A3660"/>
    <w:rsid w:val="001A42AF"/>
    <w:rsid w:val="001A42DC"/>
    <w:rsid w:val="001A48B2"/>
    <w:rsid w:val="001A5F41"/>
    <w:rsid w:val="001A5F6F"/>
    <w:rsid w:val="001A6BE1"/>
    <w:rsid w:val="001A7FE4"/>
    <w:rsid w:val="001B0242"/>
    <w:rsid w:val="001B1244"/>
    <w:rsid w:val="001B1AC8"/>
    <w:rsid w:val="001B2364"/>
    <w:rsid w:val="001B2368"/>
    <w:rsid w:val="001B3EC2"/>
    <w:rsid w:val="001B49BD"/>
    <w:rsid w:val="001B4DDD"/>
    <w:rsid w:val="001B57F9"/>
    <w:rsid w:val="001B6512"/>
    <w:rsid w:val="001C05BD"/>
    <w:rsid w:val="001C0921"/>
    <w:rsid w:val="001C174D"/>
    <w:rsid w:val="001C1EC8"/>
    <w:rsid w:val="001C2039"/>
    <w:rsid w:val="001C31A7"/>
    <w:rsid w:val="001C33A4"/>
    <w:rsid w:val="001C3FE3"/>
    <w:rsid w:val="001C4DB9"/>
    <w:rsid w:val="001C6ED8"/>
    <w:rsid w:val="001D0CAE"/>
    <w:rsid w:val="001D1759"/>
    <w:rsid w:val="001D1BE7"/>
    <w:rsid w:val="001D2E28"/>
    <w:rsid w:val="001D319C"/>
    <w:rsid w:val="001D363F"/>
    <w:rsid w:val="001D4684"/>
    <w:rsid w:val="001D48D9"/>
    <w:rsid w:val="001D571F"/>
    <w:rsid w:val="001D651B"/>
    <w:rsid w:val="001D7234"/>
    <w:rsid w:val="001D7575"/>
    <w:rsid w:val="001E2208"/>
    <w:rsid w:val="001E2F60"/>
    <w:rsid w:val="001E3BC8"/>
    <w:rsid w:val="001E4325"/>
    <w:rsid w:val="001E439D"/>
    <w:rsid w:val="001E4751"/>
    <w:rsid w:val="001E4926"/>
    <w:rsid w:val="001E5E4C"/>
    <w:rsid w:val="001E6296"/>
    <w:rsid w:val="001E6F4B"/>
    <w:rsid w:val="001E7555"/>
    <w:rsid w:val="001E7787"/>
    <w:rsid w:val="001E781C"/>
    <w:rsid w:val="001F06D6"/>
    <w:rsid w:val="001F0A8C"/>
    <w:rsid w:val="001F1331"/>
    <w:rsid w:val="001F2CCD"/>
    <w:rsid w:val="001F3514"/>
    <w:rsid w:val="001F375D"/>
    <w:rsid w:val="001F3D13"/>
    <w:rsid w:val="001F41EF"/>
    <w:rsid w:val="001F48D8"/>
    <w:rsid w:val="001F51C0"/>
    <w:rsid w:val="001F59DA"/>
    <w:rsid w:val="001F6091"/>
    <w:rsid w:val="001F6892"/>
    <w:rsid w:val="001F75A4"/>
    <w:rsid w:val="001F7931"/>
    <w:rsid w:val="00201138"/>
    <w:rsid w:val="002011F8"/>
    <w:rsid w:val="002022A5"/>
    <w:rsid w:val="0020292B"/>
    <w:rsid w:val="00202ECE"/>
    <w:rsid w:val="002030C7"/>
    <w:rsid w:val="002032DC"/>
    <w:rsid w:val="00203507"/>
    <w:rsid w:val="00204288"/>
    <w:rsid w:val="00205EF7"/>
    <w:rsid w:val="002061EF"/>
    <w:rsid w:val="00206857"/>
    <w:rsid w:val="00206B20"/>
    <w:rsid w:val="002072A6"/>
    <w:rsid w:val="00207CC0"/>
    <w:rsid w:val="002104D2"/>
    <w:rsid w:val="0021166B"/>
    <w:rsid w:val="002128A3"/>
    <w:rsid w:val="00212B33"/>
    <w:rsid w:val="00212FED"/>
    <w:rsid w:val="00213279"/>
    <w:rsid w:val="00213B90"/>
    <w:rsid w:val="0021424B"/>
    <w:rsid w:val="00214AF7"/>
    <w:rsid w:val="00216850"/>
    <w:rsid w:val="002176AB"/>
    <w:rsid w:val="002202CF"/>
    <w:rsid w:val="00220372"/>
    <w:rsid w:val="002203DE"/>
    <w:rsid w:val="002203EE"/>
    <w:rsid w:val="00220425"/>
    <w:rsid w:val="00220F2A"/>
    <w:rsid w:val="00221C63"/>
    <w:rsid w:val="00221F73"/>
    <w:rsid w:val="00222B65"/>
    <w:rsid w:val="00222C66"/>
    <w:rsid w:val="00222F5B"/>
    <w:rsid w:val="00224158"/>
    <w:rsid w:val="00225D0F"/>
    <w:rsid w:val="0022633E"/>
    <w:rsid w:val="0022635D"/>
    <w:rsid w:val="00226EE8"/>
    <w:rsid w:val="00227291"/>
    <w:rsid w:val="00227B3A"/>
    <w:rsid w:val="002302A4"/>
    <w:rsid w:val="00230914"/>
    <w:rsid w:val="002315F7"/>
    <w:rsid w:val="002325C3"/>
    <w:rsid w:val="002326DD"/>
    <w:rsid w:val="00234887"/>
    <w:rsid w:val="00234C34"/>
    <w:rsid w:val="00234DB7"/>
    <w:rsid w:val="0023614A"/>
    <w:rsid w:val="00236E65"/>
    <w:rsid w:val="00236FC2"/>
    <w:rsid w:val="00237496"/>
    <w:rsid w:val="00237A50"/>
    <w:rsid w:val="002412D4"/>
    <w:rsid w:val="00241922"/>
    <w:rsid w:val="002445EC"/>
    <w:rsid w:val="002455C7"/>
    <w:rsid w:val="00245FC6"/>
    <w:rsid w:val="00246396"/>
    <w:rsid w:val="002475BC"/>
    <w:rsid w:val="00247E4F"/>
    <w:rsid w:val="002501F1"/>
    <w:rsid w:val="0025116A"/>
    <w:rsid w:val="002512F7"/>
    <w:rsid w:val="00251D00"/>
    <w:rsid w:val="00252500"/>
    <w:rsid w:val="00253A1E"/>
    <w:rsid w:val="00254FF2"/>
    <w:rsid w:val="0025567E"/>
    <w:rsid w:val="00262CDC"/>
    <w:rsid w:val="002631E1"/>
    <w:rsid w:val="0026477B"/>
    <w:rsid w:val="0026477D"/>
    <w:rsid w:val="00265604"/>
    <w:rsid w:val="002667A8"/>
    <w:rsid w:val="0026697F"/>
    <w:rsid w:val="002676A6"/>
    <w:rsid w:val="002704C5"/>
    <w:rsid w:val="002708AE"/>
    <w:rsid w:val="002708E8"/>
    <w:rsid w:val="00272466"/>
    <w:rsid w:val="00272D9B"/>
    <w:rsid w:val="002730D5"/>
    <w:rsid w:val="002730FC"/>
    <w:rsid w:val="00273D25"/>
    <w:rsid w:val="0027457A"/>
    <w:rsid w:val="0027590C"/>
    <w:rsid w:val="00275B33"/>
    <w:rsid w:val="002762F2"/>
    <w:rsid w:val="0027651A"/>
    <w:rsid w:val="00276735"/>
    <w:rsid w:val="00277946"/>
    <w:rsid w:val="00281858"/>
    <w:rsid w:val="002821E9"/>
    <w:rsid w:val="00283E51"/>
    <w:rsid w:val="00283F0E"/>
    <w:rsid w:val="00283F14"/>
    <w:rsid w:val="00284272"/>
    <w:rsid w:val="00284361"/>
    <w:rsid w:val="00285E8D"/>
    <w:rsid w:val="0028665A"/>
    <w:rsid w:val="0028696E"/>
    <w:rsid w:val="00286C95"/>
    <w:rsid w:val="00287355"/>
    <w:rsid w:val="002879F7"/>
    <w:rsid w:val="002902A5"/>
    <w:rsid w:val="002903D7"/>
    <w:rsid w:val="002905EF"/>
    <w:rsid w:val="00292046"/>
    <w:rsid w:val="00292644"/>
    <w:rsid w:val="00292D80"/>
    <w:rsid w:val="00293F65"/>
    <w:rsid w:val="002949F2"/>
    <w:rsid w:val="002959C0"/>
    <w:rsid w:val="00295C23"/>
    <w:rsid w:val="0029648F"/>
    <w:rsid w:val="0029731E"/>
    <w:rsid w:val="00297437"/>
    <w:rsid w:val="00297D53"/>
    <w:rsid w:val="002A0B7B"/>
    <w:rsid w:val="002A0E04"/>
    <w:rsid w:val="002A1758"/>
    <w:rsid w:val="002A2783"/>
    <w:rsid w:val="002A3110"/>
    <w:rsid w:val="002A4038"/>
    <w:rsid w:val="002A46D3"/>
    <w:rsid w:val="002A4E4B"/>
    <w:rsid w:val="002A5753"/>
    <w:rsid w:val="002A76F6"/>
    <w:rsid w:val="002B04C2"/>
    <w:rsid w:val="002B10D3"/>
    <w:rsid w:val="002B1D5B"/>
    <w:rsid w:val="002B2239"/>
    <w:rsid w:val="002B248E"/>
    <w:rsid w:val="002B30D0"/>
    <w:rsid w:val="002B3835"/>
    <w:rsid w:val="002B3949"/>
    <w:rsid w:val="002B3EF0"/>
    <w:rsid w:val="002B4830"/>
    <w:rsid w:val="002B64C0"/>
    <w:rsid w:val="002B70A5"/>
    <w:rsid w:val="002B7695"/>
    <w:rsid w:val="002B7B3D"/>
    <w:rsid w:val="002C3010"/>
    <w:rsid w:val="002C314D"/>
    <w:rsid w:val="002C37E0"/>
    <w:rsid w:val="002C45F8"/>
    <w:rsid w:val="002C4BFB"/>
    <w:rsid w:val="002C6B74"/>
    <w:rsid w:val="002C73CD"/>
    <w:rsid w:val="002C79EF"/>
    <w:rsid w:val="002C7F6D"/>
    <w:rsid w:val="002D05A4"/>
    <w:rsid w:val="002D087D"/>
    <w:rsid w:val="002D0A4E"/>
    <w:rsid w:val="002D1A75"/>
    <w:rsid w:val="002D1FA5"/>
    <w:rsid w:val="002D2527"/>
    <w:rsid w:val="002D2533"/>
    <w:rsid w:val="002D42B9"/>
    <w:rsid w:val="002D5A0C"/>
    <w:rsid w:val="002D5A91"/>
    <w:rsid w:val="002D5E0C"/>
    <w:rsid w:val="002D6260"/>
    <w:rsid w:val="002D651E"/>
    <w:rsid w:val="002D71ED"/>
    <w:rsid w:val="002D7840"/>
    <w:rsid w:val="002D7BD4"/>
    <w:rsid w:val="002D7D02"/>
    <w:rsid w:val="002E01E1"/>
    <w:rsid w:val="002E0F77"/>
    <w:rsid w:val="002E12AC"/>
    <w:rsid w:val="002E1882"/>
    <w:rsid w:val="002E190D"/>
    <w:rsid w:val="002E2193"/>
    <w:rsid w:val="002E34E1"/>
    <w:rsid w:val="002E36DB"/>
    <w:rsid w:val="002E3A50"/>
    <w:rsid w:val="002E464A"/>
    <w:rsid w:val="002E47FB"/>
    <w:rsid w:val="002E53C2"/>
    <w:rsid w:val="002E5FAB"/>
    <w:rsid w:val="002E6F06"/>
    <w:rsid w:val="002E7176"/>
    <w:rsid w:val="002F0946"/>
    <w:rsid w:val="002F0DCB"/>
    <w:rsid w:val="002F0DEC"/>
    <w:rsid w:val="002F2A30"/>
    <w:rsid w:val="002F4EB2"/>
    <w:rsid w:val="002F50CD"/>
    <w:rsid w:val="002F6135"/>
    <w:rsid w:val="002F6E57"/>
    <w:rsid w:val="002F75A8"/>
    <w:rsid w:val="003007AC"/>
    <w:rsid w:val="00300E08"/>
    <w:rsid w:val="00301340"/>
    <w:rsid w:val="003016A3"/>
    <w:rsid w:val="003016C0"/>
    <w:rsid w:val="00301A8C"/>
    <w:rsid w:val="00301A98"/>
    <w:rsid w:val="00301F68"/>
    <w:rsid w:val="00302195"/>
    <w:rsid w:val="00303B8D"/>
    <w:rsid w:val="00303FC8"/>
    <w:rsid w:val="00304083"/>
    <w:rsid w:val="00304808"/>
    <w:rsid w:val="00304E5B"/>
    <w:rsid w:val="003052ED"/>
    <w:rsid w:val="0030652B"/>
    <w:rsid w:val="00306F86"/>
    <w:rsid w:val="00310651"/>
    <w:rsid w:val="003106EB"/>
    <w:rsid w:val="00311963"/>
    <w:rsid w:val="00311CC7"/>
    <w:rsid w:val="0031242A"/>
    <w:rsid w:val="00312586"/>
    <w:rsid w:val="0031271D"/>
    <w:rsid w:val="00313304"/>
    <w:rsid w:val="00313752"/>
    <w:rsid w:val="00315498"/>
    <w:rsid w:val="00315595"/>
    <w:rsid w:val="00316901"/>
    <w:rsid w:val="00316A97"/>
    <w:rsid w:val="003173C5"/>
    <w:rsid w:val="00317426"/>
    <w:rsid w:val="0031797A"/>
    <w:rsid w:val="0031798C"/>
    <w:rsid w:val="00320602"/>
    <w:rsid w:val="0032065B"/>
    <w:rsid w:val="003208F3"/>
    <w:rsid w:val="00320AB1"/>
    <w:rsid w:val="00321862"/>
    <w:rsid w:val="00321DE9"/>
    <w:rsid w:val="00321ED9"/>
    <w:rsid w:val="003226AA"/>
    <w:rsid w:val="003230F3"/>
    <w:rsid w:val="003237B4"/>
    <w:rsid w:val="00323DF2"/>
    <w:rsid w:val="00323E8C"/>
    <w:rsid w:val="00325A07"/>
    <w:rsid w:val="00327407"/>
    <w:rsid w:val="0032790A"/>
    <w:rsid w:val="00327BDB"/>
    <w:rsid w:val="00327CF6"/>
    <w:rsid w:val="00327DD5"/>
    <w:rsid w:val="00327E3A"/>
    <w:rsid w:val="003300FB"/>
    <w:rsid w:val="003304AF"/>
    <w:rsid w:val="003306B3"/>
    <w:rsid w:val="0033078D"/>
    <w:rsid w:val="00331F51"/>
    <w:rsid w:val="003321ED"/>
    <w:rsid w:val="00332286"/>
    <w:rsid w:val="003323EA"/>
    <w:rsid w:val="00332605"/>
    <w:rsid w:val="0033320A"/>
    <w:rsid w:val="003348FC"/>
    <w:rsid w:val="0033497D"/>
    <w:rsid w:val="00335449"/>
    <w:rsid w:val="00336329"/>
    <w:rsid w:val="0034039C"/>
    <w:rsid w:val="00341837"/>
    <w:rsid w:val="00341943"/>
    <w:rsid w:val="00342957"/>
    <w:rsid w:val="00343094"/>
    <w:rsid w:val="003434AE"/>
    <w:rsid w:val="00343BC7"/>
    <w:rsid w:val="003451C7"/>
    <w:rsid w:val="00345CF2"/>
    <w:rsid w:val="00345E5A"/>
    <w:rsid w:val="00345F20"/>
    <w:rsid w:val="003461A1"/>
    <w:rsid w:val="003469B9"/>
    <w:rsid w:val="00346CDC"/>
    <w:rsid w:val="003476FD"/>
    <w:rsid w:val="00347ADE"/>
    <w:rsid w:val="00347DD6"/>
    <w:rsid w:val="00347F5E"/>
    <w:rsid w:val="003505AD"/>
    <w:rsid w:val="00351A3B"/>
    <w:rsid w:val="00351B39"/>
    <w:rsid w:val="003522DB"/>
    <w:rsid w:val="00352B37"/>
    <w:rsid w:val="00352E6E"/>
    <w:rsid w:val="00353536"/>
    <w:rsid w:val="0035570F"/>
    <w:rsid w:val="003564AE"/>
    <w:rsid w:val="003569C3"/>
    <w:rsid w:val="003571C4"/>
    <w:rsid w:val="0035743F"/>
    <w:rsid w:val="00360090"/>
    <w:rsid w:val="00360D82"/>
    <w:rsid w:val="0036267B"/>
    <w:rsid w:val="0036332A"/>
    <w:rsid w:val="00365294"/>
    <w:rsid w:val="00365E7C"/>
    <w:rsid w:val="003666F2"/>
    <w:rsid w:val="00366CC2"/>
    <w:rsid w:val="00367173"/>
    <w:rsid w:val="00367A22"/>
    <w:rsid w:val="00367FE1"/>
    <w:rsid w:val="00370591"/>
    <w:rsid w:val="00370793"/>
    <w:rsid w:val="00370B0B"/>
    <w:rsid w:val="00371B3D"/>
    <w:rsid w:val="003721A8"/>
    <w:rsid w:val="003739CB"/>
    <w:rsid w:val="0037462D"/>
    <w:rsid w:val="003760A5"/>
    <w:rsid w:val="00377D01"/>
    <w:rsid w:val="00381334"/>
    <w:rsid w:val="00381F1F"/>
    <w:rsid w:val="00382414"/>
    <w:rsid w:val="00383767"/>
    <w:rsid w:val="00384BF7"/>
    <w:rsid w:val="00384FC1"/>
    <w:rsid w:val="0038522E"/>
    <w:rsid w:val="00385A31"/>
    <w:rsid w:val="003867A3"/>
    <w:rsid w:val="003867FD"/>
    <w:rsid w:val="00387234"/>
    <w:rsid w:val="0038733A"/>
    <w:rsid w:val="00387616"/>
    <w:rsid w:val="00387DDB"/>
    <w:rsid w:val="0039512F"/>
    <w:rsid w:val="00395939"/>
    <w:rsid w:val="003963D5"/>
    <w:rsid w:val="003966F8"/>
    <w:rsid w:val="003979FA"/>
    <w:rsid w:val="003A0019"/>
    <w:rsid w:val="003A26E4"/>
    <w:rsid w:val="003A3337"/>
    <w:rsid w:val="003A3470"/>
    <w:rsid w:val="003A4761"/>
    <w:rsid w:val="003A51D2"/>
    <w:rsid w:val="003B071A"/>
    <w:rsid w:val="003B0F23"/>
    <w:rsid w:val="003B1639"/>
    <w:rsid w:val="003B19BE"/>
    <w:rsid w:val="003B1F84"/>
    <w:rsid w:val="003B43C1"/>
    <w:rsid w:val="003B4830"/>
    <w:rsid w:val="003B4CCE"/>
    <w:rsid w:val="003B5A6B"/>
    <w:rsid w:val="003B6462"/>
    <w:rsid w:val="003B6BF5"/>
    <w:rsid w:val="003B761C"/>
    <w:rsid w:val="003B79AC"/>
    <w:rsid w:val="003B79BF"/>
    <w:rsid w:val="003B7BF2"/>
    <w:rsid w:val="003B7CE7"/>
    <w:rsid w:val="003B7E27"/>
    <w:rsid w:val="003C04E8"/>
    <w:rsid w:val="003C0A54"/>
    <w:rsid w:val="003C0B91"/>
    <w:rsid w:val="003C0DB7"/>
    <w:rsid w:val="003C0E26"/>
    <w:rsid w:val="003C1283"/>
    <w:rsid w:val="003C12F8"/>
    <w:rsid w:val="003C1B80"/>
    <w:rsid w:val="003C1B88"/>
    <w:rsid w:val="003C1EDF"/>
    <w:rsid w:val="003C2234"/>
    <w:rsid w:val="003C26E4"/>
    <w:rsid w:val="003C40D9"/>
    <w:rsid w:val="003C450E"/>
    <w:rsid w:val="003C4A9E"/>
    <w:rsid w:val="003C4EE0"/>
    <w:rsid w:val="003C4F58"/>
    <w:rsid w:val="003C55F9"/>
    <w:rsid w:val="003C5922"/>
    <w:rsid w:val="003C59B3"/>
    <w:rsid w:val="003C6E96"/>
    <w:rsid w:val="003C72CC"/>
    <w:rsid w:val="003D04FB"/>
    <w:rsid w:val="003D051C"/>
    <w:rsid w:val="003D0B8B"/>
    <w:rsid w:val="003D15FF"/>
    <w:rsid w:val="003D1E74"/>
    <w:rsid w:val="003D23CE"/>
    <w:rsid w:val="003D2F31"/>
    <w:rsid w:val="003D33DB"/>
    <w:rsid w:val="003D345D"/>
    <w:rsid w:val="003D3E66"/>
    <w:rsid w:val="003D4D4A"/>
    <w:rsid w:val="003D554D"/>
    <w:rsid w:val="003D585D"/>
    <w:rsid w:val="003D5957"/>
    <w:rsid w:val="003D5CB1"/>
    <w:rsid w:val="003D76EB"/>
    <w:rsid w:val="003D7AD6"/>
    <w:rsid w:val="003E00DD"/>
    <w:rsid w:val="003E02FC"/>
    <w:rsid w:val="003E0CFB"/>
    <w:rsid w:val="003E0EDF"/>
    <w:rsid w:val="003E178C"/>
    <w:rsid w:val="003E1CB0"/>
    <w:rsid w:val="003E1FA8"/>
    <w:rsid w:val="003E2BC0"/>
    <w:rsid w:val="003E2CDE"/>
    <w:rsid w:val="003E524E"/>
    <w:rsid w:val="003E548D"/>
    <w:rsid w:val="003E5972"/>
    <w:rsid w:val="003E5F77"/>
    <w:rsid w:val="003E6610"/>
    <w:rsid w:val="003E66C8"/>
    <w:rsid w:val="003E6CCB"/>
    <w:rsid w:val="003E760E"/>
    <w:rsid w:val="003E795C"/>
    <w:rsid w:val="003F01A1"/>
    <w:rsid w:val="003F02A9"/>
    <w:rsid w:val="003F083D"/>
    <w:rsid w:val="003F1093"/>
    <w:rsid w:val="003F1A73"/>
    <w:rsid w:val="003F1ED7"/>
    <w:rsid w:val="003F2682"/>
    <w:rsid w:val="003F27F7"/>
    <w:rsid w:val="003F30D0"/>
    <w:rsid w:val="003F3415"/>
    <w:rsid w:val="003F37EB"/>
    <w:rsid w:val="003F6CBC"/>
    <w:rsid w:val="003F7145"/>
    <w:rsid w:val="003F7EBD"/>
    <w:rsid w:val="0040066F"/>
    <w:rsid w:val="00404224"/>
    <w:rsid w:val="00404685"/>
    <w:rsid w:val="00405206"/>
    <w:rsid w:val="00405540"/>
    <w:rsid w:val="00406470"/>
    <w:rsid w:val="004065F6"/>
    <w:rsid w:val="004073C6"/>
    <w:rsid w:val="00410652"/>
    <w:rsid w:val="00411A0A"/>
    <w:rsid w:val="00412FB7"/>
    <w:rsid w:val="004135E9"/>
    <w:rsid w:val="00413D41"/>
    <w:rsid w:val="00414A3E"/>
    <w:rsid w:val="0041507F"/>
    <w:rsid w:val="00415F31"/>
    <w:rsid w:val="0041666E"/>
    <w:rsid w:val="00416CB7"/>
    <w:rsid w:val="00416F00"/>
    <w:rsid w:val="00416F73"/>
    <w:rsid w:val="00417448"/>
    <w:rsid w:val="00421431"/>
    <w:rsid w:val="00421A0A"/>
    <w:rsid w:val="00422B55"/>
    <w:rsid w:val="00423136"/>
    <w:rsid w:val="00423888"/>
    <w:rsid w:val="00424485"/>
    <w:rsid w:val="00424821"/>
    <w:rsid w:val="00424BF3"/>
    <w:rsid w:val="00426921"/>
    <w:rsid w:val="00426A81"/>
    <w:rsid w:val="00427193"/>
    <w:rsid w:val="00430686"/>
    <w:rsid w:val="00431765"/>
    <w:rsid w:val="00433C4B"/>
    <w:rsid w:val="00435861"/>
    <w:rsid w:val="00435F53"/>
    <w:rsid w:val="00436AEE"/>
    <w:rsid w:val="00436E71"/>
    <w:rsid w:val="00436F48"/>
    <w:rsid w:val="00437574"/>
    <w:rsid w:val="00437964"/>
    <w:rsid w:val="0044072F"/>
    <w:rsid w:val="004417B2"/>
    <w:rsid w:val="00441DF0"/>
    <w:rsid w:val="0044362F"/>
    <w:rsid w:val="00443E98"/>
    <w:rsid w:val="0044421C"/>
    <w:rsid w:val="004449D2"/>
    <w:rsid w:val="00444D87"/>
    <w:rsid w:val="00444D90"/>
    <w:rsid w:val="00446F25"/>
    <w:rsid w:val="00447634"/>
    <w:rsid w:val="00447906"/>
    <w:rsid w:val="00447E97"/>
    <w:rsid w:val="00450281"/>
    <w:rsid w:val="004502A4"/>
    <w:rsid w:val="00452660"/>
    <w:rsid w:val="004530D8"/>
    <w:rsid w:val="00453F07"/>
    <w:rsid w:val="00454006"/>
    <w:rsid w:val="004549DE"/>
    <w:rsid w:val="004552C9"/>
    <w:rsid w:val="00455DB3"/>
    <w:rsid w:val="0045637E"/>
    <w:rsid w:val="004568FE"/>
    <w:rsid w:val="00456BC3"/>
    <w:rsid w:val="00456D86"/>
    <w:rsid w:val="00457814"/>
    <w:rsid w:val="00457FEF"/>
    <w:rsid w:val="0046075D"/>
    <w:rsid w:val="00461341"/>
    <w:rsid w:val="004615A9"/>
    <w:rsid w:val="00461B41"/>
    <w:rsid w:val="00461B8A"/>
    <w:rsid w:val="00461C08"/>
    <w:rsid w:val="00462FE2"/>
    <w:rsid w:val="00463315"/>
    <w:rsid w:val="00463547"/>
    <w:rsid w:val="00463F6F"/>
    <w:rsid w:val="00464373"/>
    <w:rsid w:val="0046438D"/>
    <w:rsid w:val="00464889"/>
    <w:rsid w:val="00464DA5"/>
    <w:rsid w:val="00466A69"/>
    <w:rsid w:val="00466EF7"/>
    <w:rsid w:val="00467354"/>
    <w:rsid w:val="0046738F"/>
    <w:rsid w:val="00467762"/>
    <w:rsid w:val="004702E6"/>
    <w:rsid w:val="004712E7"/>
    <w:rsid w:val="00471423"/>
    <w:rsid w:val="00471575"/>
    <w:rsid w:val="004715A0"/>
    <w:rsid w:val="00471EC7"/>
    <w:rsid w:val="0047242A"/>
    <w:rsid w:val="0047296E"/>
    <w:rsid w:val="00473497"/>
    <w:rsid w:val="004738EB"/>
    <w:rsid w:val="00473AE0"/>
    <w:rsid w:val="00473B2C"/>
    <w:rsid w:val="00473CD0"/>
    <w:rsid w:val="00474082"/>
    <w:rsid w:val="004745A4"/>
    <w:rsid w:val="0047482A"/>
    <w:rsid w:val="00474C1E"/>
    <w:rsid w:val="004759D0"/>
    <w:rsid w:val="00476A6C"/>
    <w:rsid w:val="00480627"/>
    <w:rsid w:val="00481606"/>
    <w:rsid w:val="0048239F"/>
    <w:rsid w:val="0048257A"/>
    <w:rsid w:val="00483CA7"/>
    <w:rsid w:val="00483F20"/>
    <w:rsid w:val="00485061"/>
    <w:rsid w:val="00485445"/>
    <w:rsid w:val="00485CF0"/>
    <w:rsid w:val="00486864"/>
    <w:rsid w:val="00487301"/>
    <w:rsid w:val="0049094F"/>
    <w:rsid w:val="00490D38"/>
    <w:rsid w:val="004924A5"/>
    <w:rsid w:val="00494A02"/>
    <w:rsid w:val="00496BB3"/>
    <w:rsid w:val="004973AB"/>
    <w:rsid w:val="00497688"/>
    <w:rsid w:val="00497CF4"/>
    <w:rsid w:val="004A097B"/>
    <w:rsid w:val="004A19A7"/>
    <w:rsid w:val="004A2518"/>
    <w:rsid w:val="004A2B82"/>
    <w:rsid w:val="004A2E7F"/>
    <w:rsid w:val="004A2F9D"/>
    <w:rsid w:val="004A3177"/>
    <w:rsid w:val="004A4677"/>
    <w:rsid w:val="004A4849"/>
    <w:rsid w:val="004A4CED"/>
    <w:rsid w:val="004A4F8C"/>
    <w:rsid w:val="004A5513"/>
    <w:rsid w:val="004A608A"/>
    <w:rsid w:val="004A634B"/>
    <w:rsid w:val="004A7472"/>
    <w:rsid w:val="004A7CD3"/>
    <w:rsid w:val="004B0326"/>
    <w:rsid w:val="004B0A4E"/>
    <w:rsid w:val="004B11DE"/>
    <w:rsid w:val="004B20FA"/>
    <w:rsid w:val="004B2534"/>
    <w:rsid w:val="004B28D4"/>
    <w:rsid w:val="004B3384"/>
    <w:rsid w:val="004B3936"/>
    <w:rsid w:val="004B3AC2"/>
    <w:rsid w:val="004B42C1"/>
    <w:rsid w:val="004B443B"/>
    <w:rsid w:val="004B4831"/>
    <w:rsid w:val="004B4841"/>
    <w:rsid w:val="004B4E66"/>
    <w:rsid w:val="004B50AA"/>
    <w:rsid w:val="004B5E57"/>
    <w:rsid w:val="004B6140"/>
    <w:rsid w:val="004B62ED"/>
    <w:rsid w:val="004B694F"/>
    <w:rsid w:val="004B6BA8"/>
    <w:rsid w:val="004B6D9F"/>
    <w:rsid w:val="004B784C"/>
    <w:rsid w:val="004C017C"/>
    <w:rsid w:val="004C026C"/>
    <w:rsid w:val="004C096A"/>
    <w:rsid w:val="004C12CE"/>
    <w:rsid w:val="004C1A12"/>
    <w:rsid w:val="004C20C2"/>
    <w:rsid w:val="004C24BF"/>
    <w:rsid w:val="004C2E04"/>
    <w:rsid w:val="004C3DD7"/>
    <w:rsid w:val="004C3F31"/>
    <w:rsid w:val="004C50EF"/>
    <w:rsid w:val="004C56FF"/>
    <w:rsid w:val="004C6160"/>
    <w:rsid w:val="004C62E8"/>
    <w:rsid w:val="004C659F"/>
    <w:rsid w:val="004C6976"/>
    <w:rsid w:val="004C6999"/>
    <w:rsid w:val="004C6CCC"/>
    <w:rsid w:val="004C7058"/>
    <w:rsid w:val="004C709F"/>
    <w:rsid w:val="004C7194"/>
    <w:rsid w:val="004C7A0E"/>
    <w:rsid w:val="004D04A7"/>
    <w:rsid w:val="004D0891"/>
    <w:rsid w:val="004D1E0E"/>
    <w:rsid w:val="004D3F40"/>
    <w:rsid w:val="004D44EE"/>
    <w:rsid w:val="004D4CA4"/>
    <w:rsid w:val="004D508A"/>
    <w:rsid w:val="004D597B"/>
    <w:rsid w:val="004D61AA"/>
    <w:rsid w:val="004D6F6A"/>
    <w:rsid w:val="004D7FE5"/>
    <w:rsid w:val="004E0CB1"/>
    <w:rsid w:val="004E1466"/>
    <w:rsid w:val="004E18D6"/>
    <w:rsid w:val="004E1E87"/>
    <w:rsid w:val="004E50EE"/>
    <w:rsid w:val="004E55B3"/>
    <w:rsid w:val="004E5899"/>
    <w:rsid w:val="004E6826"/>
    <w:rsid w:val="004E6A56"/>
    <w:rsid w:val="004E6A5A"/>
    <w:rsid w:val="004E7729"/>
    <w:rsid w:val="004F0BDB"/>
    <w:rsid w:val="004F3BDB"/>
    <w:rsid w:val="004F3CDE"/>
    <w:rsid w:val="004F43AB"/>
    <w:rsid w:val="004F64EA"/>
    <w:rsid w:val="004F65E6"/>
    <w:rsid w:val="004F7357"/>
    <w:rsid w:val="004F7D0F"/>
    <w:rsid w:val="004F7D2A"/>
    <w:rsid w:val="00500792"/>
    <w:rsid w:val="00501118"/>
    <w:rsid w:val="005014B7"/>
    <w:rsid w:val="00501557"/>
    <w:rsid w:val="005017B9"/>
    <w:rsid w:val="005020CD"/>
    <w:rsid w:val="005030A8"/>
    <w:rsid w:val="00503127"/>
    <w:rsid w:val="00503CF4"/>
    <w:rsid w:val="00503D31"/>
    <w:rsid w:val="005042D4"/>
    <w:rsid w:val="0050557A"/>
    <w:rsid w:val="00505B33"/>
    <w:rsid w:val="0050670E"/>
    <w:rsid w:val="005068FA"/>
    <w:rsid w:val="005072AC"/>
    <w:rsid w:val="0050753A"/>
    <w:rsid w:val="00507A2B"/>
    <w:rsid w:val="00507D1C"/>
    <w:rsid w:val="00510460"/>
    <w:rsid w:val="005108A8"/>
    <w:rsid w:val="00511523"/>
    <w:rsid w:val="005116FD"/>
    <w:rsid w:val="00511FC1"/>
    <w:rsid w:val="005128C8"/>
    <w:rsid w:val="00512A3F"/>
    <w:rsid w:val="00512D5C"/>
    <w:rsid w:val="00512D95"/>
    <w:rsid w:val="00513903"/>
    <w:rsid w:val="0051447C"/>
    <w:rsid w:val="00514D8B"/>
    <w:rsid w:val="00515AE8"/>
    <w:rsid w:val="00516440"/>
    <w:rsid w:val="00516FD3"/>
    <w:rsid w:val="0051714E"/>
    <w:rsid w:val="005172B3"/>
    <w:rsid w:val="00517EE2"/>
    <w:rsid w:val="005204D1"/>
    <w:rsid w:val="0052093F"/>
    <w:rsid w:val="005209CA"/>
    <w:rsid w:val="00520AC5"/>
    <w:rsid w:val="00520D52"/>
    <w:rsid w:val="00521132"/>
    <w:rsid w:val="005261B8"/>
    <w:rsid w:val="00526F52"/>
    <w:rsid w:val="00526FAE"/>
    <w:rsid w:val="00527222"/>
    <w:rsid w:val="00530140"/>
    <w:rsid w:val="0053053C"/>
    <w:rsid w:val="0053136D"/>
    <w:rsid w:val="00531C35"/>
    <w:rsid w:val="00531F3F"/>
    <w:rsid w:val="00533B89"/>
    <w:rsid w:val="0053445E"/>
    <w:rsid w:val="00534491"/>
    <w:rsid w:val="0053476A"/>
    <w:rsid w:val="00534A2C"/>
    <w:rsid w:val="00534A31"/>
    <w:rsid w:val="00535218"/>
    <w:rsid w:val="00535916"/>
    <w:rsid w:val="00535D5A"/>
    <w:rsid w:val="005364A0"/>
    <w:rsid w:val="005373D7"/>
    <w:rsid w:val="00542044"/>
    <w:rsid w:val="00542C2B"/>
    <w:rsid w:val="005442B9"/>
    <w:rsid w:val="005450B2"/>
    <w:rsid w:val="0054538B"/>
    <w:rsid w:val="0054619E"/>
    <w:rsid w:val="00546D55"/>
    <w:rsid w:val="00546E8B"/>
    <w:rsid w:val="005471C6"/>
    <w:rsid w:val="00547AC1"/>
    <w:rsid w:val="00550463"/>
    <w:rsid w:val="005515BF"/>
    <w:rsid w:val="005515D3"/>
    <w:rsid w:val="00551ED2"/>
    <w:rsid w:val="005523FF"/>
    <w:rsid w:val="0055387C"/>
    <w:rsid w:val="00553C5C"/>
    <w:rsid w:val="005545DA"/>
    <w:rsid w:val="00554626"/>
    <w:rsid w:val="00555270"/>
    <w:rsid w:val="005559F0"/>
    <w:rsid w:val="0055688A"/>
    <w:rsid w:val="00557125"/>
    <w:rsid w:val="005571F8"/>
    <w:rsid w:val="00557335"/>
    <w:rsid w:val="00557852"/>
    <w:rsid w:val="005579D3"/>
    <w:rsid w:val="00557F1C"/>
    <w:rsid w:val="005602F7"/>
    <w:rsid w:val="005628A3"/>
    <w:rsid w:val="00562FD2"/>
    <w:rsid w:val="0056329D"/>
    <w:rsid w:val="00563D96"/>
    <w:rsid w:val="005643CB"/>
    <w:rsid w:val="0056452E"/>
    <w:rsid w:val="0056493A"/>
    <w:rsid w:val="00564BA8"/>
    <w:rsid w:val="00564D39"/>
    <w:rsid w:val="00564EEB"/>
    <w:rsid w:val="0056539B"/>
    <w:rsid w:val="00565B43"/>
    <w:rsid w:val="00565D7D"/>
    <w:rsid w:val="00566C26"/>
    <w:rsid w:val="0056725B"/>
    <w:rsid w:val="00567FE9"/>
    <w:rsid w:val="005740B6"/>
    <w:rsid w:val="00576353"/>
    <w:rsid w:val="00580286"/>
    <w:rsid w:val="005822D6"/>
    <w:rsid w:val="00583B68"/>
    <w:rsid w:val="00584BB1"/>
    <w:rsid w:val="00585324"/>
    <w:rsid w:val="005854AC"/>
    <w:rsid w:val="00590B30"/>
    <w:rsid w:val="005913E1"/>
    <w:rsid w:val="0059157F"/>
    <w:rsid w:val="0059174D"/>
    <w:rsid w:val="00591754"/>
    <w:rsid w:val="00591BA3"/>
    <w:rsid w:val="00591DD3"/>
    <w:rsid w:val="005921F7"/>
    <w:rsid w:val="00592443"/>
    <w:rsid w:val="00592E20"/>
    <w:rsid w:val="005943E8"/>
    <w:rsid w:val="00594767"/>
    <w:rsid w:val="00595D0F"/>
    <w:rsid w:val="005961B8"/>
    <w:rsid w:val="005966AA"/>
    <w:rsid w:val="005967EC"/>
    <w:rsid w:val="00596B2E"/>
    <w:rsid w:val="00596E9B"/>
    <w:rsid w:val="00596FCA"/>
    <w:rsid w:val="00597C60"/>
    <w:rsid w:val="005A0763"/>
    <w:rsid w:val="005A14E0"/>
    <w:rsid w:val="005A3524"/>
    <w:rsid w:val="005A4249"/>
    <w:rsid w:val="005A4299"/>
    <w:rsid w:val="005A54E7"/>
    <w:rsid w:val="005A64D0"/>
    <w:rsid w:val="005A6791"/>
    <w:rsid w:val="005A772D"/>
    <w:rsid w:val="005B00D2"/>
    <w:rsid w:val="005B0EF2"/>
    <w:rsid w:val="005B1944"/>
    <w:rsid w:val="005B1C2C"/>
    <w:rsid w:val="005B261A"/>
    <w:rsid w:val="005B3393"/>
    <w:rsid w:val="005B3B75"/>
    <w:rsid w:val="005B3EB8"/>
    <w:rsid w:val="005B4BEA"/>
    <w:rsid w:val="005B65C7"/>
    <w:rsid w:val="005B7318"/>
    <w:rsid w:val="005B731C"/>
    <w:rsid w:val="005B745E"/>
    <w:rsid w:val="005B750D"/>
    <w:rsid w:val="005B78F8"/>
    <w:rsid w:val="005B799F"/>
    <w:rsid w:val="005C079D"/>
    <w:rsid w:val="005C0D00"/>
    <w:rsid w:val="005C1524"/>
    <w:rsid w:val="005C16FD"/>
    <w:rsid w:val="005C21AF"/>
    <w:rsid w:val="005C321B"/>
    <w:rsid w:val="005C4C4A"/>
    <w:rsid w:val="005C5E42"/>
    <w:rsid w:val="005C6D8F"/>
    <w:rsid w:val="005C777F"/>
    <w:rsid w:val="005D0E61"/>
    <w:rsid w:val="005D2BDF"/>
    <w:rsid w:val="005D2F88"/>
    <w:rsid w:val="005D3934"/>
    <w:rsid w:val="005D420C"/>
    <w:rsid w:val="005D547D"/>
    <w:rsid w:val="005D5C46"/>
    <w:rsid w:val="005D6444"/>
    <w:rsid w:val="005D6866"/>
    <w:rsid w:val="005D7256"/>
    <w:rsid w:val="005D7388"/>
    <w:rsid w:val="005D7A47"/>
    <w:rsid w:val="005D7B38"/>
    <w:rsid w:val="005E084F"/>
    <w:rsid w:val="005E2D13"/>
    <w:rsid w:val="005E3207"/>
    <w:rsid w:val="005E3E66"/>
    <w:rsid w:val="005E6344"/>
    <w:rsid w:val="005E7BED"/>
    <w:rsid w:val="005F0688"/>
    <w:rsid w:val="005F2664"/>
    <w:rsid w:val="005F3116"/>
    <w:rsid w:val="005F3EEB"/>
    <w:rsid w:val="005F3F35"/>
    <w:rsid w:val="005F4CAC"/>
    <w:rsid w:val="005F6809"/>
    <w:rsid w:val="005F6D48"/>
    <w:rsid w:val="005F78B5"/>
    <w:rsid w:val="00600C51"/>
    <w:rsid w:val="006016BC"/>
    <w:rsid w:val="006017F6"/>
    <w:rsid w:val="00601BF0"/>
    <w:rsid w:val="0060257A"/>
    <w:rsid w:val="006028E8"/>
    <w:rsid w:val="00602917"/>
    <w:rsid w:val="00604B1E"/>
    <w:rsid w:val="00604D23"/>
    <w:rsid w:val="00604E49"/>
    <w:rsid w:val="00606534"/>
    <w:rsid w:val="00606B49"/>
    <w:rsid w:val="00606EA2"/>
    <w:rsid w:val="00606F8F"/>
    <w:rsid w:val="00607323"/>
    <w:rsid w:val="00607818"/>
    <w:rsid w:val="0061011C"/>
    <w:rsid w:val="00610519"/>
    <w:rsid w:val="00611062"/>
    <w:rsid w:val="00612403"/>
    <w:rsid w:val="00612663"/>
    <w:rsid w:val="00612DEE"/>
    <w:rsid w:val="00613335"/>
    <w:rsid w:val="00615825"/>
    <w:rsid w:val="006164A8"/>
    <w:rsid w:val="00617274"/>
    <w:rsid w:val="00617813"/>
    <w:rsid w:val="006201AA"/>
    <w:rsid w:val="00620D3C"/>
    <w:rsid w:val="00621A0F"/>
    <w:rsid w:val="00621E14"/>
    <w:rsid w:val="00627917"/>
    <w:rsid w:val="00627B76"/>
    <w:rsid w:val="00627DF4"/>
    <w:rsid w:val="00627F23"/>
    <w:rsid w:val="006307B1"/>
    <w:rsid w:val="0063193C"/>
    <w:rsid w:val="00631F6E"/>
    <w:rsid w:val="00632BB5"/>
    <w:rsid w:val="00633613"/>
    <w:rsid w:val="00633821"/>
    <w:rsid w:val="00634537"/>
    <w:rsid w:val="00635557"/>
    <w:rsid w:val="0063583C"/>
    <w:rsid w:val="00635FE6"/>
    <w:rsid w:val="00636E1A"/>
    <w:rsid w:val="00641271"/>
    <w:rsid w:val="0064152D"/>
    <w:rsid w:val="00641955"/>
    <w:rsid w:val="0064214D"/>
    <w:rsid w:val="0064243A"/>
    <w:rsid w:val="00643618"/>
    <w:rsid w:val="00643AC7"/>
    <w:rsid w:val="006446F5"/>
    <w:rsid w:val="00644BE3"/>
    <w:rsid w:val="00644F56"/>
    <w:rsid w:val="00645806"/>
    <w:rsid w:val="00646BBC"/>
    <w:rsid w:val="00646F1C"/>
    <w:rsid w:val="00647868"/>
    <w:rsid w:val="00647EA0"/>
    <w:rsid w:val="00651A5F"/>
    <w:rsid w:val="00651DE2"/>
    <w:rsid w:val="00652691"/>
    <w:rsid w:val="00653168"/>
    <w:rsid w:val="00653825"/>
    <w:rsid w:val="00654EF5"/>
    <w:rsid w:val="00655168"/>
    <w:rsid w:val="00655461"/>
    <w:rsid w:val="006555D7"/>
    <w:rsid w:val="00655B0D"/>
    <w:rsid w:val="00655E86"/>
    <w:rsid w:val="00657060"/>
    <w:rsid w:val="00657DD9"/>
    <w:rsid w:val="0066014A"/>
    <w:rsid w:val="0066080C"/>
    <w:rsid w:val="00661EFE"/>
    <w:rsid w:val="006635BD"/>
    <w:rsid w:val="00663F8D"/>
    <w:rsid w:val="00665CAE"/>
    <w:rsid w:val="00670D24"/>
    <w:rsid w:val="006730B3"/>
    <w:rsid w:val="00673303"/>
    <w:rsid w:val="006736AC"/>
    <w:rsid w:val="00673AA1"/>
    <w:rsid w:val="00674AFF"/>
    <w:rsid w:val="00675474"/>
    <w:rsid w:val="00676A29"/>
    <w:rsid w:val="00677147"/>
    <w:rsid w:val="006773DD"/>
    <w:rsid w:val="00677427"/>
    <w:rsid w:val="00677644"/>
    <w:rsid w:val="00677F07"/>
    <w:rsid w:val="00677F7E"/>
    <w:rsid w:val="006805A2"/>
    <w:rsid w:val="00680ACD"/>
    <w:rsid w:val="00680DF4"/>
    <w:rsid w:val="0068196C"/>
    <w:rsid w:val="006821E0"/>
    <w:rsid w:val="006830BC"/>
    <w:rsid w:val="00684C16"/>
    <w:rsid w:val="006852A7"/>
    <w:rsid w:val="0068539D"/>
    <w:rsid w:val="00685CB7"/>
    <w:rsid w:val="0068645A"/>
    <w:rsid w:val="00686CF9"/>
    <w:rsid w:val="00687418"/>
    <w:rsid w:val="00687D8E"/>
    <w:rsid w:val="0069026D"/>
    <w:rsid w:val="00690286"/>
    <w:rsid w:val="0069098A"/>
    <w:rsid w:val="00690D98"/>
    <w:rsid w:val="00692266"/>
    <w:rsid w:val="006928E7"/>
    <w:rsid w:val="00693520"/>
    <w:rsid w:val="00693942"/>
    <w:rsid w:val="0069420B"/>
    <w:rsid w:val="00694237"/>
    <w:rsid w:val="0069679D"/>
    <w:rsid w:val="00697A74"/>
    <w:rsid w:val="006A0425"/>
    <w:rsid w:val="006A2194"/>
    <w:rsid w:val="006A303C"/>
    <w:rsid w:val="006A3FBA"/>
    <w:rsid w:val="006A485E"/>
    <w:rsid w:val="006A4BEB"/>
    <w:rsid w:val="006A4EDB"/>
    <w:rsid w:val="006A7908"/>
    <w:rsid w:val="006A7CBC"/>
    <w:rsid w:val="006B0487"/>
    <w:rsid w:val="006B09EA"/>
    <w:rsid w:val="006B0DFA"/>
    <w:rsid w:val="006B1992"/>
    <w:rsid w:val="006B19D2"/>
    <w:rsid w:val="006B1E2B"/>
    <w:rsid w:val="006B2607"/>
    <w:rsid w:val="006B2DA4"/>
    <w:rsid w:val="006B3EEC"/>
    <w:rsid w:val="006B43C1"/>
    <w:rsid w:val="006B469D"/>
    <w:rsid w:val="006B5D86"/>
    <w:rsid w:val="006B614B"/>
    <w:rsid w:val="006B6C78"/>
    <w:rsid w:val="006B7491"/>
    <w:rsid w:val="006B7E31"/>
    <w:rsid w:val="006C1CAD"/>
    <w:rsid w:val="006C224C"/>
    <w:rsid w:val="006C2919"/>
    <w:rsid w:val="006C2A03"/>
    <w:rsid w:val="006C2D7B"/>
    <w:rsid w:val="006C5269"/>
    <w:rsid w:val="006C5F66"/>
    <w:rsid w:val="006C6C6B"/>
    <w:rsid w:val="006C746B"/>
    <w:rsid w:val="006D08A3"/>
    <w:rsid w:val="006D0ECB"/>
    <w:rsid w:val="006D184C"/>
    <w:rsid w:val="006D47FE"/>
    <w:rsid w:val="006D4A0E"/>
    <w:rsid w:val="006D5290"/>
    <w:rsid w:val="006D78C2"/>
    <w:rsid w:val="006D7ABE"/>
    <w:rsid w:val="006E0682"/>
    <w:rsid w:val="006E373F"/>
    <w:rsid w:val="006E37A1"/>
    <w:rsid w:val="006E39B0"/>
    <w:rsid w:val="006E3A94"/>
    <w:rsid w:val="006E48A0"/>
    <w:rsid w:val="006E5CA2"/>
    <w:rsid w:val="006E6A31"/>
    <w:rsid w:val="006E78AA"/>
    <w:rsid w:val="006F0517"/>
    <w:rsid w:val="006F0D57"/>
    <w:rsid w:val="006F0FEF"/>
    <w:rsid w:val="006F1598"/>
    <w:rsid w:val="006F1B6F"/>
    <w:rsid w:val="006F3256"/>
    <w:rsid w:val="006F4D25"/>
    <w:rsid w:val="006F5416"/>
    <w:rsid w:val="006F55B2"/>
    <w:rsid w:val="006F55EF"/>
    <w:rsid w:val="006F5658"/>
    <w:rsid w:val="006F692A"/>
    <w:rsid w:val="006F6EF3"/>
    <w:rsid w:val="006F7DF1"/>
    <w:rsid w:val="0070035B"/>
    <w:rsid w:val="00700F79"/>
    <w:rsid w:val="00700FEC"/>
    <w:rsid w:val="00701480"/>
    <w:rsid w:val="00701954"/>
    <w:rsid w:val="0070579D"/>
    <w:rsid w:val="00705814"/>
    <w:rsid w:val="00706674"/>
    <w:rsid w:val="00707732"/>
    <w:rsid w:val="00707F0F"/>
    <w:rsid w:val="0071015A"/>
    <w:rsid w:val="0071018C"/>
    <w:rsid w:val="007101FC"/>
    <w:rsid w:val="0071061E"/>
    <w:rsid w:val="007121D5"/>
    <w:rsid w:val="00712A85"/>
    <w:rsid w:val="007140BE"/>
    <w:rsid w:val="007152DF"/>
    <w:rsid w:val="0071615F"/>
    <w:rsid w:val="007166D6"/>
    <w:rsid w:val="00717B2B"/>
    <w:rsid w:val="00717BC9"/>
    <w:rsid w:val="007200F9"/>
    <w:rsid w:val="00720350"/>
    <w:rsid w:val="00721C04"/>
    <w:rsid w:val="00721C72"/>
    <w:rsid w:val="00722581"/>
    <w:rsid w:val="007226FF"/>
    <w:rsid w:val="0072271D"/>
    <w:rsid w:val="00722D0E"/>
    <w:rsid w:val="00722D5F"/>
    <w:rsid w:val="00722E2F"/>
    <w:rsid w:val="00722E66"/>
    <w:rsid w:val="007231EC"/>
    <w:rsid w:val="00724E5B"/>
    <w:rsid w:val="00725AE5"/>
    <w:rsid w:val="00727248"/>
    <w:rsid w:val="00727709"/>
    <w:rsid w:val="0072783C"/>
    <w:rsid w:val="00727B99"/>
    <w:rsid w:val="007303EF"/>
    <w:rsid w:val="007312BB"/>
    <w:rsid w:val="007314C1"/>
    <w:rsid w:val="00731AB6"/>
    <w:rsid w:val="00731BB9"/>
    <w:rsid w:val="00731EEB"/>
    <w:rsid w:val="00732059"/>
    <w:rsid w:val="00732312"/>
    <w:rsid w:val="00732831"/>
    <w:rsid w:val="00733493"/>
    <w:rsid w:val="00734278"/>
    <w:rsid w:val="00734710"/>
    <w:rsid w:val="00734839"/>
    <w:rsid w:val="007363B5"/>
    <w:rsid w:val="00736E4C"/>
    <w:rsid w:val="00736FE1"/>
    <w:rsid w:val="007401E7"/>
    <w:rsid w:val="007404C7"/>
    <w:rsid w:val="00740656"/>
    <w:rsid w:val="00740A96"/>
    <w:rsid w:val="0074257A"/>
    <w:rsid w:val="00743589"/>
    <w:rsid w:val="00743944"/>
    <w:rsid w:val="00744F31"/>
    <w:rsid w:val="00744FF6"/>
    <w:rsid w:val="0074501A"/>
    <w:rsid w:val="00745ECB"/>
    <w:rsid w:val="00747749"/>
    <w:rsid w:val="00747846"/>
    <w:rsid w:val="0075062D"/>
    <w:rsid w:val="00751410"/>
    <w:rsid w:val="007516D9"/>
    <w:rsid w:val="007536E3"/>
    <w:rsid w:val="00754DD5"/>
    <w:rsid w:val="007560A4"/>
    <w:rsid w:val="00756243"/>
    <w:rsid w:val="0075794A"/>
    <w:rsid w:val="00757BF8"/>
    <w:rsid w:val="007605F0"/>
    <w:rsid w:val="00761190"/>
    <w:rsid w:val="007616E4"/>
    <w:rsid w:val="0076185A"/>
    <w:rsid w:val="00761D11"/>
    <w:rsid w:val="00761DDB"/>
    <w:rsid w:val="007622CD"/>
    <w:rsid w:val="007626F6"/>
    <w:rsid w:val="00762DCE"/>
    <w:rsid w:val="007630A1"/>
    <w:rsid w:val="00763284"/>
    <w:rsid w:val="00763537"/>
    <w:rsid w:val="0076388D"/>
    <w:rsid w:val="007640AB"/>
    <w:rsid w:val="00764166"/>
    <w:rsid w:val="007644E2"/>
    <w:rsid w:val="00764CEC"/>
    <w:rsid w:val="00765560"/>
    <w:rsid w:val="00765B11"/>
    <w:rsid w:val="00766009"/>
    <w:rsid w:val="00766370"/>
    <w:rsid w:val="00767E47"/>
    <w:rsid w:val="00767EF0"/>
    <w:rsid w:val="00770100"/>
    <w:rsid w:val="007704D4"/>
    <w:rsid w:val="00770542"/>
    <w:rsid w:val="00770D5F"/>
    <w:rsid w:val="007712B8"/>
    <w:rsid w:val="00771CF5"/>
    <w:rsid w:val="007722E4"/>
    <w:rsid w:val="00772627"/>
    <w:rsid w:val="007732D8"/>
    <w:rsid w:val="00774F02"/>
    <w:rsid w:val="007753A8"/>
    <w:rsid w:val="007758ED"/>
    <w:rsid w:val="00775BC5"/>
    <w:rsid w:val="00776E3F"/>
    <w:rsid w:val="007802E8"/>
    <w:rsid w:val="00780ED5"/>
    <w:rsid w:val="0078117E"/>
    <w:rsid w:val="007818B4"/>
    <w:rsid w:val="00783454"/>
    <w:rsid w:val="0078345F"/>
    <w:rsid w:val="0078406E"/>
    <w:rsid w:val="00784326"/>
    <w:rsid w:val="00784475"/>
    <w:rsid w:val="00784A77"/>
    <w:rsid w:val="00784B4C"/>
    <w:rsid w:val="0078639E"/>
    <w:rsid w:val="00787916"/>
    <w:rsid w:val="00791061"/>
    <w:rsid w:val="00791A7D"/>
    <w:rsid w:val="00792455"/>
    <w:rsid w:val="0079257E"/>
    <w:rsid w:val="00793611"/>
    <w:rsid w:val="00793814"/>
    <w:rsid w:val="00794A36"/>
    <w:rsid w:val="00795662"/>
    <w:rsid w:val="0079705A"/>
    <w:rsid w:val="007978F1"/>
    <w:rsid w:val="007A40D0"/>
    <w:rsid w:val="007A4B01"/>
    <w:rsid w:val="007A4DDF"/>
    <w:rsid w:val="007A5A33"/>
    <w:rsid w:val="007A5C0D"/>
    <w:rsid w:val="007A6635"/>
    <w:rsid w:val="007A66AD"/>
    <w:rsid w:val="007A6E32"/>
    <w:rsid w:val="007A72AF"/>
    <w:rsid w:val="007A7582"/>
    <w:rsid w:val="007A7EAA"/>
    <w:rsid w:val="007B088D"/>
    <w:rsid w:val="007B0CAA"/>
    <w:rsid w:val="007B13C2"/>
    <w:rsid w:val="007B1E3B"/>
    <w:rsid w:val="007B1FEC"/>
    <w:rsid w:val="007B24B2"/>
    <w:rsid w:val="007B2505"/>
    <w:rsid w:val="007B4D8F"/>
    <w:rsid w:val="007B610A"/>
    <w:rsid w:val="007B6AD0"/>
    <w:rsid w:val="007B6CE9"/>
    <w:rsid w:val="007B723D"/>
    <w:rsid w:val="007C0A1D"/>
    <w:rsid w:val="007C1157"/>
    <w:rsid w:val="007C137A"/>
    <w:rsid w:val="007C1658"/>
    <w:rsid w:val="007C190B"/>
    <w:rsid w:val="007C1F9B"/>
    <w:rsid w:val="007C20D8"/>
    <w:rsid w:val="007C2131"/>
    <w:rsid w:val="007C43BB"/>
    <w:rsid w:val="007C60F6"/>
    <w:rsid w:val="007C7266"/>
    <w:rsid w:val="007C7418"/>
    <w:rsid w:val="007C749E"/>
    <w:rsid w:val="007C7668"/>
    <w:rsid w:val="007C7C42"/>
    <w:rsid w:val="007D0F13"/>
    <w:rsid w:val="007D105A"/>
    <w:rsid w:val="007D227D"/>
    <w:rsid w:val="007D360B"/>
    <w:rsid w:val="007D37D4"/>
    <w:rsid w:val="007D41EE"/>
    <w:rsid w:val="007D4746"/>
    <w:rsid w:val="007D4857"/>
    <w:rsid w:val="007D4EA7"/>
    <w:rsid w:val="007D526C"/>
    <w:rsid w:val="007D69B0"/>
    <w:rsid w:val="007E04B1"/>
    <w:rsid w:val="007E1BE6"/>
    <w:rsid w:val="007E2431"/>
    <w:rsid w:val="007E2CA3"/>
    <w:rsid w:val="007E3298"/>
    <w:rsid w:val="007E33FE"/>
    <w:rsid w:val="007E3E2A"/>
    <w:rsid w:val="007E43D9"/>
    <w:rsid w:val="007E49B4"/>
    <w:rsid w:val="007E5579"/>
    <w:rsid w:val="007E5D93"/>
    <w:rsid w:val="007E5FB7"/>
    <w:rsid w:val="007E667B"/>
    <w:rsid w:val="007E6FA3"/>
    <w:rsid w:val="007E7267"/>
    <w:rsid w:val="007E761F"/>
    <w:rsid w:val="007F058B"/>
    <w:rsid w:val="007F115E"/>
    <w:rsid w:val="007F1337"/>
    <w:rsid w:val="007F2F1B"/>
    <w:rsid w:val="007F3917"/>
    <w:rsid w:val="007F3BDC"/>
    <w:rsid w:val="007F4097"/>
    <w:rsid w:val="007F4BE2"/>
    <w:rsid w:val="007F567A"/>
    <w:rsid w:val="007F7600"/>
    <w:rsid w:val="00800C05"/>
    <w:rsid w:val="00801204"/>
    <w:rsid w:val="008021C8"/>
    <w:rsid w:val="008025FC"/>
    <w:rsid w:val="008031DD"/>
    <w:rsid w:val="00803200"/>
    <w:rsid w:val="00803AC3"/>
    <w:rsid w:val="0080497E"/>
    <w:rsid w:val="00805096"/>
    <w:rsid w:val="0080655B"/>
    <w:rsid w:val="008068C4"/>
    <w:rsid w:val="00807989"/>
    <w:rsid w:val="00812008"/>
    <w:rsid w:val="00812019"/>
    <w:rsid w:val="008130AC"/>
    <w:rsid w:val="00813AD0"/>
    <w:rsid w:val="0081440E"/>
    <w:rsid w:val="008144C1"/>
    <w:rsid w:val="0081491E"/>
    <w:rsid w:val="0081513E"/>
    <w:rsid w:val="00815F3A"/>
    <w:rsid w:val="0081658A"/>
    <w:rsid w:val="0081722C"/>
    <w:rsid w:val="008175AA"/>
    <w:rsid w:val="0081787E"/>
    <w:rsid w:val="0082037C"/>
    <w:rsid w:val="00820734"/>
    <w:rsid w:val="008215DC"/>
    <w:rsid w:val="008229BB"/>
    <w:rsid w:val="00823F03"/>
    <w:rsid w:val="00824368"/>
    <w:rsid w:val="008253FD"/>
    <w:rsid w:val="008257AB"/>
    <w:rsid w:val="008257FB"/>
    <w:rsid w:val="00825CCC"/>
    <w:rsid w:val="00826106"/>
    <w:rsid w:val="0082671F"/>
    <w:rsid w:val="0082677F"/>
    <w:rsid w:val="00827E81"/>
    <w:rsid w:val="008304B6"/>
    <w:rsid w:val="00830D58"/>
    <w:rsid w:val="00831516"/>
    <w:rsid w:val="00832B9D"/>
    <w:rsid w:val="0083400D"/>
    <w:rsid w:val="00834A6A"/>
    <w:rsid w:val="00835151"/>
    <w:rsid w:val="00835568"/>
    <w:rsid w:val="008355B9"/>
    <w:rsid w:val="00835690"/>
    <w:rsid w:val="008360ED"/>
    <w:rsid w:val="0083683A"/>
    <w:rsid w:val="00836C7E"/>
    <w:rsid w:val="00836F15"/>
    <w:rsid w:val="00840151"/>
    <w:rsid w:val="0084016B"/>
    <w:rsid w:val="00840501"/>
    <w:rsid w:val="00840BD3"/>
    <w:rsid w:val="00841A4D"/>
    <w:rsid w:val="00842EDB"/>
    <w:rsid w:val="0084512A"/>
    <w:rsid w:val="00845ADF"/>
    <w:rsid w:val="00846B3C"/>
    <w:rsid w:val="00847FC0"/>
    <w:rsid w:val="00850531"/>
    <w:rsid w:val="00850804"/>
    <w:rsid w:val="008529C7"/>
    <w:rsid w:val="00852FF7"/>
    <w:rsid w:val="0085364C"/>
    <w:rsid w:val="0085381A"/>
    <w:rsid w:val="00853CAD"/>
    <w:rsid w:val="00853DD8"/>
    <w:rsid w:val="00853FAD"/>
    <w:rsid w:val="00854367"/>
    <w:rsid w:val="008548D5"/>
    <w:rsid w:val="00854A1F"/>
    <w:rsid w:val="00854DC5"/>
    <w:rsid w:val="0085572D"/>
    <w:rsid w:val="00855CF0"/>
    <w:rsid w:val="00856F6E"/>
    <w:rsid w:val="00857061"/>
    <w:rsid w:val="0086029E"/>
    <w:rsid w:val="008607F2"/>
    <w:rsid w:val="008613AC"/>
    <w:rsid w:val="00861D8D"/>
    <w:rsid w:val="00862B7C"/>
    <w:rsid w:val="00864A7C"/>
    <w:rsid w:val="008651EB"/>
    <w:rsid w:val="008657E4"/>
    <w:rsid w:val="0086590C"/>
    <w:rsid w:val="00866371"/>
    <w:rsid w:val="00867187"/>
    <w:rsid w:val="0087019B"/>
    <w:rsid w:val="00870329"/>
    <w:rsid w:val="00870875"/>
    <w:rsid w:val="00870977"/>
    <w:rsid w:val="00870E0B"/>
    <w:rsid w:val="00872A7D"/>
    <w:rsid w:val="00874C4E"/>
    <w:rsid w:val="00875191"/>
    <w:rsid w:val="00875A08"/>
    <w:rsid w:val="00876FC9"/>
    <w:rsid w:val="008773F0"/>
    <w:rsid w:val="00877DD1"/>
    <w:rsid w:val="0088098F"/>
    <w:rsid w:val="0088233A"/>
    <w:rsid w:val="00882541"/>
    <w:rsid w:val="00882782"/>
    <w:rsid w:val="008828AB"/>
    <w:rsid w:val="00882D2B"/>
    <w:rsid w:val="00883184"/>
    <w:rsid w:val="008833D3"/>
    <w:rsid w:val="0088385C"/>
    <w:rsid w:val="00884D0A"/>
    <w:rsid w:val="0088579E"/>
    <w:rsid w:val="00886372"/>
    <w:rsid w:val="008870F1"/>
    <w:rsid w:val="008873C5"/>
    <w:rsid w:val="00890428"/>
    <w:rsid w:val="00891A06"/>
    <w:rsid w:val="00891A89"/>
    <w:rsid w:val="00892CB8"/>
    <w:rsid w:val="008937F2"/>
    <w:rsid w:val="00893809"/>
    <w:rsid w:val="0089488B"/>
    <w:rsid w:val="00894968"/>
    <w:rsid w:val="00895084"/>
    <w:rsid w:val="00896F94"/>
    <w:rsid w:val="0089767B"/>
    <w:rsid w:val="008A0478"/>
    <w:rsid w:val="008A0C63"/>
    <w:rsid w:val="008A13AC"/>
    <w:rsid w:val="008A13E1"/>
    <w:rsid w:val="008A2239"/>
    <w:rsid w:val="008A2567"/>
    <w:rsid w:val="008A2712"/>
    <w:rsid w:val="008A3FA1"/>
    <w:rsid w:val="008A4460"/>
    <w:rsid w:val="008A4ECD"/>
    <w:rsid w:val="008A4FAF"/>
    <w:rsid w:val="008A50F3"/>
    <w:rsid w:val="008A5ABF"/>
    <w:rsid w:val="008A6BB1"/>
    <w:rsid w:val="008A7322"/>
    <w:rsid w:val="008A73D8"/>
    <w:rsid w:val="008B07E4"/>
    <w:rsid w:val="008B1607"/>
    <w:rsid w:val="008B1F38"/>
    <w:rsid w:val="008B2C5D"/>
    <w:rsid w:val="008B3CD7"/>
    <w:rsid w:val="008B4515"/>
    <w:rsid w:val="008B4C05"/>
    <w:rsid w:val="008B4CB5"/>
    <w:rsid w:val="008B52F8"/>
    <w:rsid w:val="008B5331"/>
    <w:rsid w:val="008B6CA6"/>
    <w:rsid w:val="008B742E"/>
    <w:rsid w:val="008B7A95"/>
    <w:rsid w:val="008C0FD6"/>
    <w:rsid w:val="008C1F1C"/>
    <w:rsid w:val="008C358B"/>
    <w:rsid w:val="008C41FE"/>
    <w:rsid w:val="008C46F4"/>
    <w:rsid w:val="008C47C5"/>
    <w:rsid w:val="008C4812"/>
    <w:rsid w:val="008C59FF"/>
    <w:rsid w:val="008C6789"/>
    <w:rsid w:val="008C74C2"/>
    <w:rsid w:val="008D0EC9"/>
    <w:rsid w:val="008D1146"/>
    <w:rsid w:val="008D1E69"/>
    <w:rsid w:val="008D2741"/>
    <w:rsid w:val="008D2B1E"/>
    <w:rsid w:val="008D5963"/>
    <w:rsid w:val="008D6AB7"/>
    <w:rsid w:val="008D78E0"/>
    <w:rsid w:val="008D7CE8"/>
    <w:rsid w:val="008E08C3"/>
    <w:rsid w:val="008E13B3"/>
    <w:rsid w:val="008E14AA"/>
    <w:rsid w:val="008E17E0"/>
    <w:rsid w:val="008E17FE"/>
    <w:rsid w:val="008E23CA"/>
    <w:rsid w:val="008E2CFC"/>
    <w:rsid w:val="008E3C0C"/>
    <w:rsid w:val="008E493B"/>
    <w:rsid w:val="008E513D"/>
    <w:rsid w:val="008E7C58"/>
    <w:rsid w:val="008F08AC"/>
    <w:rsid w:val="008F0AEC"/>
    <w:rsid w:val="008F134B"/>
    <w:rsid w:val="008F1A90"/>
    <w:rsid w:val="008F26AC"/>
    <w:rsid w:val="008F2AE6"/>
    <w:rsid w:val="008F2D79"/>
    <w:rsid w:val="008F3FF3"/>
    <w:rsid w:val="008F46CF"/>
    <w:rsid w:val="008F561F"/>
    <w:rsid w:val="008F71D4"/>
    <w:rsid w:val="009001E4"/>
    <w:rsid w:val="00900FA0"/>
    <w:rsid w:val="009016C0"/>
    <w:rsid w:val="00902BDF"/>
    <w:rsid w:val="009032C2"/>
    <w:rsid w:val="0090405C"/>
    <w:rsid w:val="009047A7"/>
    <w:rsid w:val="009054D8"/>
    <w:rsid w:val="00906261"/>
    <w:rsid w:val="00906771"/>
    <w:rsid w:val="00906DEB"/>
    <w:rsid w:val="0090708E"/>
    <w:rsid w:val="00907B81"/>
    <w:rsid w:val="009104B3"/>
    <w:rsid w:val="00910788"/>
    <w:rsid w:val="00910B90"/>
    <w:rsid w:val="00911900"/>
    <w:rsid w:val="00911B7F"/>
    <w:rsid w:val="0091204A"/>
    <w:rsid w:val="00914301"/>
    <w:rsid w:val="00920110"/>
    <w:rsid w:val="00920442"/>
    <w:rsid w:val="009216DB"/>
    <w:rsid w:val="00921AB4"/>
    <w:rsid w:val="0092630C"/>
    <w:rsid w:val="009301FE"/>
    <w:rsid w:val="009308D0"/>
    <w:rsid w:val="00930D6C"/>
    <w:rsid w:val="00931CCC"/>
    <w:rsid w:val="009323F7"/>
    <w:rsid w:val="009324CE"/>
    <w:rsid w:val="00932546"/>
    <w:rsid w:val="009350AA"/>
    <w:rsid w:val="00936185"/>
    <w:rsid w:val="0093683F"/>
    <w:rsid w:val="00936927"/>
    <w:rsid w:val="0094068D"/>
    <w:rsid w:val="009416E7"/>
    <w:rsid w:val="009419A7"/>
    <w:rsid w:val="009424C8"/>
    <w:rsid w:val="0094352B"/>
    <w:rsid w:val="009443FD"/>
    <w:rsid w:val="009457BD"/>
    <w:rsid w:val="0094664D"/>
    <w:rsid w:val="00946DF3"/>
    <w:rsid w:val="00946E8A"/>
    <w:rsid w:val="009470C7"/>
    <w:rsid w:val="00947505"/>
    <w:rsid w:val="00947547"/>
    <w:rsid w:val="009508A6"/>
    <w:rsid w:val="00951902"/>
    <w:rsid w:val="0095195A"/>
    <w:rsid w:val="00952105"/>
    <w:rsid w:val="00953310"/>
    <w:rsid w:val="00955B5F"/>
    <w:rsid w:val="00956381"/>
    <w:rsid w:val="00956631"/>
    <w:rsid w:val="00956BCD"/>
    <w:rsid w:val="00957C9D"/>
    <w:rsid w:val="00957FD0"/>
    <w:rsid w:val="00960FEE"/>
    <w:rsid w:val="009610E3"/>
    <w:rsid w:val="00961170"/>
    <w:rsid w:val="00961242"/>
    <w:rsid w:val="00961A7D"/>
    <w:rsid w:val="00963A2A"/>
    <w:rsid w:val="00963A64"/>
    <w:rsid w:val="00964DB4"/>
    <w:rsid w:val="00964DB8"/>
    <w:rsid w:val="00965B95"/>
    <w:rsid w:val="00970E60"/>
    <w:rsid w:val="009718EF"/>
    <w:rsid w:val="0097241B"/>
    <w:rsid w:val="0097412D"/>
    <w:rsid w:val="00974536"/>
    <w:rsid w:val="009746B8"/>
    <w:rsid w:val="0097517D"/>
    <w:rsid w:val="00975608"/>
    <w:rsid w:val="0097571F"/>
    <w:rsid w:val="0097725C"/>
    <w:rsid w:val="0097729E"/>
    <w:rsid w:val="00980154"/>
    <w:rsid w:val="00980591"/>
    <w:rsid w:val="0098225B"/>
    <w:rsid w:val="00982743"/>
    <w:rsid w:val="0098333B"/>
    <w:rsid w:val="00983502"/>
    <w:rsid w:val="009835E7"/>
    <w:rsid w:val="0098389E"/>
    <w:rsid w:val="009842E1"/>
    <w:rsid w:val="0098466A"/>
    <w:rsid w:val="00984EAA"/>
    <w:rsid w:val="00985890"/>
    <w:rsid w:val="009861A0"/>
    <w:rsid w:val="009862B9"/>
    <w:rsid w:val="00986B99"/>
    <w:rsid w:val="0098796D"/>
    <w:rsid w:val="00987C7E"/>
    <w:rsid w:val="00990220"/>
    <w:rsid w:val="0099050E"/>
    <w:rsid w:val="00990843"/>
    <w:rsid w:val="00990983"/>
    <w:rsid w:val="00990A01"/>
    <w:rsid w:val="00990B34"/>
    <w:rsid w:val="0099196B"/>
    <w:rsid w:val="00991B64"/>
    <w:rsid w:val="00991D55"/>
    <w:rsid w:val="009921D7"/>
    <w:rsid w:val="00992B4F"/>
    <w:rsid w:val="00992DD0"/>
    <w:rsid w:val="009949D0"/>
    <w:rsid w:val="009951A8"/>
    <w:rsid w:val="0099581E"/>
    <w:rsid w:val="00996242"/>
    <w:rsid w:val="00996A16"/>
    <w:rsid w:val="0099740B"/>
    <w:rsid w:val="00997D11"/>
    <w:rsid w:val="009A099E"/>
    <w:rsid w:val="009A113B"/>
    <w:rsid w:val="009A1854"/>
    <w:rsid w:val="009A3039"/>
    <w:rsid w:val="009A365E"/>
    <w:rsid w:val="009A3D19"/>
    <w:rsid w:val="009A3E4A"/>
    <w:rsid w:val="009A47EA"/>
    <w:rsid w:val="009A5C05"/>
    <w:rsid w:val="009A6203"/>
    <w:rsid w:val="009A63E9"/>
    <w:rsid w:val="009B093D"/>
    <w:rsid w:val="009B0B8E"/>
    <w:rsid w:val="009B0C41"/>
    <w:rsid w:val="009B12C7"/>
    <w:rsid w:val="009B13D4"/>
    <w:rsid w:val="009B374A"/>
    <w:rsid w:val="009B3992"/>
    <w:rsid w:val="009B3B5F"/>
    <w:rsid w:val="009B3B77"/>
    <w:rsid w:val="009B5DBF"/>
    <w:rsid w:val="009B604A"/>
    <w:rsid w:val="009B6BDF"/>
    <w:rsid w:val="009C0AC5"/>
    <w:rsid w:val="009C0B8F"/>
    <w:rsid w:val="009C1236"/>
    <w:rsid w:val="009C14E7"/>
    <w:rsid w:val="009C1C6F"/>
    <w:rsid w:val="009C2018"/>
    <w:rsid w:val="009C2DD1"/>
    <w:rsid w:val="009C3500"/>
    <w:rsid w:val="009C3D17"/>
    <w:rsid w:val="009C51A7"/>
    <w:rsid w:val="009C5E56"/>
    <w:rsid w:val="009C60A2"/>
    <w:rsid w:val="009C6117"/>
    <w:rsid w:val="009C67CD"/>
    <w:rsid w:val="009C69B6"/>
    <w:rsid w:val="009C7533"/>
    <w:rsid w:val="009D0377"/>
    <w:rsid w:val="009D18BD"/>
    <w:rsid w:val="009D2963"/>
    <w:rsid w:val="009D3440"/>
    <w:rsid w:val="009D388C"/>
    <w:rsid w:val="009D3A0F"/>
    <w:rsid w:val="009D3C23"/>
    <w:rsid w:val="009D3CA1"/>
    <w:rsid w:val="009D3F26"/>
    <w:rsid w:val="009D3FD7"/>
    <w:rsid w:val="009D4061"/>
    <w:rsid w:val="009D481D"/>
    <w:rsid w:val="009D4E57"/>
    <w:rsid w:val="009D58AC"/>
    <w:rsid w:val="009D603E"/>
    <w:rsid w:val="009D64C6"/>
    <w:rsid w:val="009E1B1A"/>
    <w:rsid w:val="009E224D"/>
    <w:rsid w:val="009E2251"/>
    <w:rsid w:val="009E4452"/>
    <w:rsid w:val="009E44A3"/>
    <w:rsid w:val="009E51AD"/>
    <w:rsid w:val="009F0808"/>
    <w:rsid w:val="009F10ED"/>
    <w:rsid w:val="009F1EA8"/>
    <w:rsid w:val="009F2F0B"/>
    <w:rsid w:val="009F3B52"/>
    <w:rsid w:val="009F3D83"/>
    <w:rsid w:val="009F4BE0"/>
    <w:rsid w:val="009F66F1"/>
    <w:rsid w:val="009F6C23"/>
    <w:rsid w:val="009F6CA8"/>
    <w:rsid w:val="00A0085F"/>
    <w:rsid w:val="00A00D70"/>
    <w:rsid w:val="00A010CB"/>
    <w:rsid w:val="00A01760"/>
    <w:rsid w:val="00A029DB"/>
    <w:rsid w:val="00A02AB2"/>
    <w:rsid w:val="00A03D62"/>
    <w:rsid w:val="00A03E69"/>
    <w:rsid w:val="00A04144"/>
    <w:rsid w:val="00A04726"/>
    <w:rsid w:val="00A0556B"/>
    <w:rsid w:val="00A05A2F"/>
    <w:rsid w:val="00A05B76"/>
    <w:rsid w:val="00A06362"/>
    <w:rsid w:val="00A06436"/>
    <w:rsid w:val="00A070B7"/>
    <w:rsid w:val="00A10172"/>
    <w:rsid w:val="00A104CC"/>
    <w:rsid w:val="00A11285"/>
    <w:rsid w:val="00A137FA"/>
    <w:rsid w:val="00A138DB"/>
    <w:rsid w:val="00A145FE"/>
    <w:rsid w:val="00A146B2"/>
    <w:rsid w:val="00A14BA5"/>
    <w:rsid w:val="00A14C5B"/>
    <w:rsid w:val="00A16278"/>
    <w:rsid w:val="00A17281"/>
    <w:rsid w:val="00A20090"/>
    <w:rsid w:val="00A21461"/>
    <w:rsid w:val="00A21A11"/>
    <w:rsid w:val="00A21E42"/>
    <w:rsid w:val="00A22C5D"/>
    <w:rsid w:val="00A23B1A"/>
    <w:rsid w:val="00A23EB1"/>
    <w:rsid w:val="00A24EE9"/>
    <w:rsid w:val="00A25110"/>
    <w:rsid w:val="00A252FD"/>
    <w:rsid w:val="00A260EA"/>
    <w:rsid w:val="00A26CD5"/>
    <w:rsid w:val="00A26F1C"/>
    <w:rsid w:val="00A275FD"/>
    <w:rsid w:val="00A27982"/>
    <w:rsid w:val="00A3003E"/>
    <w:rsid w:val="00A3005B"/>
    <w:rsid w:val="00A309E2"/>
    <w:rsid w:val="00A30ADA"/>
    <w:rsid w:val="00A30B19"/>
    <w:rsid w:val="00A31621"/>
    <w:rsid w:val="00A32096"/>
    <w:rsid w:val="00A32558"/>
    <w:rsid w:val="00A32AAF"/>
    <w:rsid w:val="00A35F8B"/>
    <w:rsid w:val="00A369E1"/>
    <w:rsid w:val="00A37240"/>
    <w:rsid w:val="00A377FA"/>
    <w:rsid w:val="00A37D7D"/>
    <w:rsid w:val="00A40769"/>
    <w:rsid w:val="00A4291C"/>
    <w:rsid w:val="00A42929"/>
    <w:rsid w:val="00A429A5"/>
    <w:rsid w:val="00A43276"/>
    <w:rsid w:val="00A4353D"/>
    <w:rsid w:val="00A44BE7"/>
    <w:rsid w:val="00A455F9"/>
    <w:rsid w:val="00A464F6"/>
    <w:rsid w:val="00A4722A"/>
    <w:rsid w:val="00A47AEA"/>
    <w:rsid w:val="00A47B72"/>
    <w:rsid w:val="00A50261"/>
    <w:rsid w:val="00A5152D"/>
    <w:rsid w:val="00A54393"/>
    <w:rsid w:val="00A54A39"/>
    <w:rsid w:val="00A54AFF"/>
    <w:rsid w:val="00A55475"/>
    <w:rsid w:val="00A55597"/>
    <w:rsid w:val="00A557A2"/>
    <w:rsid w:val="00A573AA"/>
    <w:rsid w:val="00A57BCC"/>
    <w:rsid w:val="00A607BB"/>
    <w:rsid w:val="00A60C0E"/>
    <w:rsid w:val="00A620D4"/>
    <w:rsid w:val="00A62DC5"/>
    <w:rsid w:val="00A6371A"/>
    <w:rsid w:val="00A64B00"/>
    <w:rsid w:val="00A64F54"/>
    <w:rsid w:val="00A66487"/>
    <w:rsid w:val="00A66501"/>
    <w:rsid w:val="00A667A9"/>
    <w:rsid w:val="00A668D4"/>
    <w:rsid w:val="00A66B23"/>
    <w:rsid w:val="00A66FDE"/>
    <w:rsid w:val="00A6742D"/>
    <w:rsid w:val="00A6756B"/>
    <w:rsid w:val="00A6781A"/>
    <w:rsid w:val="00A67ABF"/>
    <w:rsid w:val="00A704E5"/>
    <w:rsid w:val="00A723CA"/>
    <w:rsid w:val="00A7242C"/>
    <w:rsid w:val="00A728E2"/>
    <w:rsid w:val="00A72C26"/>
    <w:rsid w:val="00A73225"/>
    <w:rsid w:val="00A73562"/>
    <w:rsid w:val="00A73F85"/>
    <w:rsid w:val="00A741C3"/>
    <w:rsid w:val="00A7442C"/>
    <w:rsid w:val="00A7491B"/>
    <w:rsid w:val="00A7536C"/>
    <w:rsid w:val="00A7640B"/>
    <w:rsid w:val="00A7757E"/>
    <w:rsid w:val="00A775ED"/>
    <w:rsid w:val="00A77AC7"/>
    <w:rsid w:val="00A8053D"/>
    <w:rsid w:val="00A80735"/>
    <w:rsid w:val="00A8125A"/>
    <w:rsid w:val="00A81578"/>
    <w:rsid w:val="00A815BB"/>
    <w:rsid w:val="00A815EA"/>
    <w:rsid w:val="00A819ED"/>
    <w:rsid w:val="00A8208C"/>
    <w:rsid w:val="00A829A9"/>
    <w:rsid w:val="00A82FB8"/>
    <w:rsid w:val="00A842F6"/>
    <w:rsid w:val="00A84557"/>
    <w:rsid w:val="00A855C7"/>
    <w:rsid w:val="00A85E61"/>
    <w:rsid w:val="00A86832"/>
    <w:rsid w:val="00A86CAA"/>
    <w:rsid w:val="00A86F63"/>
    <w:rsid w:val="00A878E0"/>
    <w:rsid w:val="00A9031E"/>
    <w:rsid w:val="00A90405"/>
    <w:rsid w:val="00A90562"/>
    <w:rsid w:val="00A916EB"/>
    <w:rsid w:val="00A92C61"/>
    <w:rsid w:val="00A94128"/>
    <w:rsid w:val="00A94421"/>
    <w:rsid w:val="00A952CE"/>
    <w:rsid w:val="00A96CA6"/>
    <w:rsid w:val="00A97686"/>
    <w:rsid w:val="00A97852"/>
    <w:rsid w:val="00AA131D"/>
    <w:rsid w:val="00AA1C04"/>
    <w:rsid w:val="00AA2A4A"/>
    <w:rsid w:val="00AA50CC"/>
    <w:rsid w:val="00AA5BE1"/>
    <w:rsid w:val="00AA61B5"/>
    <w:rsid w:val="00AA7A15"/>
    <w:rsid w:val="00AA7B27"/>
    <w:rsid w:val="00AB0624"/>
    <w:rsid w:val="00AB184A"/>
    <w:rsid w:val="00AB201D"/>
    <w:rsid w:val="00AB4627"/>
    <w:rsid w:val="00AB5343"/>
    <w:rsid w:val="00AB554D"/>
    <w:rsid w:val="00AB5B1C"/>
    <w:rsid w:val="00AB5B6A"/>
    <w:rsid w:val="00AB62FF"/>
    <w:rsid w:val="00AB6993"/>
    <w:rsid w:val="00AC01B3"/>
    <w:rsid w:val="00AC09BE"/>
    <w:rsid w:val="00AC1015"/>
    <w:rsid w:val="00AC116F"/>
    <w:rsid w:val="00AC16E2"/>
    <w:rsid w:val="00AC23D1"/>
    <w:rsid w:val="00AC2611"/>
    <w:rsid w:val="00AC328D"/>
    <w:rsid w:val="00AC348A"/>
    <w:rsid w:val="00AC3AE7"/>
    <w:rsid w:val="00AC3BA1"/>
    <w:rsid w:val="00AC3BCD"/>
    <w:rsid w:val="00AC45EC"/>
    <w:rsid w:val="00AC4604"/>
    <w:rsid w:val="00AC485D"/>
    <w:rsid w:val="00AC4910"/>
    <w:rsid w:val="00AC4D9A"/>
    <w:rsid w:val="00AC56DB"/>
    <w:rsid w:val="00AC66F3"/>
    <w:rsid w:val="00AC6D98"/>
    <w:rsid w:val="00AC76DE"/>
    <w:rsid w:val="00AD006F"/>
    <w:rsid w:val="00AD00B3"/>
    <w:rsid w:val="00AD1A10"/>
    <w:rsid w:val="00AD2AD5"/>
    <w:rsid w:val="00AD2DB6"/>
    <w:rsid w:val="00AD3FA4"/>
    <w:rsid w:val="00AD4532"/>
    <w:rsid w:val="00AD4924"/>
    <w:rsid w:val="00AD495C"/>
    <w:rsid w:val="00AD5038"/>
    <w:rsid w:val="00AD5041"/>
    <w:rsid w:val="00AD57F9"/>
    <w:rsid w:val="00AD5F17"/>
    <w:rsid w:val="00AD6331"/>
    <w:rsid w:val="00AD66E5"/>
    <w:rsid w:val="00AD6D38"/>
    <w:rsid w:val="00AD700F"/>
    <w:rsid w:val="00AD7295"/>
    <w:rsid w:val="00AD7299"/>
    <w:rsid w:val="00AD79ED"/>
    <w:rsid w:val="00AD7DFF"/>
    <w:rsid w:val="00AE0E96"/>
    <w:rsid w:val="00AE1915"/>
    <w:rsid w:val="00AE25EC"/>
    <w:rsid w:val="00AE3028"/>
    <w:rsid w:val="00AE3431"/>
    <w:rsid w:val="00AE39C7"/>
    <w:rsid w:val="00AE421D"/>
    <w:rsid w:val="00AE5C0C"/>
    <w:rsid w:val="00AE5DD5"/>
    <w:rsid w:val="00AE5F76"/>
    <w:rsid w:val="00AE64DC"/>
    <w:rsid w:val="00AE666D"/>
    <w:rsid w:val="00AE6B09"/>
    <w:rsid w:val="00AE6E1D"/>
    <w:rsid w:val="00AE6E2F"/>
    <w:rsid w:val="00AE78D7"/>
    <w:rsid w:val="00AE7D67"/>
    <w:rsid w:val="00AF0024"/>
    <w:rsid w:val="00AF01EA"/>
    <w:rsid w:val="00AF175B"/>
    <w:rsid w:val="00AF1E98"/>
    <w:rsid w:val="00AF2054"/>
    <w:rsid w:val="00AF2341"/>
    <w:rsid w:val="00AF45FE"/>
    <w:rsid w:val="00AF548F"/>
    <w:rsid w:val="00AF5F8B"/>
    <w:rsid w:val="00AF695A"/>
    <w:rsid w:val="00AF6C1D"/>
    <w:rsid w:val="00AF77A2"/>
    <w:rsid w:val="00AF7B9B"/>
    <w:rsid w:val="00B00334"/>
    <w:rsid w:val="00B004C5"/>
    <w:rsid w:val="00B0092F"/>
    <w:rsid w:val="00B0155A"/>
    <w:rsid w:val="00B01C30"/>
    <w:rsid w:val="00B01CAF"/>
    <w:rsid w:val="00B022AD"/>
    <w:rsid w:val="00B0236C"/>
    <w:rsid w:val="00B03259"/>
    <w:rsid w:val="00B03862"/>
    <w:rsid w:val="00B047E4"/>
    <w:rsid w:val="00B04FCB"/>
    <w:rsid w:val="00B050C6"/>
    <w:rsid w:val="00B10000"/>
    <w:rsid w:val="00B10ED0"/>
    <w:rsid w:val="00B11896"/>
    <w:rsid w:val="00B12188"/>
    <w:rsid w:val="00B1278C"/>
    <w:rsid w:val="00B13EB2"/>
    <w:rsid w:val="00B15408"/>
    <w:rsid w:val="00B157E9"/>
    <w:rsid w:val="00B15D3A"/>
    <w:rsid w:val="00B168FA"/>
    <w:rsid w:val="00B17F15"/>
    <w:rsid w:val="00B20DBC"/>
    <w:rsid w:val="00B211A9"/>
    <w:rsid w:val="00B21350"/>
    <w:rsid w:val="00B217EB"/>
    <w:rsid w:val="00B21950"/>
    <w:rsid w:val="00B22131"/>
    <w:rsid w:val="00B22C4E"/>
    <w:rsid w:val="00B23D63"/>
    <w:rsid w:val="00B25537"/>
    <w:rsid w:val="00B27436"/>
    <w:rsid w:val="00B303CC"/>
    <w:rsid w:val="00B307CE"/>
    <w:rsid w:val="00B3092E"/>
    <w:rsid w:val="00B30EFE"/>
    <w:rsid w:val="00B31753"/>
    <w:rsid w:val="00B319DE"/>
    <w:rsid w:val="00B31E48"/>
    <w:rsid w:val="00B32191"/>
    <w:rsid w:val="00B3317B"/>
    <w:rsid w:val="00B33B45"/>
    <w:rsid w:val="00B342DA"/>
    <w:rsid w:val="00B346CA"/>
    <w:rsid w:val="00B3581E"/>
    <w:rsid w:val="00B35B8E"/>
    <w:rsid w:val="00B35EFE"/>
    <w:rsid w:val="00B35FCE"/>
    <w:rsid w:val="00B3741C"/>
    <w:rsid w:val="00B37CF5"/>
    <w:rsid w:val="00B40FE5"/>
    <w:rsid w:val="00B41448"/>
    <w:rsid w:val="00B4176F"/>
    <w:rsid w:val="00B422AC"/>
    <w:rsid w:val="00B42334"/>
    <w:rsid w:val="00B4240E"/>
    <w:rsid w:val="00B425E5"/>
    <w:rsid w:val="00B43D24"/>
    <w:rsid w:val="00B44743"/>
    <w:rsid w:val="00B455AD"/>
    <w:rsid w:val="00B45EF8"/>
    <w:rsid w:val="00B4625C"/>
    <w:rsid w:val="00B46615"/>
    <w:rsid w:val="00B504D5"/>
    <w:rsid w:val="00B50932"/>
    <w:rsid w:val="00B50B78"/>
    <w:rsid w:val="00B52358"/>
    <w:rsid w:val="00B52B96"/>
    <w:rsid w:val="00B5303F"/>
    <w:rsid w:val="00B5392B"/>
    <w:rsid w:val="00B53B96"/>
    <w:rsid w:val="00B53D23"/>
    <w:rsid w:val="00B548F4"/>
    <w:rsid w:val="00B5547C"/>
    <w:rsid w:val="00B5560C"/>
    <w:rsid w:val="00B55B3E"/>
    <w:rsid w:val="00B55ED8"/>
    <w:rsid w:val="00B562E8"/>
    <w:rsid w:val="00B5635C"/>
    <w:rsid w:val="00B5677E"/>
    <w:rsid w:val="00B56E8E"/>
    <w:rsid w:val="00B5719A"/>
    <w:rsid w:val="00B57ED6"/>
    <w:rsid w:val="00B60526"/>
    <w:rsid w:val="00B606B9"/>
    <w:rsid w:val="00B60D05"/>
    <w:rsid w:val="00B610EE"/>
    <w:rsid w:val="00B622CE"/>
    <w:rsid w:val="00B62A89"/>
    <w:rsid w:val="00B6319E"/>
    <w:rsid w:val="00B6378A"/>
    <w:rsid w:val="00B644A4"/>
    <w:rsid w:val="00B647DE"/>
    <w:rsid w:val="00B65A97"/>
    <w:rsid w:val="00B65CAE"/>
    <w:rsid w:val="00B6690A"/>
    <w:rsid w:val="00B67757"/>
    <w:rsid w:val="00B712AB"/>
    <w:rsid w:val="00B73DE6"/>
    <w:rsid w:val="00B73ED4"/>
    <w:rsid w:val="00B74763"/>
    <w:rsid w:val="00B75123"/>
    <w:rsid w:val="00B75C17"/>
    <w:rsid w:val="00B77F69"/>
    <w:rsid w:val="00B77FDB"/>
    <w:rsid w:val="00B8007B"/>
    <w:rsid w:val="00B80D55"/>
    <w:rsid w:val="00B80F6F"/>
    <w:rsid w:val="00B81794"/>
    <w:rsid w:val="00B83247"/>
    <w:rsid w:val="00B84D07"/>
    <w:rsid w:val="00B858F2"/>
    <w:rsid w:val="00B85A4F"/>
    <w:rsid w:val="00B87230"/>
    <w:rsid w:val="00B87B08"/>
    <w:rsid w:val="00B87F61"/>
    <w:rsid w:val="00B91F8A"/>
    <w:rsid w:val="00B92A6A"/>
    <w:rsid w:val="00B933BC"/>
    <w:rsid w:val="00B93C6A"/>
    <w:rsid w:val="00B94541"/>
    <w:rsid w:val="00B946AE"/>
    <w:rsid w:val="00B94B0B"/>
    <w:rsid w:val="00B960B8"/>
    <w:rsid w:val="00B962F4"/>
    <w:rsid w:val="00B9717B"/>
    <w:rsid w:val="00B976DC"/>
    <w:rsid w:val="00BA03EF"/>
    <w:rsid w:val="00BA1012"/>
    <w:rsid w:val="00BA176A"/>
    <w:rsid w:val="00BA23B8"/>
    <w:rsid w:val="00BA2805"/>
    <w:rsid w:val="00BA2A6D"/>
    <w:rsid w:val="00BA2F8E"/>
    <w:rsid w:val="00BA41A0"/>
    <w:rsid w:val="00BA428F"/>
    <w:rsid w:val="00BA462A"/>
    <w:rsid w:val="00BA4BB7"/>
    <w:rsid w:val="00BA4BC9"/>
    <w:rsid w:val="00BA565E"/>
    <w:rsid w:val="00BA6208"/>
    <w:rsid w:val="00BA68C6"/>
    <w:rsid w:val="00BA6F2F"/>
    <w:rsid w:val="00BA7472"/>
    <w:rsid w:val="00BA7DC7"/>
    <w:rsid w:val="00BB040D"/>
    <w:rsid w:val="00BB04DC"/>
    <w:rsid w:val="00BB12CD"/>
    <w:rsid w:val="00BB1520"/>
    <w:rsid w:val="00BB18B1"/>
    <w:rsid w:val="00BB1BE6"/>
    <w:rsid w:val="00BB207F"/>
    <w:rsid w:val="00BB2300"/>
    <w:rsid w:val="00BB2B92"/>
    <w:rsid w:val="00BB3770"/>
    <w:rsid w:val="00BB4289"/>
    <w:rsid w:val="00BB48CB"/>
    <w:rsid w:val="00BB4AB5"/>
    <w:rsid w:val="00BB7679"/>
    <w:rsid w:val="00BB79E2"/>
    <w:rsid w:val="00BC04C4"/>
    <w:rsid w:val="00BC0F84"/>
    <w:rsid w:val="00BC1512"/>
    <w:rsid w:val="00BC169B"/>
    <w:rsid w:val="00BC1DC0"/>
    <w:rsid w:val="00BC201B"/>
    <w:rsid w:val="00BC306B"/>
    <w:rsid w:val="00BC358D"/>
    <w:rsid w:val="00BC3E91"/>
    <w:rsid w:val="00BC44D5"/>
    <w:rsid w:val="00BC47E7"/>
    <w:rsid w:val="00BC5349"/>
    <w:rsid w:val="00BC56E8"/>
    <w:rsid w:val="00BC5FF9"/>
    <w:rsid w:val="00BC7597"/>
    <w:rsid w:val="00BD038C"/>
    <w:rsid w:val="00BD0680"/>
    <w:rsid w:val="00BD0EAF"/>
    <w:rsid w:val="00BD1CFD"/>
    <w:rsid w:val="00BD2D04"/>
    <w:rsid w:val="00BD38CC"/>
    <w:rsid w:val="00BD3A85"/>
    <w:rsid w:val="00BD3CC4"/>
    <w:rsid w:val="00BD3E4A"/>
    <w:rsid w:val="00BD411A"/>
    <w:rsid w:val="00BD47B7"/>
    <w:rsid w:val="00BD5ADA"/>
    <w:rsid w:val="00BD5FE1"/>
    <w:rsid w:val="00BE03C4"/>
    <w:rsid w:val="00BE1246"/>
    <w:rsid w:val="00BE19FE"/>
    <w:rsid w:val="00BE1D3F"/>
    <w:rsid w:val="00BE2E5D"/>
    <w:rsid w:val="00BE3247"/>
    <w:rsid w:val="00BE47B9"/>
    <w:rsid w:val="00BE51F4"/>
    <w:rsid w:val="00BE5556"/>
    <w:rsid w:val="00BE5D8E"/>
    <w:rsid w:val="00BE6208"/>
    <w:rsid w:val="00BF0F87"/>
    <w:rsid w:val="00BF1C89"/>
    <w:rsid w:val="00BF1CBF"/>
    <w:rsid w:val="00BF1E12"/>
    <w:rsid w:val="00BF2608"/>
    <w:rsid w:val="00BF3245"/>
    <w:rsid w:val="00BF41BD"/>
    <w:rsid w:val="00BF43ED"/>
    <w:rsid w:val="00BF576B"/>
    <w:rsid w:val="00BF7404"/>
    <w:rsid w:val="00BF7727"/>
    <w:rsid w:val="00BF7BF9"/>
    <w:rsid w:val="00BF7DFC"/>
    <w:rsid w:val="00BF7EA8"/>
    <w:rsid w:val="00C0057D"/>
    <w:rsid w:val="00C01985"/>
    <w:rsid w:val="00C023AA"/>
    <w:rsid w:val="00C02501"/>
    <w:rsid w:val="00C02607"/>
    <w:rsid w:val="00C028A1"/>
    <w:rsid w:val="00C02E41"/>
    <w:rsid w:val="00C04439"/>
    <w:rsid w:val="00C050EE"/>
    <w:rsid w:val="00C05BC9"/>
    <w:rsid w:val="00C062D6"/>
    <w:rsid w:val="00C06BA0"/>
    <w:rsid w:val="00C079BA"/>
    <w:rsid w:val="00C07DCE"/>
    <w:rsid w:val="00C10F35"/>
    <w:rsid w:val="00C11721"/>
    <w:rsid w:val="00C11B1B"/>
    <w:rsid w:val="00C120CC"/>
    <w:rsid w:val="00C12C8F"/>
    <w:rsid w:val="00C12F1D"/>
    <w:rsid w:val="00C13002"/>
    <w:rsid w:val="00C134CC"/>
    <w:rsid w:val="00C13B04"/>
    <w:rsid w:val="00C148F0"/>
    <w:rsid w:val="00C14D3C"/>
    <w:rsid w:val="00C154EB"/>
    <w:rsid w:val="00C15568"/>
    <w:rsid w:val="00C1625B"/>
    <w:rsid w:val="00C1638C"/>
    <w:rsid w:val="00C166E7"/>
    <w:rsid w:val="00C16DAB"/>
    <w:rsid w:val="00C176CF"/>
    <w:rsid w:val="00C1793E"/>
    <w:rsid w:val="00C17EB9"/>
    <w:rsid w:val="00C17F6E"/>
    <w:rsid w:val="00C202FB"/>
    <w:rsid w:val="00C21193"/>
    <w:rsid w:val="00C219BA"/>
    <w:rsid w:val="00C21C20"/>
    <w:rsid w:val="00C22A48"/>
    <w:rsid w:val="00C23456"/>
    <w:rsid w:val="00C23B0F"/>
    <w:rsid w:val="00C23CF2"/>
    <w:rsid w:val="00C2553D"/>
    <w:rsid w:val="00C25847"/>
    <w:rsid w:val="00C25854"/>
    <w:rsid w:val="00C27083"/>
    <w:rsid w:val="00C30180"/>
    <w:rsid w:val="00C3057E"/>
    <w:rsid w:val="00C324B1"/>
    <w:rsid w:val="00C34809"/>
    <w:rsid w:val="00C3530C"/>
    <w:rsid w:val="00C36277"/>
    <w:rsid w:val="00C378A2"/>
    <w:rsid w:val="00C37953"/>
    <w:rsid w:val="00C37D75"/>
    <w:rsid w:val="00C413DB"/>
    <w:rsid w:val="00C424B1"/>
    <w:rsid w:val="00C431E1"/>
    <w:rsid w:val="00C4349A"/>
    <w:rsid w:val="00C43B53"/>
    <w:rsid w:val="00C43B94"/>
    <w:rsid w:val="00C44883"/>
    <w:rsid w:val="00C44B91"/>
    <w:rsid w:val="00C45A2F"/>
    <w:rsid w:val="00C46198"/>
    <w:rsid w:val="00C4683B"/>
    <w:rsid w:val="00C4779D"/>
    <w:rsid w:val="00C50212"/>
    <w:rsid w:val="00C50864"/>
    <w:rsid w:val="00C5118E"/>
    <w:rsid w:val="00C5158B"/>
    <w:rsid w:val="00C51748"/>
    <w:rsid w:val="00C51803"/>
    <w:rsid w:val="00C52DC0"/>
    <w:rsid w:val="00C533D8"/>
    <w:rsid w:val="00C53606"/>
    <w:rsid w:val="00C53D58"/>
    <w:rsid w:val="00C55CF2"/>
    <w:rsid w:val="00C56043"/>
    <w:rsid w:val="00C5761F"/>
    <w:rsid w:val="00C604C1"/>
    <w:rsid w:val="00C615F9"/>
    <w:rsid w:val="00C61DBB"/>
    <w:rsid w:val="00C620D2"/>
    <w:rsid w:val="00C634B6"/>
    <w:rsid w:val="00C639E6"/>
    <w:rsid w:val="00C659B4"/>
    <w:rsid w:val="00C661BB"/>
    <w:rsid w:val="00C664A2"/>
    <w:rsid w:val="00C67758"/>
    <w:rsid w:val="00C67DE6"/>
    <w:rsid w:val="00C70D80"/>
    <w:rsid w:val="00C713F2"/>
    <w:rsid w:val="00C71E34"/>
    <w:rsid w:val="00C73772"/>
    <w:rsid w:val="00C74952"/>
    <w:rsid w:val="00C74FA2"/>
    <w:rsid w:val="00C7646F"/>
    <w:rsid w:val="00C77231"/>
    <w:rsid w:val="00C778E3"/>
    <w:rsid w:val="00C8038D"/>
    <w:rsid w:val="00C80A8F"/>
    <w:rsid w:val="00C817B0"/>
    <w:rsid w:val="00C82FA8"/>
    <w:rsid w:val="00C842B0"/>
    <w:rsid w:val="00C85003"/>
    <w:rsid w:val="00C866E7"/>
    <w:rsid w:val="00C879ED"/>
    <w:rsid w:val="00C87C06"/>
    <w:rsid w:val="00C901EE"/>
    <w:rsid w:val="00C905A9"/>
    <w:rsid w:val="00C916B3"/>
    <w:rsid w:val="00C9637B"/>
    <w:rsid w:val="00C97108"/>
    <w:rsid w:val="00C975F1"/>
    <w:rsid w:val="00C97F57"/>
    <w:rsid w:val="00CA0D34"/>
    <w:rsid w:val="00CA1772"/>
    <w:rsid w:val="00CA1838"/>
    <w:rsid w:val="00CA18EE"/>
    <w:rsid w:val="00CA3887"/>
    <w:rsid w:val="00CA3D63"/>
    <w:rsid w:val="00CA54DC"/>
    <w:rsid w:val="00CA5B51"/>
    <w:rsid w:val="00CA6A08"/>
    <w:rsid w:val="00CA7EAD"/>
    <w:rsid w:val="00CB0539"/>
    <w:rsid w:val="00CB0AF0"/>
    <w:rsid w:val="00CB0F1C"/>
    <w:rsid w:val="00CB173D"/>
    <w:rsid w:val="00CB2FB1"/>
    <w:rsid w:val="00CB383E"/>
    <w:rsid w:val="00CB40FE"/>
    <w:rsid w:val="00CB4173"/>
    <w:rsid w:val="00CB43BD"/>
    <w:rsid w:val="00CB4517"/>
    <w:rsid w:val="00CB490A"/>
    <w:rsid w:val="00CB7642"/>
    <w:rsid w:val="00CB7F8D"/>
    <w:rsid w:val="00CC12F0"/>
    <w:rsid w:val="00CC1809"/>
    <w:rsid w:val="00CC18E3"/>
    <w:rsid w:val="00CC2A00"/>
    <w:rsid w:val="00CC2C51"/>
    <w:rsid w:val="00CC44CF"/>
    <w:rsid w:val="00CC46AA"/>
    <w:rsid w:val="00CC4E04"/>
    <w:rsid w:val="00CC5F75"/>
    <w:rsid w:val="00CC76EC"/>
    <w:rsid w:val="00CC78CF"/>
    <w:rsid w:val="00CC7D17"/>
    <w:rsid w:val="00CC7E66"/>
    <w:rsid w:val="00CD0177"/>
    <w:rsid w:val="00CD070C"/>
    <w:rsid w:val="00CD19B1"/>
    <w:rsid w:val="00CD1D92"/>
    <w:rsid w:val="00CD2B23"/>
    <w:rsid w:val="00CD338C"/>
    <w:rsid w:val="00CD3756"/>
    <w:rsid w:val="00CD3B68"/>
    <w:rsid w:val="00CD3D34"/>
    <w:rsid w:val="00CD4DBE"/>
    <w:rsid w:val="00CD5474"/>
    <w:rsid w:val="00CD6E24"/>
    <w:rsid w:val="00CD78A6"/>
    <w:rsid w:val="00CD7FC5"/>
    <w:rsid w:val="00CE0E61"/>
    <w:rsid w:val="00CE10FE"/>
    <w:rsid w:val="00CE2F67"/>
    <w:rsid w:val="00CE3177"/>
    <w:rsid w:val="00CE3BC7"/>
    <w:rsid w:val="00CE51CE"/>
    <w:rsid w:val="00CE5EDF"/>
    <w:rsid w:val="00CE6086"/>
    <w:rsid w:val="00CE7470"/>
    <w:rsid w:val="00CE7D1F"/>
    <w:rsid w:val="00CF159E"/>
    <w:rsid w:val="00CF196A"/>
    <w:rsid w:val="00CF28AB"/>
    <w:rsid w:val="00CF3098"/>
    <w:rsid w:val="00CF395E"/>
    <w:rsid w:val="00CF3BF3"/>
    <w:rsid w:val="00CF453A"/>
    <w:rsid w:val="00CF4624"/>
    <w:rsid w:val="00CF464E"/>
    <w:rsid w:val="00CF5B77"/>
    <w:rsid w:val="00CF5EF0"/>
    <w:rsid w:val="00CF661A"/>
    <w:rsid w:val="00CF6AE7"/>
    <w:rsid w:val="00D002A4"/>
    <w:rsid w:val="00D01C65"/>
    <w:rsid w:val="00D02194"/>
    <w:rsid w:val="00D023B0"/>
    <w:rsid w:val="00D029E5"/>
    <w:rsid w:val="00D053CA"/>
    <w:rsid w:val="00D05DEC"/>
    <w:rsid w:val="00D05F4B"/>
    <w:rsid w:val="00D07198"/>
    <w:rsid w:val="00D073B3"/>
    <w:rsid w:val="00D07416"/>
    <w:rsid w:val="00D1123D"/>
    <w:rsid w:val="00D11909"/>
    <w:rsid w:val="00D11D48"/>
    <w:rsid w:val="00D14CDB"/>
    <w:rsid w:val="00D14D93"/>
    <w:rsid w:val="00D1549D"/>
    <w:rsid w:val="00D1636E"/>
    <w:rsid w:val="00D163B0"/>
    <w:rsid w:val="00D16635"/>
    <w:rsid w:val="00D166EF"/>
    <w:rsid w:val="00D1682E"/>
    <w:rsid w:val="00D17695"/>
    <w:rsid w:val="00D17EB4"/>
    <w:rsid w:val="00D22552"/>
    <w:rsid w:val="00D22972"/>
    <w:rsid w:val="00D22E4F"/>
    <w:rsid w:val="00D236B1"/>
    <w:rsid w:val="00D24457"/>
    <w:rsid w:val="00D244BA"/>
    <w:rsid w:val="00D24F41"/>
    <w:rsid w:val="00D256FD"/>
    <w:rsid w:val="00D26634"/>
    <w:rsid w:val="00D26A8F"/>
    <w:rsid w:val="00D276D3"/>
    <w:rsid w:val="00D27B5A"/>
    <w:rsid w:val="00D30B8C"/>
    <w:rsid w:val="00D31082"/>
    <w:rsid w:val="00D31A73"/>
    <w:rsid w:val="00D31A97"/>
    <w:rsid w:val="00D33CD0"/>
    <w:rsid w:val="00D33CEA"/>
    <w:rsid w:val="00D34C94"/>
    <w:rsid w:val="00D34E51"/>
    <w:rsid w:val="00D36128"/>
    <w:rsid w:val="00D36B43"/>
    <w:rsid w:val="00D37E03"/>
    <w:rsid w:val="00D4031A"/>
    <w:rsid w:val="00D42214"/>
    <w:rsid w:val="00D42295"/>
    <w:rsid w:val="00D44D5B"/>
    <w:rsid w:val="00D462B2"/>
    <w:rsid w:val="00D465F5"/>
    <w:rsid w:val="00D466AB"/>
    <w:rsid w:val="00D47A7F"/>
    <w:rsid w:val="00D505CD"/>
    <w:rsid w:val="00D5088F"/>
    <w:rsid w:val="00D50939"/>
    <w:rsid w:val="00D50BD6"/>
    <w:rsid w:val="00D512DD"/>
    <w:rsid w:val="00D5145C"/>
    <w:rsid w:val="00D51FB5"/>
    <w:rsid w:val="00D52A2D"/>
    <w:rsid w:val="00D53094"/>
    <w:rsid w:val="00D532D0"/>
    <w:rsid w:val="00D53862"/>
    <w:rsid w:val="00D54035"/>
    <w:rsid w:val="00D54C83"/>
    <w:rsid w:val="00D55148"/>
    <w:rsid w:val="00D563E5"/>
    <w:rsid w:val="00D56C90"/>
    <w:rsid w:val="00D5775F"/>
    <w:rsid w:val="00D57B23"/>
    <w:rsid w:val="00D60D0C"/>
    <w:rsid w:val="00D60F63"/>
    <w:rsid w:val="00D615E3"/>
    <w:rsid w:val="00D62076"/>
    <w:rsid w:val="00D62DBA"/>
    <w:rsid w:val="00D6324B"/>
    <w:rsid w:val="00D63CC3"/>
    <w:rsid w:val="00D6751B"/>
    <w:rsid w:val="00D67A0B"/>
    <w:rsid w:val="00D67EC8"/>
    <w:rsid w:val="00D709B8"/>
    <w:rsid w:val="00D71AE0"/>
    <w:rsid w:val="00D72F46"/>
    <w:rsid w:val="00D739B9"/>
    <w:rsid w:val="00D73EC8"/>
    <w:rsid w:val="00D74562"/>
    <w:rsid w:val="00D76185"/>
    <w:rsid w:val="00D81485"/>
    <w:rsid w:val="00D82620"/>
    <w:rsid w:val="00D82D58"/>
    <w:rsid w:val="00D8457B"/>
    <w:rsid w:val="00D84AA5"/>
    <w:rsid w:val="00D8530B"/>
    <w:rsid w:val="00D85CB0"/>
    <w:rsid w:val="00D87762"/>
    <w:rsid w:val="00D87CFC"/>
    <w:rsid w:val="00D910C5"/>
    <w:rsid w:val="00D913BD"/>
    <w:rsid w:val="00D9213C"/>
    <w:rsid w:val="00D9272E"/>
    <w:rsid w:val="00D93138"/>
    <w:rsid w:val="00D94076"/>
    <w:rsid w:val="00D95577"/>
    <w:rsid w:val="00D965F6"/>
    <w:rsid w:val="00D97B18"/>
    <w:rsid w:val="00DA0A71"/>
    <w:rsid w:val="00DA0D77"/>
    <w:rsid w:val="00DA19E7"/>
    <w:rsid w:val="00DA1D76"/>
    <w:rsid w:val="00DA305F"/>
    <w:rsid w:val="00DA36B3"/>
    <w:rsid w:val="00DA4E6A"/>
    <w:rsid w:val="00DA552E"/>
    <w:rsid w:val="00DA58F3"/>
    <w:rsid w:val="00DA5FBF"/>
    <w:rsid w:val="00DA69EF"/>
    <w:rsid w:val="00DA6BB3"/>
    <w:rsid w:val="00DA6C6A"/>
    <w:rsid w:val="00DA70A0"/>
    <w:rsid w:val="00DA7844"/>
    <w:rsid w:val="00DB052F"/>
    <w:rsid w:val="00DB1BB6"/>
    <w:rsid w:val="00DB1F64"/>
    <w:rsid w:val="00DB2795"/>
    <w:rsid w:val="00DB28E3"/>
    <w:rsid w:val="00DB2BE2"/>
    <w:rsid w:val="00DB60DC"/>
    <w:rsid w:val="00DB77E8"/>
    <w:rsid w:val="00DC15DE"/>
    <w:rsid w:val="00DC1BA8"/>
    <w:rsid w:val="00DC3317"/>
    <w:rsid w:val="00DC3513"/>
    <w:rsid w:val="00DC42AE"/>
    <w:rsid w:val="00DC7731"/>
    <w:rsid w:val="00DC7BB8"/>
    <w:rsid w:val="00DD0962"/>
    <w:rsid w:val="00DD106D"/>
    <w:rsid w:val="00DD143F"/>
    <w:rsid w:val="00DD1549"/>
    <w:rsid w:val="00DD1564"/>
    <w:rsid w:val="00DD16C1"/>
    <w:rsid w:val="00DD192F"/>
    <w:rsid w:val="00DD1AD0"/>
    <w:rsid w:val="00DD40C3"/>
    <w:rsid w:val="00DD4916"/>
    <w:rsid w:val="00DD4982"/>
    <w:rsid w:val="00DD6039"/>
    <w:rsid w:val="00DD6C81"/>
    <w:rsid w:val="00DD6D8A"/>
    <w:rsid w:val="00DD71C9"/>
    <w:rsid w:val="00DD71E7"/>
    <w:rsid w:val="00DD7C6B"/>
    <w:rsid w:val="00DE20F2"/>
    <w:rsid w:val="00DE2310"/>
    <w:rsid w:val="00DE2A94"/>
    <w:rsid w:val="00DE2B15"/>
    <w:rsid w:val="00DE2FD5"/>
    <w:rsid w:val="00DE4C8A"/>
    <w:rsid w:val="00DE5137"/>
    <w:rsid w:val="00DE5B4B"/>
    <w:rsid w:val="00DE6DA4"/>
    <w:rsid w:val="00DE7367"/>
    <w:rsid w:val="00DF061D"/>
    <w:rsid w:val="00DF0EC1"/>
    <w:rsid w:val="00DF1193"/>
    <w:rsid w:val="00DF1851"/>
    <w:rsid w:val="00DF18AD"/>
    <w:rsid w:val="00DF199B"/>
    <w:rsid w:val="00DF20CF"/>
    <w:rsid w:val="00DF2126"/>
    <w:rsid w:val="00DF2ACC"/>
    <w:rsid w:val="00DF2D82"/>
    <w:rsid w:val="00DF49B5"/>
    <w:rsid w:val="00DF78B7"/>
    <w:rsid w:val="00DF7A1D"/>
    <w:rsid w:val="00E01B10"/>
    <w:rsid w:val="00E02277"/>
    <w:rsid w:val="00E0230C"/>
    <w:rsid w:val="00E02720"/>
    <w:rsid w:val="00E04166"/>
    <w:rsid w:val="00E04866"/>
    <w:rsid w:val="00E0565C"/>
    <w:rsid w:val="00E058E9"/>
    <w:rsid w:val="00E05E3E"/>
    <w:rsid w:val="00E067D6"/>
    <w:rsid w:val="00E0685E"/>
    <w:rsid w:val="00E06D73"/>
    <w:rsid w:val="00E0799A"/>
    <w:rsid w:val="00E07C84"/>
    <w:rsid w:val="00E10117"/>
    <w:rsid w:val="00E10BDC"/>
    <w:rsid w:val="00E10E11"/>
    <w:rsid w:val="00E11A19"/>
    <w:rsid w:val="00E11EF5"/>
    <w:rsid w:val="00E127F2"/>
    <w:rsid w:val="00E12FFB"/>
    <w:rsid w:val="00E13039"/>
    <w:rsid w:val="00E13093"/>
    <w:rsid w:val="00E130AD"/>
    <w:rsid w:val="00E13D42"/>
    <w:rsid w:val="00E14CA1"/>
    <w:rsid w:val="00E16F52"/>
    <w:rsid w:val="00E21133"/>
    <w:rsid w:val="00E21573"/>
    <w:rsid w:val="00E231B5"/>
    <w:rsid w:val="00E234BE"/>
    <w:rsid w:val="00E23883"/>
    <w:rsid w:val="00E2478A"/>
    <w:rsid w:val="00E249FA"/>
    <w:rsid w:val="00E25F4E"/>
    <w:rsid w:val="00E2680A"/>
    <w:rsid w:val="00E26AD3"/>
    <w:rsid w:val="00E27A63"/>
    <w:rsid w:val="00E30114"/>
    <w:rsid w:val="00E3066F"/>
    <w:rsid w:val="00E3123A"/>
    <w:rsid w:val="00E31864"/>
    <w:rsid w:val="00E31D8E"/>
    <w:rsid w:val="00E32087"/>
    <w:rsid w:val="00E3291E"/>
    <w:rsid w:val="00E332E8"/>
    <w:rsid w:val="00E33FC2"/>
    <w:rsid w:val="00E34F89"/>
    <w:rsid w:val="00E354A0"/>
    <w:rsid w:val="00E35EAC"/>
    <w:rsid w:val="00E36418"/>
    <w:rsid w:val="00E36B3E"/>
    <w:rsid w:val="00E375ED"/>
    <w:rsid w:val="00E37A61"/>
    <w:rsid w:val="00E403AD"/>
    <w:rsid w:val="00E4054B"/>
    <w:rsid w:val="00E40D48"/>
    <w:rsid w:val="00E414C0"/>
    <w:rsid w:val="00E415FA"/>
    <w:rsid w:val="00E417A1"/>
    <w:rsid w:val="00E41C51"/>
    <w:rsid w:val="00E42EB6"/>
    <w:rsid w:val="00E45C53"/>
    <w:rsid w:val="00E46F5C"/>
    <w:rsid w:val="00E479BB"/>
    <w:rsid w:val="00E47BDC"/>
    <w:rsid w:val="00E47E5D"/>
    <w:rsid w:val="00E501D5"/>
    <w:rsid w:val="00E50B6C"/>
    <w:rsid w:val="00E50F4C"/>
    <w:rsid w:val="00E50FD6"/>
    <w:rsid w:val="00E51D70"/>
    <w:rsid w:val="00E53223"/>
    <w:rsid w:val="00E538F6"/>
    <w:rsid w:val="00E55B20"/>
    <w:rsid w:val="00E5689E"/>
    <w:rsid w:val="00E56CB6"/>
    <w:rsid w:val="00E5749B"/>
    <w:rsid w:val="00E57965"/>
    <w:rsid w:val="00E57C7C"/>
    <w:rsid w:val="00E6061A"/>
    <w:rsid w:val="00E60A2E"/>
    <w:rsid w:val="00E6131F"/>
    <w:rsid w:val="00E617C2"/>
    <w:rsid w:val="00E618DC"/>
    <w:rsid w:val="00E61DC0"/>
    <w:rsid w:val="00E6285D"/>
    <w:rsid w:val="00E639B6"/>
    <w:rsid w:val="00E64A40"/>
    <w:rsid w:val="00E652C0"/>
    <w:rsid w:val="00E659F3"/>
    <w:rsid w:val="00E664DC"/>
    <w:rsid w:val="00E67330"/>
    <w:rsid w:val="00E67DAD"/>
    <w:rsid w:val="00E70012"/>
    <w:rsid w:val="00E71686"/>
    <w:rsid w:val="00E72552"/>
    <w:rsid w:val="00E73494"/>
    <w:rsid w:val="00E73CDB"/>
    <w:rsid w:val="00E73EC6"/>
    <w:rsid w:val="00E74245"/>
    <w:rsid w:val="00E7499F"/>
    <w:rsid w:val="00E75DAE"/>
    <w:rsid w:val="00E76277"/>
    <w:rsid w:val="00E80DEC"/>
    <w:rsid w:val="00E81FED"/>
    <w:rsid w:val="00E82507"/>
    <w:rsid w:val="00E82E9E"/>
    <w:rsid w:val="00E831D5"/>
    <w:rsid w:val="00E8353D"/>
    <w:rsid w:val="00E838CC"/>
    <w:rsid w:val="00E83E53"/>
    <w:rsid w:val="00E84AAE"/>
    <w:rsid w:val="00E85421"/>
    <w:rsid w:val="00E85E90"/>
    <w:rsid w:val="00E8626F"/>
    <w:rsid w:val="00E8656B"/>
    <w:rsid w:val="00E86CE1"/>
    <w:rsid w:val="00E86F0D"/>
    <w:rsid w:val="00E878FF"/>
    <w:rsid w:val="00E9123B"/>
    <w:rsid w:val="00E91316"/>
    <w:rsid w:val="00E92763"/>
    <w:rsid w:val="00E927AB"/>
    <w:rsid w:val="00E935DF"/>
    <w:rsid w:val="00E9522C"/>
    <w:rsid w:val="00E957A9"/>
    <w:rsid w:val="00E95B53"/>
    <w:rsid w:val="00E95BF1"/>
    <w:rsid w:val="00E95D52"/>
    <w:rsid w:val="00E97184"/>
    <w:rsid w:val="00E97F28"/>
    <w:rsid w:val="00EA07AE"/>
    <w:rsid w:val="00EA1B8D"/>
    <w:rsid w:val="00EA22E3"/>
    <w:rsid w:val="00EA24D2"/>
    <w:rsid w:val="00EA2E71"/>
    <w:rsid w:val="00EA4010"/>
    <w:rsid w:val="00EA4342"/>
    <w:rsid w:val="00EA47DF"/>
    <w:rsid w:val="00EA4A89"/>
    <w:rsid w:val="00EA4AC6"/>
    <w:rsid w:val="00EA5293"/>
    <w:rsid w:val="00EA7E8A"/>
    <w:rsid w:val="00EB0010"/>
    <w:rsid w:val="00EB0371"/>
    <w:rsid w:val="00EB152C"/>
    <w:rsid w:val="00EB22ED"/>
    <w:rsid w:val="00EB2398"/>
    <w:rsid w:val="00EB36EF"/>
    <w:rsid w:val="00EB3CBF"/>
    <w:rsid w:val="00EB44D4"/>
    <w:rsid w:val="00EB4D1C"/>
    <w:rsid w:val="00EB5888"/>
    <w:rsid w:val="00EB65F8"/>
    <w:rsid w:val="00EB7100"/>
    <w:rsid w:val="00EB79D2"/>
    <w:rsid w:val="00EB7F46"/>
    <w:rsid w:val="00EC0E57"/>
    <w:rsid w:val="00EC1090"/>
    <w:rsid w:val="00EC1566"/>
    <w:rsid w:val="00EC3041"/>
    <w:rsid w:val="00EC749F"/>
    <w:rsid w:val="00EC7509"/>
    <w:rsid w:val="00EC7755"/>
    <w:rsid w:val="00ED04A6"/>
    <w:rsid w:val="00ED052C"/>
    <w:rsid w:val="00ED0756"/>
    <w:rsid w:val="00ED09D9"/>
    <w:rsid w:val="00ED0F8B"/>
    <w:rsid w:val="00ED1059"/>
    <w:rsid w:val="00ED173D"/>
    <w:rsid w:val="00ED266C"/>
    <w:rsid w:val="00ED36FF"/>
    <w:rsid w:val="00ED40D6"/>
    <w:rsid w:val="00ED5370"/>
    <w:rsid w:val="00ED6AF8"/>
    <w:rsid w:val="00ED79C2"/>
    <w:rsid w:val="00ED79E3"/>
    <w:rsid w:val="00ED7C27"/>
    <w:rsid w:val="00ED7CC2"/>
    <w:rsid w:val="00EE1E76"/>
    <w:rsid w:val="00EE2E6C"/>
    <w:rsid w:val="00EE46AD"/>
    <w:rsid w:val="00EE46B3"/>
    <w:rsid w:val="00EE498A"/>
    <w:rsid w:val="00EE4AAC"/>
    <w:rsid w:val="00EE4F1F"/>
    <w:rsid w:val="00EE50E1"/>
    <w:rsid w:val="00EE5BCF"/>
    <w:rsid w:val="00EE6E6A"/>
    <w:rsid w:val="00EE727E"/>
    <w:rsid w:val="00EF0280"/>
    <w:rsid w:val="00EF1749"/>
    <w:rsid w:val="00EF1862"/>
    <w:rsid w:val="00EF1C92"/>
    <w:rsid w:val="00EF21E0"/>
    <w:rsid w:val="00EF2588"/>
    <w:rsid w:val="00EF3263"/>
    <w:rsid w:val="00EF43CF"/>
    <w:rsid w:val="00EF54E8"/>
    <w:rsid w:val="00EF5CA2"/>
    <w:rsid w:val="00EF68C9"/>
    <w:rsid w:val="00EF7E43"/>
    <w:rsid w:val="00EF7E54"/>
    <w:rsid w:val="00F0002B"/>
    <w:rsid w:val="00F004AA"/>
    <w:rsid w:val="00F0064E"/>
    <w:rsid w:val="00F00E80"/>
    <w:rsid w:val="00F0135F"/>
    <w:rsid w:val="00F0166C"/>
    <w:rsid w:val="00F020F3"/>
    <w:rsid w:val="00F028B9"/>
    <w:rsid w:val="00F038E3"/>
    <w:rsid w:val="00F03FF3"/>
    <w:rsid w:val="00F047A6"/>
    <w:rsid w:val="00F04A1C"/>
    <w:rsid w:val="00F05932"/>
    <w:rsid w:val="00F067B1"/>
    <w:rsid w:val="00F06B21"/>
    <w:rsid w:val="00F07530"/>
    <w:rsid w:val="00F07ABE"/>
    <w:rsid w:val="00F07B52"/>
    <w:rsid w:val="00F07F9D"/>
    <w:rsid w:val="00F1001C"/>
    <w:rsid w:val="00F113E1"/>
    <w:rsid w:val="00F118A9"/>
    <w:rsid w:val="00F11F41"/>
    <w:rsid w:val="00F11FDE"/>
    <w:rsid w:val="00F120AD"/>
    <w:rsid w:val="00F12D14"/>
    <w:rsid w:val="00F14464"/>
    <w:rsid w:val="00F14AAF"/>
    <w:rsid w:val="00F153A6"/>
    <w:rsid w:val="00F15DDC"/>
    <w:rsid w:val="00F16A0F"/>
    <w:rsid w:val="00F16BFD"/>
    <w:rsid w:val="00F17785"/>
    <w:rsid w:val="00F17976"/>
    <w:rsid w:val="00F201A4"/>
    <w:rsid w:val="00F201B3"/>
    <w:rsid w:val="00F203B9"/>
    <w:rsid w:val="00F20457"/>
    <w:rsid w:val="00F205AA"/>
    <w:rsid w:val="00F20CA1"/>
    <w:rsid w:val="00F20F33"/>
    <w:rsid w:val="00F2232C"/>
    <w:rsid w:val="00F228C7"/>
    <w:rsid w:val="00F22D06"/>
    <w:rsid w:val="00F2438B"/>
    <w:rsid w:val="00F2469A"/>
    <w:rsid w:val="00F24BA0"/>
    <w:rsid w:val="00F25522"/>
    <w:rsid w:val="00F266F3"/>
    <w:rsid w:val="00F27E51"/>
    <w:rsid w:val="00F30A0F"/>
    <w:rsid w:val="00F31D98"/>
    <w:rsid w:val="00F323D4"/>
    <w:rsid w:val="00F32B64"/>
    <w:rsid w:val="00F3370E"/>
    <w:rsid w:val="00F33980"/>
    <w:rsid w:val="00F3470F"/>
    <w:rsid w:val="00F347E0"/>
    <w:rsid w:val="00F348D1"/>
    <w:rsid w:val="00F3720F"/>
    <w:rsid w:val="00F3786A"/>
    <w:rsid w:val="00F37B03"/>
    <w:rsid w:val="00F37BE7"/>
    <w:rsid w:val="00F37F03"/>
    <w:rsid w:val="00F40431"/>
    <w:rsid w:val="00F41A6F"/>
    <w:rsid w:val="00F432EF"/>
    <w:rsid w:val="00F47A13"/>
    <w:rsid w:val="00F51442"/>
    <w:rsid w:val="00F53545"/>
    <w:rsid w:val="00F538A2"/>
    <w:rsid w:val="00F540FD"/>
    <w:rsid w:val="00F5661E"/>
    <w:rsid w:val="00F56706"/>
    <w:rsid w:val="00F56FB2"/>
    <w:rsid w:val="00F57209"/>
    <w:rsid w:val="00F57954"/>
    <w:rsid w:val="00F57C98"/>
    <w:rsid w:val="00F60321"/>
    <w:rsid w:val="00F607D9"/>
    <w:rsid w:val="00F60967"/>
    <w:rsid w:val="00F60FC1"/>
    <w:rsid w:val="00F6228D"/>
    <w:rsid w:val="00F624B6"/>
    <w:rsid w:val="00F6372C"/>
    <w:rsid w:val="00F641A8"/>
    <w:rsid w:val="00F64D25"/>
    <w:rsid w:val="00F656A6"/>
    <w:rsid w:val="00F65B47"/>
    <w:rsid w:val="00F665F7"/>
    <w:rsid w:val="00F6693F"/>
    <w:rsid w:val="00F66DDD"/>
    <w:rsid w:val="00F67249"/>
    <w:rsid w:val="00F70645"/>
    <w:rsid w:val="00F70968"/>
    <w:rsid w:val="00F70CA1"/>
    <w:rsid w:val="00F711A4"/>
    <w:rsid w:val="00F7180C"/>
    <w:rsid w:val="00F719B5"/>
    <w:rsid w:val="00F71C11"/>
    <w:rsid w:val="00F71C7F"/>
    <w:rsid w:val="00F71F00"/>
    <w:rsid w:val="00F73E78"/>
    <w:rsid w:val="00F75528"/>
    <w:rsid w:val="00F769C3"/>
    <w:rsid w:val="00F76C82"/>
    <w:rsid w:val="00F775E2"/>
    <w:rsid w:val="00F80642"/>
    <w:rsid w:val="00F814E6"/>
    <w:rsid w:val="00F81AA5"/>
    <w:rsid w:val="00F81FB0"/>
    <w:rsid w:val="00F8318B"/>
    <w:rsid w:val="00F83616"/>
    <w:rsid w:val="00F83C6C"/>
    <w:rsid w:val="00F8414B"/>
    <w:rsid w:val="00F84259"/>
    <w:rsid w:val="00F84C31"/>
    <w:rsid w:val="00F851D4"/>
    <w:rsid w:val="00F85EAB"/>
    <w:rsid w:val="00F85FA1"/>
    <w:rsid w:val="00F86C00"/>
    <w:rsid w:val="00F87060"/>
    <w:rsid w:val="00F874D6"/>
    <w:rsid w:val="00F903D6"/>
    <w:rsid w:val="00F90A62"/>
    <w:rsid w:val="00F90B01"/>
    <w:rsid w:val="00F91158"/>
    <w:rsid w:val="00F91474"/>
    <w:rsid w:val="00F91617"/>
    <w:rsid w:val="00F93981"/>
    <w:rsid w:val="00F9480F"/>
    <w:rsid w:val="00F95FA9"/>
    <w:rsid w:val="00F9655C"/>
    <w:rsid w:val="00F978DF"/>
    <w:rsid w:val="00FA069C"/>
    <w:rsid w:val="00FA0825"/>
    <w:rsid w:val="00FA0985"/>
    <w:rsid w:val="00FA183C"/>
    <w:rsid w:val="00FA218B"/>
    <w:rsid w:val="00FA2482"/>
    <w:rsid w:val="00FA24BA"/>
    <w:rsid w:val="00FA3689"/>
    <w:rsid w:val="00FA385F"/>
    <w:rsid w:val="00FA38B7"/>
    <w:rsid w:val="00FA3F2D"/>
    <w:rsid w:val="00FA5D86"/>
    <w:rsid w:val="00FA635F"/>
    <w:rsid w:val="00FA6CF3"/>
    <w:rsid w:val="00FA7077"/>
    <w:rsid w:val="00FA713B"/>
    <w:rsid w:val="00FA78B4"/>
    <w:rsid w:val="00FB1134"/>
    <w:rsid w:val="00FB1641"/>
    <w:rsid w:val="00FB2612"/>
    <w:rsid w:val="00FB27E9"/>
    <w:rsid w:val="00FB3780"/>
    <w:rsid w:val="00FB3B54"/>
    <w:rsid w:val="00FB4824"/>
    <w:rsid w:val="00FB4BB2"/>
    <w:rsid w:val="00FB4E40"/>
    <w:rsid w:val="00FB5529"/>
    <w:rsid w:val="00FB5E02"/>
    <w:rsid w:val="00FB6233"/>
    <w:rsid w:val="00FB6B74"/>
    <w:rsid w:val="00FC1F41"/>
    <w:rsid w:val="00FC26BD"/>
    <w:rsid w:val="00FC26F3"/>
    <w:rsid w:val="00FC271E"/>
    <w:rsid w:val="00FC3C1E"/>
    <w:rsid w:val="00FC3FB9"/>
    <w:rsid w:val="00FC4852"/>
    <w:rsid w:val="00FC4C99"/>
    <w:rsid w:val="00FC4DC9"/>
    <w:rsid w:val="00FC502E"/>
    <w:rsid w:val="00FC59B1"/>
    <w:rsid w:val="00FC5CD6"/>
    <w:rsid w:val="00FC7230"/>
    <w:rsid w:val="00FC740E"/>
    <w:rsid w:val="00FC7C53"/>
    <w:rsid w:val="00FC7C64"/>
    <w:rsid w:val="00FC7D47"/>
    <w:rsid w:val="00FD06C4"/>
    <w:rsid w:val="00FD0C0F"/>
    <w:rsid w:val="00FD1B91"/>
    <w:rsid w:val="00FD2354"/>
    <w:rsid w:val="00FD30CD"/>
    <w:rsid w:val="00FD32FE"/>
    <w:rsid w:val="00FD367E"/>
    <w:rsid w:val="00FD44F5"/>
    <w:rsid w:val="00FD59AF"/>
    <w:rsid w:val="00FD5E5C"/>
    <w:rsid w:val="00FD5E7E"/>
    <w:rsid w:val="00FD60C2"/>
    <w:rsid w:val="00FD7996"/>
    <w:rsid w:val="00FE0B3E"/>
    <w:rsid w:val="00FE17A0"/>
    <w:rsid w:val="00FE2657"/>
    <w:rsid w:val="00FE3085"/>
    <w:rsid w:val="00FE3E67"/>
    <w:rsid w:val="00FE41D5"/>
    <w:rsid w:val="00FE41E5"/>
    <w:rsid w:val="00FE4DC3"/>
    <w:rsid w:val="00FE715C"/>
    <w:rsid w:val="00FE75AE"/>
    <w:rsid w:val="00FF1190"/>
    <w:rsid w:val="00FF1DDD"/>
    <w:rsid w:val="00FF2D01"/>
    <w:rsid w:val="00FF30BA"/>
    <w:rsid w:val="00FF4968"/>
    <w:rsid w:val="00FF50DD"/>
    <w:rsid w:val="00FF537A"/>
    <w:rsid w:val="00FF6B41"/>
    <w:rsid w:val="00FF71C7"/>
    <w:rsid w:val="00FF7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C8DCC4"/>
  <w15:docId w15:val="{89F2B87B-287A-4181-98E4-9094C2AFB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900"/>
    <w:pPr>
      <w:spacing w:after="0" w:line="240" w:lineRule="auto"/>
    </w:pPr>
    <w:rPr>
      <w:rFonts w:ascii="Times New Roman" w:hAnsi="Times New Roman"/>
      <w:sz w:val="24"/>
      <w:szCs w:val="24"/>
      <w:lang w:val="en-US"/>
    </w:rPr>
  </w:style>
  <w:style w:type="paragraph" w:styleId="Heading1">
    <w:name w:val="heading 1"/>
    <w:basedOn w:val="Normal"/>
    <w:next w:val="Normal"/>
    <w:link w:val="Heading1Char"/>
    <w:uiPriority w:val="9"/>
    <w:qFormat/>
    <w:rsid w:val="00346CD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01040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F90A62"/>
    <w:pPr>
      <w:keepNext/>
      <w:overflowPunct w:val="0"/>
      <w:autoSpaceDE w:val="0"/>
      <w:autoSpaceDN w:val="0"/>
      <w:adjustRightInd w:val="0"/>
      <w:jc w:val="both"/>
      <w:textAlignment w:val="baseline"/>
      <w:outlineLvl w:val="2"/>
    </w:pPr>
    <w:rPr>
      <w:rFonts w:ascii="Arial" w:eastAsia="Times New Roman" w:hAnsi="Arial" w:cs="Times New Roman"/>
      <w:szCs w:val="20"/>
      <w:u w:val="single"/>
      <w:lang w:val="en-NZ" w:bidi="ar-DZ"/>
    </w:rPr>
  </w:style>
  <w:style w:type="paragraph" w:styleId="Heading4">
    <w:name w:val="heading 4"/>
    <w:basedOn w:val="Normal"/>
    <w:next w:val="Normal"/>
    <w:link w:val="Heading4Char"/>
    <w:uiPriority w:val="9"/>
    <w:unhideWhenUsed/>
    <w:qFormat/>
    <w:rsid w:val="004D6F6A"/>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link w:val="Heading6Char"/>
    <w:uiPriority w:val="9"/>
    <w:qFormat/>
    <w:rsid w:val="00111D82"/>
    <w:pPr>
      <w:spacing w:before="100" w:beforeAutospacing="1" w:after="100" w:afterAutospacing="1"/>
      <w:outlineLvl w:val="5"/>
    </w:pPr>
    <w:rPr>
      <w:rFonts w:eastAsia="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20A"/>
    <w:pPr>
      <w:ind w:left="720"/>
      <w:contextualSpacing/>
    </w:pPr>
    <w:rPr>
      <w:rFonts w:eastAsia="Times New Roman" w:cs="Times New Roman"/>
    </w:rPr>
  </w:style>
  <w:style w:type="character" w:styleId="CommentReference">
    <w:name w:val="annotation reference"/>
    <w:uiPriority w:val="99"/>
    <w:unhideWhenUsed/>
    <w:rsid w:val="0046738F"/>
    <w:rPr>
      <w:sz w:val="16"/>
      <w:szCs w:val="16"/>
    </w:rPr>
  </w:style>
  <w:style w:type="paragraph" w:styleId="CommentText">
    <w:name w:val="annotation text"/>
    <w:basedOn w:val="Normal"/>
    <w:link w:val="CommentTextChar"/>
    <w:uiPriority w:val="99"/>
    <w:semiHidden/>
    <w:unhideWhenUsed/>
    <w:rsid w:val="0046738F"/>
    <w:pPr>
      <w:spacing w:after="200" w:line="276"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46738F"/>
    <w:rPr>
      <w:rFonts w:ascii="Calibri" w:eastAsia="Calibri" w:hAnsi="Calibri" w:cs="Times New Roman"/>
      <w:sz w:val="20"/>
      <w:szCs w:val="20"/>
      <w:lang w:val="en-US"/>
    </w:rPr>
  </w:style>
  <w:style w:type="paragraph" w:styleId="BalloonText">
    <w:name w:val="Balloon Text"/>
    <w:basedOn w:val="Normal"/>
    <w:link w:val="BalloonTextChar"/>
    <w:semiHidden/>
    <w:unhideWhenUsed/>
    <w:rsid w:val="0046738F"/>
    <w:rPr>
      <w:rFonts w:ascii="Tahoma" w:hAnsi="Tahoma" w:cs="Tahoma"/>
      <w:sz w:val="16"/>
      <w:szCs w:val="16"/>
    </w:rPr>
  </w:style>
  <w:style w:type="character" w:customStyle="1" w:styleId="BalloonTextChar">
    <w:name w:val="Balloon Text Char"/>
    <w:basedOn w:val="DefaultParagraphFont"/>
    <w:link w:val="BalloonText"/>
    <w:uiPriority w:val="99"/>
    <w:semiHidden/>
    <w:rsid w:val="0046738F"/>
    <w:rPr>
      <w:rFonts w:ascii="Tahoma" w:hAnsi="Tahoma" w:cs="Tahoma"/>
      <w:sz w:val="16"/>
      <w:szCs w:val="16"/>
      <w:lang w:val="en-US"/>
    </w:rPr>
  </w:style>
  <w:style w:type="paragraph" w:styleId="CommentSubject">
    <w:name w:val="annotation subject"/>
    <w:basedOn w:val="CommentText"/>
    <w:next w:val="CommentText"/>
    <w:link w:val="CommentSubjectChar"/>
    <w:uiPriority w:val="99"/>
    <w:semiHidden/>
    <w:unhideWhenUsed/>
    <w:rsid w:val="005579D3"/>
    <w:pPr>
      <w:spacing w:after="0" w:line="240" w:lineRule="auto"/>
    </w:pPr>
    <w:rPr>
      <w:rFonts w:ascii="Times New Roman" w:eastAsiaTheme="minorHAnsi" w:hAnsi="Times New Roman" w:cstheme="minorBidi"/>
      <w:b/>
      <w:bCs/>
    </w:rPr>
  </w:style>
  <w:style w:type="character" w:customStyle="1" w:styleId="CommentSubjectChar">
    <w:name w:val="Comment Subject Char"/>
    <w:basedOn w:val="CommentTextChar"/>
    <w:link w:val="CommentSubject"/>
    <w:uiPriority w:val="99"/>
    <w:semiHidden/>
    <w:rsid w:val="005579D3"/>
    <w:rPr>
      <w:rFonts w:ascii="Times New Roman" w:eastAsia="Calibri" w:hAnsi="Times New Roman" w:cs="Times New Roman"/>
      <w:b/>
      <w:bCs/>
      <w:sz w:val="20"/>
      <w:szCs w:val="20"/>
      <w:lang w:val="en-US"/>
    </w:rPr>
  </w:style>
  <w:style w:type="paragraph" w:styleId="FootnoteText">
    <w:name w:val="footnote text"/>
    <w:aliases w:val="single space,ft,ft Char Char Char,ft Char Char,Note de bas de page Car,Footnote Text Char Car,Footnote Text Char1 Char Car,Footnote Text Char Char Char Car, Char Char Char Char Car, Char Char1 Char Car,Footnote Text Char Char Char,fn,Char"/>
    <w:basedOn w:val="Normal"/>
    <w:link w:val="FootnoteTextChar1"/>
    <w:qFormat/>
    <w:rsid w:val="00FF754E"/>
    <w:rPr>
      <w:rFonts w:eastAsia="Times New Roman" w:cs="Times New Roman"/>
      <w:noProof/>
      <w:sz w:val="20"/>
      <w:szCs w:val="20"/>
      <w:lang w:val="sr-Cyrl-CS"/>
    </w:rPr>
  </w:style>
  <w:style w:type="character" w:customStyle="1" w:styleId="FootnoteTextChar">
    <w:name w:val="Footnote Text Char"/>
    <w:aliases w:val="Footnote Text Char Char Char Char,Footnote Text Char Char Char1,single space Char Char,single space Char1,ft Char1,Footnote Text Char Char Char Char Char Char Char Char Char,Footnote Text Char Char Char Char1 Char Char,Char Char Char1"/>
    <w:basedOn w:val="DefaultParagraphFont"/>
    <w:uiPriority w:val="99"/>
    <w:rsid w:val="00FF754E"/>
    <w:rPr>
      <w:rFonts w:ascii="Times New Roman" w:hAnsi="Times New Roman"/>
      <w:sz w:val="20"/>
      <w:szCs w:val="20"/>
      <w:lang w:val="en-US"/>
    </w:rPr>
  </w:style>
  <w:style w:type="character" w:styleId="FootnoteReference">
    <w:name w:val="footnote reference"/>
    <w:aliases w:val="ftref,callout,Footnotes refss,4_G,BVI fnr,ftref Char1 Char,4_G Char Char,BVI fnr Char1 Char,ftref Char Char Char Char,BVI fnr Char Char Char Char,BVI fnr Car Car Char Char Char Char, BVI fnr Char Char Char Char,16 Point,ftref Char,F"/>
    <w:link w:val="ftrefChar1"/>
    <w:uiPriority w:val="99"/>
    <w:qFormat/>
    <w:rsid w:val="00FF754E"/>
    <w:rPr>
      <w:vertAlign w:val="superscript"/>
    </w:rPr>
  </w:style>
  <w:style w:type="character" w:customStyle="1" w:styleId="FootnoteTextChar1">
    <w:name w:val="Footnote Text Char1"/>
    <w:aliases w:val="single space Char,ft Char,ft Char Char Char Char,ft Char Char Char1,Note de bas de page Car Char,Footnote Text Char Car Char,Footnote Text Char1 Char Car Char,Footnote Text Char Char Char Car Char, Char Char Char Char Car Char"/>
    <w:link w:val="FootnoteText"/>
    <w:rsid w:val="00FF754E"/>
    <w:rPr>
      <w:rFonts w:ascii="Times New Roman" w:eastAsia="Times New Roman" w:hAnsi="Times New Roman" w:cs="Times New Roman"/>
      <w:noProof/>
      <w:sz w:val="20"/>
      <w:szCs w:val="20"/>
      <w:lang w:val="sr-Cyrl-CS"/>
    </w:rPr>
  </w:style>
  <w:style w:type="paragraph" w:styleId="Header">
    <w:name w:val="header"/>
    <w:basedOn w:val="Normal"/>
    <w:link w:val="HeaderChar"/>
    <w:uiPriority w:val="99"/>
    <w:unhideWhenUsed/>
    <w:rsid w:val="00203507"/>
    <w:pPr>
      <w:tabs>
        <w:tab w:val="center" w:pos="4513"/>
        <w:tab w:val="right" w:pos="9026"/>
      </w:tabs>
    </w:pPr>
  </w:style>
  <w:style w:type="character" w:customStyle="1" w:styleId="HeaderChar">
    <w:name w:val="Header Char"/>
    <w:basedOn w:val="DefaultParagraphFont"/>
    <w:link w:val="Header"/>
    <w:uiPriority w:val="99"/>
    <w:rsid w:val="00203507"/>
    <w:rPr>
      <w:rFonts w:ascii="Times New Roman" w:hAnsi="Times New Roman"/>
      <w:sz w:val="24"/>
      <w:szCs w:val="24"/>
      <w:lang w:val="en-US"/>
    </w:rPr>
  </w:style>
  <w:style w:type="paragraph" w:styleId="Footer">
    <w:name w:val="footer"/>
    <w:basedOn w:val="Normal"/>
    <w:link w:val="FooterChar"/>
    <w:uiPriority w:val="99"/>
    <w:unhideWhenUsed/>
    <w:rsid w:val="00203507"/>
    <w:pPr>
      <w:tabs>
        <w:tab w:val="center" w:pos="4513"/>
        <w:tab w:val="right" w:pos="9026"/>
      </w:tabs>
    </w:pPr>
  </w:style>
  <w:style w:type="character" w:customStyle="1" w:styleId="FooterChar">
    <w:name w:val="Footer Char"/>
    <w:basedOn w:val="DefaultParagraphFont"/>
    <w:link w:val="Footer"/>
    <w:uiPriority w:val="99"/>
    <w:rsid w:val="00203507"/>
    <w:rPr>
      <w:rFonts w:ascii="Times New Roman" w:hAnsi="Times New Roman"/>
      <w:sz w:val="24"/>
      <w:szCs w:val="24"/>
      <w:lang w:val="en-US"/>
    </w:rPr>
  </w:style>
  <w:style w:type="paragraph" w:customStyle="1" w:styleId="Normal1">
    <w:name w:val="Normal1"/>
    <w:basedOn w:val="Normal"/>
    <w:rsid w:val="00B962F4"/>
    <w:pPr>
      <w:spacing w:before="100" w:beforeAutospacing="1" w:after="100" w:afterAutospacing="1"/>
    </w:pPr>
    <w:rPr>
      <w:rFonts w:ascii="Arial" w:eastAsia="Times New Roman" w:hAnsi="Arial" w:cs="Arial"/>
      <w:sz w:val="22"/>
      <w:szCs w:val="22"/>
      <w:lang w:val="en-GB" w:eastAsia="en-GB"/>
    </w:rPr>
  </w:style>
  <w:style w:type="paragraph" w:customStyle="1" w:styleId="Default">
    <w:name w:val="Default"/>
    <w:rsid w:val="00503127"/>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Hyperlink">
    <w:name w:val="Hyperlink"/>
    <w:basedOn w:val="DefaultParagraphFont"/>
    <w:uiPriority w:val="99"/>
    <w:unhideWhenUsed/>
    <w:rsid w:val="00503127"/>
    <w:rPr>
      <w:color w:val="0000FF" w:themeColor="hyperlink"/>
      <w:u w:val="single"/>
    </w:rPr>
  </w:style>
  <w:style w:type="paragraph" w:styleId="NoSpacing">
    <w:name w:val="No Spacing"/>
    <w:basedOn w:val="Normal"/>
    <w:uiPriority w:val="1"/>
    <w:qFormat/>
    <w:rsid w:val="0083400D"/>
    <w:rPr>
      <w:rFonts w:ascii="Calibri" w:eastAsia="Calibri" w:hAnsi="Calibri" w:cs="Times New Roman"/>
      <w:sz w:val="22"/>
      <w:szCs w:val="22"/>
      <w:lang w:bidi="en-US"/>
    </w:rPr>
  </w:style>
  <w:style w:type="paragraph" w:customStyle="1" w:styleId="Normal2">
    <w:name w:val="Normal2"/>
    <w:basedOn w:val="Normal"/>
    <w:rsid w:val="001768A2"/>
    <w:pPr>
      <w:spacing w:before="100" w:beforeAutospacing="1" w:after="100" w:afterAutospacing="1"/>
    </w:pPr>
    <w:rPr>
      <w:rFonts w:ascii="Arial" w:eastAsia="Times New Roman" w:hAnsi="Arial" w:cs="Arial"/>
      <w:sz w:val="22"/>
      <w:szCs w:val="22"/>
    </w:rPr>
  </w:style>
  <w:style w:type="character" w:customStyle="1" w:styleId="FootnoteTextChar2">
    <w:name w:val="Footnote Text Char2"/>
    <w:aliases w:val="Footnote Text Char Char Char Char2,Footnote Text Char Char Char3,Footnote Text Char1 Char2,single space Char Char2,ft Char Char2,single space Char3,ft Char3,Footnote Text Char Char Char Char Char Char Char Char Char2,fn Char2"/>
    <w:semiHidden/>
    <w:rsid w:val="00C02E41"/>
    <w:rPr>
      <w:rFonts w:ascii="Times Roman" w:hAnsi="Times Roman"/>
      <w:snapToGrid w:val="0"/>
      <w:sz w:val="18"/>
      <w:lang w:val="en-GB" w:eastAsia="en-US" w:bidi="ar-SA"/>
    </w:rPr>
  </w:style>
  <w:style w:type="paragraph" w:styleId="NormalWeb">
    <w:name w:val="Normal (Web)"/>
    <w:basedOn w:val="Normal"/>
    <w:rsid w:val="00C02E41"/>
    <w:pPr>
      <w:spacing w:before="100" w:beforeAutospacing="1" w:after="100" w:afterAutospacing="1"/>
      <w:jc w:val="both"/>
    </w:pPr>
    <w:rPr>
      <w:rFonts w:ascii="Book Antiqua" w:eastAsia="Times New Roman" w:hAnsi="Book Antiqua" w:cs="Times New Roman"/>
      <w:sz w:val="22"/>
    </w:rPr>
  </w:style>
  <w:style w:type="paragraph" w:customStyle="1" w:styleId="-BA11Just">
    <w:name w:val="- BA 11  Just"/>
    <w:basedOn w:val="Normal"/>
    <w:autoRedefine/>
    <w:rsid w:val="00BE1246"/>
    <w:pPr>
      <w:tabs>
        <w:tab w:val="left" w:pos="709"/>
      </w:tabs>
      <w:jc w:val="both"/>
    </w:pPr>
    <w:rPr>
      <w:rFonts w:ascii="Book Antiqua" w:eastAsia="Times New Roman" w:hAnsi="Book Antiqua" w:cs="Arial"/>
      <w:i/>
      <w:sz w:val="22"/>
      <w:szCs w:val="22"/>
      <w:lang w:val="ru-RU"/>
    </w:rPr>
  </w:style>
  <w:style w:type="paragraph" w:customStyle="1" w:styleId="clan">
    <w:name w:val="clan"/>
    <w:basedOn w:val="Normal"/>
    <w:rsid w:val="001D319C"/>
    <w:pPr>
      <w:spacing w:before="240" w:after="120"/>
      <w:jc w:val="center"/>
    </w:pPr>
    <w:rPr>
      <w:rFonts w:ascii="Arial" w:eastAsia="Times New Roman" w:hAnsi="Arial" w:cs="Arial"/>
      <w:b/>
      <w:bCs/>
    </w:rPr>
  </w:style>
  <w:style w:type="paragraph" w:customStyle="1" w:styleId="SingleTxtG">
    <w:name w:val="_ Single Txt_G"/>
    <w:basedOn w:val="Normal"/>
    <w:link w:val="SingleTxtGChar"/>
    <w:rsid w:val="00286C95"/>
    <w:pPr>
      <w:suppressAutoHyphens/>
      <w:spacing w:after="120" w:line="240" w:lineRule="atLeast"/>
      <w:ind w:left="1134" w:right="1134"/>
      <w:jc w:val="both"/>
    </w:pPr>
    <w:rPr>
      <w:rFonts w:eastAsia="Times New Roman" w:cs="Times New Roman"/>
      <w:sz w:val="20"/>
      <w:szCs w:val="20"/>
      <w:lang w:val="en-GB"/>
    </w:rPr>
  </w:style>
  <w:style w:type="character" w:customStyle="1" w:styleId="Heading3Char">
    <w:name w:val="Heading 3 Char"/>
    <w:basedOn w:val="DefaultParagraphFont"/>
    <w:link w:val="Heading3"/>
    <w:rsid w:val="00F90A62"/>
    <w:rPr>
      <w:rFonts w:ascii="Arial" w:eastAsia="Times New Roman" w:hAnsi="Arial" w:cs="Times New Roman"/>
      <w:sz w:val="24"/>
      <w:szCs w:val="20"/>
      <w:u w:val="single"/>
      <w:lang w:val="en-NZ" w:bidi="ar-DZ"/>
    </w:rPr>
  </w:style>
  <w:style w:type="character" w:styleId="Strong">
    <w:name w:val="Strong"/>
    <w:basedOn w:val="DefaultParagraphFont"/>
    <w:uiPriority w:val="22"/>
    <w:qFormat/>
    <w:rsid w:val="003E524E"/>
    <w:rPr>
      <w:b/>
      <w:bCs/>
    </w:rPr>
  </w:style>
  <w:style w:type="character" w:customStyle="1" w:styleId="apple-converted-space">
    <w:name w:val="apple-converted-space"/>
    <w:basedOn w:val="DefaultParagraphFont"/>
    <w:rsid w:val="003E524E"/>
  </w:style>
  <w:style w:type="character" w:styleId="Emphasis">
    <w:name w:val="Emphasis"/>
    <w:basedOn w:val="DefaultParagraphFont"/>
    <w:uiPriority w:val="20"/>
    <w:qFormat/>
    <w:rsid w:val="003E524E"/>
    <w:rPr>
      <w:i/>
      <w:iCs/>
    </w:rPr>
  </w:style>
  <w:style w:type="paragraph" w:styleId="BodyText">
    <w:name w:val="Body Text"/>
    <w:basedOn w:val="Normal"/>
    <w:link w:val="BodyTextChar"/>
    <w:rsid w:val="007C1157"/>
    <w:pPr>
      <w:jc w:val="both"/>
    </w:pPr>
    <w:rPr>
      <w:rFonts w:eastAsia="Times New Roman" w:cs="Times New Roman"/>
      <w:lang w:val="sl-SI"/>
    </w:rPr>
  </w:style>
  <w:style w:type="character" w:customStyle="1" w:styleId="BodyTextChar">
    <w:name w:val="Body Text Char"/>
    <w:basedOn w:val="DefaultParagraphFont"/>
    <w:link w:val="BodyText"/>
    <w:rsid w:val="007C1157"/>
    <w:rPr>
      <w:rFonts w:ascii="Times New Roman" w:eastAsia="Times New Roman" w:hAnsi="Times New Roman" w:cs="Times New Roman"/>
      <w:sz w:val="24"/>
      <w:szCs w:val="24"/>
      <w:lang w:val="sl-SI"/>
    </w:rPr>
  </w:style>
  <w:style w:type="table" w:styleId="TableGrid">
    <w:name w:val="Table Grid"/>
    <w:basedOn w:val="TableNormal"/>
    <w:uiPriority w:val="59"/>
    <w:rsid w:val="001750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010401"/>
    <w:rPr>
      <w:rFonts w:asciiTheme="majorHAnsi" w:eastAsiaTheme="majorEastAsia" w:hAnsiTheme="majorHAnsi" w:cstheme="majorBidi"/>
      <w:color w:val="365F91" w:themeColor="accent1" w:themeShade="BF"/>
      <w:sz w:val="26"/>
      <w:szCs w:val="26"/>
      <w:lang w:val="en-US"/>
    </w:rPr>
  </w:style>
  <w:style w:type="character" w:customStyle="1" w:styleId="Heading6Char">
    <w:name w:val="Heading 6 Char"/>
    <w:basedOn w:val="DefaultParagraphFont"/>
    <w:link w:val="Heading6"/>
    <w:uiPriority w:val="9"/>
    <w:rsid w:val="00111D82"/>
    <w:rPr>
      <w:rFonts w:ascii="Times New Roman" w:eastAsia="Times New Roman" w:hAnsi="Times New Roman" w:cs="Times New Roman"/>
      <w:b/>
      <w:bCs/>
      <w:sz w:val="15"/>
      <w:szCs w:val="15"/>
      <w:lang w:val="en-US"/>
    </w:rPr>
  </w:style>
  <w:style w:type="numbering" w:customStyle="1" w:styleId="NoList1">
    <w:name w:val="No List1"/>
    <w:next w:val="NoList"/>
    <w:semiHidden/>
    <w:rsid w:val="00111D82"/>
  </w:style>
  <w:style w:type="paragraph" w:styleId="BodyTextIndent">
    <w:name w:val="Body Text Indent"/>
    <w:basedOn w:val="Normal"/>
    <w:link w:val="BodyTextIndentChar"/>
    <w:rsid w:val="00111D82"/>
    <w:pPr>
      <w:ind w:firstLine="720"/>
      <w:jc w:val="both"/>
    </w:pPr>
    <w:rPr>
      <w:rFonts w:ascii="Verdana" w:eastAsia="Times New Roman" w:hAnsi="Verdana" w:cs="Times New Roman"/>
      <w:lang w:val="sr-Cyrl-CS"/>
    </w:rPr>
  </w:style>
  <w:style w:type="character" w:customStyle="1" w:styleId="BodyTextIndentChar">
    <w:name w:val="Body Text Indent Char"/>
    <w:basedOn w:val="DefaultParagraphFont"/>
    <w:link w:val="BodyTextIndent"/>
    <w:rsid w:val="00111D82"/>
    <w:rPr>
      <w:rFonts w:ascii="Verdana" w:eastAsia="Times New Roman" w:hAnsi="Verdana" w:cs="Times New Roman"/>
      <w:sz w:val="24"/>
      <w:szCs w:val="24"/>
      <w:lang w:val="sr-Cyrl-CS"/>
    </w:rPr>
  </w:style>
  <w:style w:type="character" w:styleId="PageNumber">
    <w:name w:val="page number"/>
    <w:basedOn w:val="DefaultParagraphFont"/>
    <w:rsid w:val="00111D82"/>
  </w:style>
  <w:style w:type="paragraph" w:customStyle="1" w:styleId="NormalBookAntiqua">
    <w:name w:val="Normal + Book Antiqua"/>
    <w:aliases w:val="11 pt,Right,Right:  0.05&quot;"/>
    <w:basedOn w:val="Normal"/>
    <w:rsid w:val="00111D82"/>
    <w:rPr>
      <w:rFonts w:eastAsia="Times New Roman" w:cs="Times New Roman"/>
      <w:lang w:val="en-GB"/>
    </w:rPr>
  </w:style>
  <w:style w:type="paragraph" w:customStyle="1" w:styleId="CharCharChar2Char">
    <w:name w:val="Char Char Char2 Char"/>
    <w:basedOn w:val="NormalBookAntiqua"/>
    <w:rsid w:val="00111D82"/>
  </w:style>
  <w:style w:type="paragraph" w:customStyle="1" w:styleId="CharCharChar2Char0">
    <w:name w:val="Char Char Char2 Char"/>
    <w:basedOn w:val="Normal"/>
    <w:rsid w:val="00111D82"/>
    <w:pPr>
      <w:spacing w:after="160" w:line="240" w:lineRule="exact"/>
    </w:pPr>
    <w:rPr>
      <w:rFonts w:ascii="Tahoma" w:eastAsia="Times New Roman" w:hAnsi="Tahoma" w:cs="Times New Roman"/>
      <w:sz w:val="20"/>
      <w:szCs w:val="20"/>
    </w:rPr>
  </w:style>
  <w:style w:type="table" w:customStyle="1" w:styleId="TableGrid1">
    <w:name w:val="Table Grid1"/>
    <w:basedOn w:val="TableNormal"/>
    <w:next w:val="TableGrid"/>
    <w:uiPriority w:val="39"/>
    <w:rsid w:val="00111D8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Normal3"/>
    <w:basedOn w:val="Normal"/>
    <w:rsid w:val="00111D82"/>
    <w:pPr>
      <w:spacing w:before="100" w:beforeAutospacing="1" w:after="100" w:afterAutospacing="1"/>
    </w:pPr>
    <w:rPr>
      <w:rFonts w:ascii="Arial" w:eastAsia="Times New Roman" w:hAnsi="Arial" w:cs="Arial"/>
      <w:sz w:val="22"/>
      <w:szCs w:val="22"/>
      <w:lang w:val="sr-Latn-CS" w:eastAsia="sr-Latn-CS"/>
    </w:rPr>
  </w:style>
  <w:style w:type="paragraph" w:styleId="DocumentMap">
    <w:name w:val="Document Map"/>
    <w:basedOn w:val="Normal"/>
    <w:link w:val="DocumentMapChar"/>
    <w:semiHidden/>
    <w:rsid w:val="00111D82"/>
    <w:pPr>
      <w:shd w:val="clear" w:color="auto" w:fill="000080"/>
    </w:pPr>
    <w:rPr>
      <w:rFonts w:ascii="Tahoma" w:eastAsia="Times New Roman" w:hAnsi="Tahoma" w:cs="Tahoma"/>
      <w:sz w:val="20"/>
      <w:szCs w:val="20"/>
      <w:lang w:val="en-GB"/>
    </w:rPr>
  </w:style>
  <w:style w:type="character" w:customStyle="1" w:styleId="DocumentMapChar">
    <w:name w:val="Document Map Char"/>
    <w:basedOn w:val="DefaultParagraphFont"/>
    <w:link w:val="DocumentMap"/>
    <w:semiHidden/>
    <w:rsid w:val="00111D82"/>
    <w:rPr>
      <w:rFonts w:ascii="Tahoma" w:eastAsia="Times New Roman" w:hAnsi="Tahoma" w:cs="Tahoma"/>
      <w:sz w:val="20"/>
      <w:szCs w:val="20"/>
      <w:shd w:val="clear" w:color="auto" w:fill="000080"/>
      <w:lang w:val="en-GB"/>
    </w:rPr>
  </w:style>
  <w:style w:type="paragraph" w:customStyle="1" w:styleId="wyq110---naslov-clana">
    <w:name w:val="wyq110---naslov-clana"/>
    <w:basedOn w:val="Normal"/>
    <w:rsid w:val="00111D82"/>
    <w:pPr>
      <w:spacing w:before="240" w:after="240"/>
      <w:jc w:val="center"/>
    </w:pPr>
    <w:rPr>
      <w:rFonts w:ascii="Arial" w:eastAsia="Times New Roman" w:hAnsi="Arial" w:cs="Arial"/>
      <w:b/>
      <w:bCs/>
    </w:rPr>
  </w:style>
  <w:style w:type="paragraph" w:customStyle="1" w:styleId="wyq120---podnaslov-clana">
    <w:name w:val="wyq120---podnaslov-clana"/>
    <w:basedOn w:val="Normal"/>
    <w:rsid w:val="00111D82"/>
    <w:pPr>
      <w:spacing w:before="240" w:after="240"/>
      <w:jc w:val="center"/>
    </w:pPr>
    <w:rPr>
      <w:rFonts w:ascii="Arial" w:eastAsia="Times New Roman" w:hAnsi="Arial" w:cs="Arial"/>
      <w:i/>
      <w:iCs/>
    </w:rPr>
  </w:style>
  <w:style w:type="paragraph" w:customStyle="1" w:styleId="wyq060---pododeljak">
    <w:name w:val="wyq060---pododeljak"/>
    <w:basedOn w:val="Normal"/>
    <w:rsid w:val="00111D82"/>
    <w:pPr>
      <w:jc w:val="center"/>
    </w:pPr>
    <w:rPr>
      <w:rFonts w:ascii="Arial" w:eastAsia="Times New Roman" w:hAnsi="Arial" w:cs="Arial"/>
      <w:sz w:val="31"/>
      <w:szCs w:val="31"/>
    </w:rPr>
  </w:style>
  <w:style w:type="paragraph" w:customStyle="1" w:styleId="BA11Just">
    <w:name w:val="BA 11  Just"/>
    <w:basedOn w:val="Normal"/>
    <w:autoRedefine/>
    <w:rsid w:val="00111D82"/>
    <w:pPr>
      <w:tabs>
        <w:tab w:val="left" w:pos="0"/>
      </w:tabs>
      <w:jc w:val="both"/>
    </w:pPr>
    <w:rPr>
      <w:rFonts w:ascii="Book Antiqua" w:eastAsia="Times New Roman" w:hAnsi="Book Antiqua" w:cs="Times New Roman"/>
      <w:b/>
      <w:sz w:val="22"/>
      <w:szCs w:val="22"/>
      <w:lang w:val="sr-Cyrl-RS"/>
    </w:rPr>
  </w:style>
  <w:style w:type="paragraph" w:customStyle="1" w:styleId="Source">
    <w:name w:val="Source"/>
    <w:rsid w:val="00111D82"/>
    <w:pPr>
      <w:spacing w:line="240" w:lineRule="auto"/>
    </w:pPr>
    <w:rPr>
      <w:rFonts w:ascii="Arial" w:eastAsia="Times New Roman" w:hAnsi="Arial" w:cs="Times New Roman"/>
      <w:i/>
      <w:sz w:val="20"/>
      <w:szCs w:val="20"/>
      <w:lang w:val="en-GB"/>
    </w:rPr>
  </w:style>
  <w:style w:type="paragraph" w:customStyle="1" w:styleId="tabelasm">
    <w:name w:val="tabela_sm"/>
    <w:basedOn w:val="Normal"/>
    <w:rsid w:val="00111D82"/>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eastAsia="Times New Roman" w:hAnsi="Verdana" w:cs="Times New Roman"/>
    </w:rPr>
  </w:style>
  <w:style w:type="paragraph" w:customStyle="1" w:styleId="wyq100---naslov-grupe-clanova-kurziv">
    <w:name w:val="wyq100---naslov-grupe-clanova-kurziv"/>
    <w:basedOn w:val="Normal"/>
    <w:rsid w:val="00111D82"/>
    <w:pPr>
      <w:spacing w:before="240" w:after="240"/>
      <w:jc w:val="center"/>
    </w:pPr>
    <w:rPr>
      <w:rFonts w:ascii="Arial" w:eastAsia="Times New Roman" w:hAnsi="Arial" w:cs="Arial"/>
      <w:b/>
      <w:bCs/>
      <w:i/>
      <w:iCs/>
    </w:rPr>
  </w:style>
  <w:style w:type="character" w:customStyle="1" w:styleId="Heading4Char">
    <w:name w:val="Heading 4 Char"/>
    <w:basedOn w:val="DefaultParagraphFont"/>
    <w:link w:val="Heading4"/>
    <w:uiPriority w:val="9"/>
    <w:rsid w:val="004D6F6A"/>
    <w:rPr>
      <w:rFonts w:asciiTheme="majorHAnsi" w:eastAsiaTheme="majorEastAsia" w:hAnsiTheme="majorHAnsi" w:cstheme="majorBidi"/>
      <w:i/>
      <w:iCs/>
      <w:color w:val="365F91" w:themeColor="accent1" w:themeShade="BF"/>
      <w:sz w:val="24"/>
      <w:szCs w:val="24"/>
      <w:lang w:val="en-US"/>
    </w:rPr>
  </w:style>
  <w:style w:type="table" w:customStyle="1" w:styleId="TableGrid2">
    <w:name w:val="Table Grid2"/>
    <w:basedOn w:val="TableNormal"/>
    <w:next w:val="TableGrid"/>
    <w:uiPriority w:val="59"/>
    <w:rsid w:val="000B71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643AC7"/>
    <w:rPr>
      <w:rFonts w:eastAsia="Calibri" w:cs="Times New Roman"/>
      <w:b/>
      <w:bCs/>
      <w:sz w:val="20"/>
      <w:szCs w:val="20"/>
    </w:rPr>
  </w:style>
  <w:style w:type="character" w:customStyle="1" w:styleId="Bodytext2">
    <w:name w:val="Body text (2)_"/>
    <w:link w:val="Bodytext20"/>
    <w:rsid w:val="00A9031E"/>
    <w:rPr>
      <w:rFonts w:ascii="Times New Roman" w:eastAsia="Times New Roman" w:hAnsi="Times New Roman"/>
      <w:shd w:val="clear" w:color="auto" w:fill="FFFFFF"/>
    </w:rPr>
  </w:style>
  <w:style w:type="character" w:customStyle="1" w:styleId="Bodytext295pt">
    <w:name w:val="Body text (2) + 9;5 pt"/>
    <w:rsid w:val="00A9031E"/>
    <w:rPr>
      <w:rFonts w:ascii="Times New Roman" w:eastAsia="Times New Roman" w:hAnsi="Times New Roman"/>
      <w:color w:val="000000"/>
      <w:spacing w:val="0"/>
      <w:w w:val="100"/>
      <w:position w:val="0"/>
      <w:sz w:val="19"/>
      <w:szCs w:val="19"/>
      <w:shd w:val="clear" w:color="auto" w:fill="FFFFFF"/>
    </w:rPr>
  </w:style>
  <w:style w:type="paragraph" w:customStyle="1" w:styleId="Bodytext20">
    <w:name w:val="Body text (2)"/>
    <w:basedOn w:val="Normal"/>
    <w:link w:val="Bodytext2"/>
    <w:rsid w:val="00A9031E"/>
    <w:pPr>
      <w:widowControl w:val="0"/>
      <w:shd w:val="clear" w:color="auto" w:fill="FFFFFF"/>
    </w:pPr>
    <w:rPr>
      <w:rFonts w:eastAsia="Times New Roman"/>
      <w:sz w:val="22"/>
      <w:szCs w:val="22"/>
      <w:lang w:val="sr-Latn-RS"/>
    </w:rPr>
  </w:style>
  <w:style w:type="character" w:customStyle="1" w:styleId="Bodytext29pt">
    <w:name w:val="Body text (2) + 9 pt"/>
    <w:rsid w:val="00A9031E"/>
    <w:rPr>
      <w:rFonts w:ascii="Times New Roman" w:eastAsia="Times New Roman" w:hAnsi="Times New Roman"/>
      <w:color w:val="000000"/>
      <w:spacing w:val="0"/>
      <w:w w:val="100"/>
      <w:position w:val="0"/>
      <w:sz w:val="18"/>
      <w:szCs w:val="18"/>
      <w:shd w:val="clear" w:color="auto" w:fill="FFFFFF"/>
    </w:rPr>
  </w:style>
  <w:style w:type="character" w:styleId="FollowedHyperlink">
    <w:name w:val="FollowedHyperlink"/>
    <w:basedOn w:val="DefaultParagraphFont"/>
    <w:uiPriority w:val="99"/>
    <w:semiHidden/>
    <w:unhideWhenUsed/>
    <w:rsid w:val="00C44B91"/>
    <w:rPr>
      <w:color w:val="800080" w:themeColor="followedHyperlink"/>
      <w:u w:val="single"/>
    </w:rPr>
  </w:style>
  <w:style w:type="character" w:customStyle="1" w:styleId="Heading1Char">
    <w:name w:val="Heading 1 Char"/>
    <w:basedOn w:val="DefaultParagraphFont"/>
    <w:link w:val="Heading1"/>
    <w:uiPriority w:val="9"/>
    <w:rsid w:val="00346CDC"/>
    <w:rPr>
      <w:rFonts w:asciiTheme="majorHAnsi" w:eastAsiaTheme="majorEastAsia" w:hAnsiTheme="majorHAnsi" w:cstheme="majorBidi"/>
      <w:color w:val="365F91" w:themeColor="accent1" w:themeShade="BF"/>
      <w:sz w:val="32"/>
      <w:szCs w:val="32"/>
      <w:lang w:val="en-US"/>
    </w:rPr>
  </w:style>
  <w:style w:type="paragraph" w:customStyle="1" w:styleId="Normal4">
    <w:name w:val="Normal4"/>
    <w:basedOn w:val="Normal"/>
    <w:rsid w:val="00AA1C04"/>
    <w:pPr>
      <w:spacing w:before="100" w:beforeAutospacing="1" w:after="100" w:afterAutospacing="1"/>
    </w:pPr>
    <w:rPr>
      <w:rFonts w:ascii="Arial" w:eastAsia="Times New Roman" w:hAnsi="Arial" w:cs="Arial"/>
      <w:sz w:val="22"/>
      <w:szCs w:val="22"/>
    </w:rPr>
  </w:style>
  <w:style w:type="paragraph" w:customStyle="1" w:styleId="Normal5">
    <w:name w:val="Normal5"/>
    <w:basedOn w:val="Normal"/>
    <w:rsid w:val="00091408"/>
    <w:pPr>
      <w:spacing w:before="100" w:beforeAutospacing="1" w:after="100" w:afterAutospacing="1"/>
    </w:pPr>
    <w:rPr>
      <w:rFonts w:ascii="Arial" w:eastAsia="Times New Roman" w:hAnsi="Arial" w:cs="Arial"/>
      <w:sz w:val="22"/>
      <w:szCs w:val="22"/>
    </w:rPr>
  </w:style>
  <w:style w:type="paragraph" w:customStyle="1" w:styleId="Normal6">
    <w:name w:val="Normal6"/>
    <w:basedOn w:val="Normal"/>
    <w:rsid w:val="00635FE6"/>
    <w:pPr>
      <w:spacing w:before="100" w:beforeAutospacing="1" w:after="100" w:afterAutospacing="1"/>
    </w:pPr>
    <w:rPr>
      <w:rFonts w:ascii="Arial" w:eastAsia="Times New Roman" w:hAnsi="Arial" w:cs="Arial"/>
      <w:sz w:val="22"/>
      <w:szCs w:val="22"/>
    </w:rPr>
  </w:style>
  <w:style w:type="paragraph" w:customStyle="1" w:styleId="normaluvuceni3">
    <w:name w:val="normal_uvuceni3"/>
    <w:basedOn w:val="Normal"/>
    <w:rsid w:val="001856F7"/>
    <w:pPr>
      <w:spacing w:before="100" w:beforeAutospacing="1" w:after="100" w:afterAutospacing="1"/>
      <w:ind w:left="992"/>
    </w:pPr>
    <w:rPr>
      <w:rFonts w:ascii="Arial" w:eastAsia="Times New Roman" w:hAnsi="Arial" w:cs="Arial"/>
      <w:sz w:val="22"/>
      <w:szCs w:val="22"/>
    </w:rPr>
  </w:style>
  <w:style w:type="character" w:customStyle="1" w:styleId="SingleTxtGChar">
    <w:name w:val="_ Single Txt_G Char"/>
    <w:link w:val="SingleTxtG"/>
    <w:locked/>
    <w:rsid w:val="000976A2"/>
    <w:rPr>
      <w:rFonts w:ascii="Times New Roman" w:eastAsia="Times New Roman" w:hAnsi="Times New Roman" w:cs="Times New Roman"/>
      <w:sz w:val="20"/>
      <w:szCs w:val="20"/>
      <w:lang w:val="en-GB"/>
    </w:rPr>
  </w:style>
  <w:style w:type="paragraph" w:customStyle="1" w:styleId="Normal7">
    <w:name w:val="Normal7"/>
    <w:basedOn w:val="Normal"/>
    <w:rsid w:val="000A3D15"/>
    <w:pPr>
      <w:spacing w:before="100" w:beforeAutospacing="1" w:after="100" w:afterAutospacing="1"/>
    </w:pPr>
    <w:rPr>
      <w:rFonts w:ascii="Arial" w:eastAsia="Times New Roman" w:hAnsi="Arial" w:cs="Arial"/>
      <w:sz w:val="22"/>
      <w:szCs w:val="22"/>
    </w:rPr>
  </w:style>
  <w:style w:type="paragraph" w:customStyle="1" w:styleId="Normal8">
    <w:name w:val="Normal8"/>
    <w:basedOn w:val="Normal"/>
    <w:rsid w:val="00153373"/>
    <w:pPr>
      <w:spacing w:before="100" w:beforeAutospacing="1" w:after="100" w:afterAutospacing="1"/>
    </w:pPr>
    <w:rPr>
      <w:rFonts w:ascii="Arial" w:eastAsia="Times New Roman" w:hAnsi="Arial" w:cs="Arial"/>
      <w:sz w:val="22"/>
      <w:szCs w:val="22"/>
    </w:rPr>
  </w:style>
  <w:style w:type="character" w:customStyle="1" w:styleId="Hyperlink1">
    <w:name w:val="Hyperlink1"/>
    <w:basedOn w:val="DefaultParagraphFont"/>
    <w:uiPriority w:val="99"/>
    <w:unhideWhenUsed/>
    <w:rsid w:val="00D34C94"/>
    <w:rPr>
      <w:rFonts w:cs="Times New Roman"/>
      <w:color w:val="0000FF"/>
      <w:u w:val="single"/>
    </w:rPr>
  </w:style>
  <w:style w:type="paragraph" w:customStyle="1" w:styleId="Normal9">
    <w:name w:val="Normal9"/>
    <w:basedOn w:val="Normal"/>
    <w:rsid w:val="00A44BE7"/>
    <w:pPr>
      <w:spacing w:before="100" w:beforeAutospacing="1" w:after="100" w:afterAutospacing="1"/>
    </w:pPr>
    <w:rPr>
      <w:rFonts w:ascii="Arial" w:eastAsia="Times New Roman" w:hAnsi="Arial" w:cs="Arial"/>
      <w:sz w:val="22"/>
      <w:szCs w:val="22"/>
    </w:rPr>
  </w:style>
  <w:style w:type="paragraph" w:customStyle="1" w:styleId="normalbold">
    <w:name w:val="normalbold"/>
    <w:basedOn w:val="Normal"/>
    <w:rsid w:val="00A44BE7"/>
    <w:pPr>
      <w:spacing w:before="100" w:beforeAutospacing="1" w:after="100" w:afterAutospacing="1"/>
    </w:pPr>
    <w:rPr>
      <w:rFonts w:ascii="Arial" w:eastAsia="Times New Roman" w:hAnsi="Arial" w:cs="Arial"/>
      <w:b/>
      <w:bCs/>
      <w:sz w:val="22"/>
      <w:szCs w:val="22"/>
    </w:rPr>
  </w:style>
  <w:style w:type="paragraph" w:customStyle="1" w:styleId="Normal10">
    <w:name w:val="Normal10"/>
    <w:basedOn w:val="Normal"/>
    <w:rsid w:val="00224158"/>
    <w:pPr>
      <w:spacing w:before="100" w:beforeAutospacing="1" w:after="100" w:afterAutospacing="1"/>
    </w:pPr>
    <w:rPr>
      <w:rFonts w:ascii="Arial" w:eastAsia="Times New Roman" w:hAnsi="Arial" w:cs="Arial"/>
      <w:sz w:val="22"/>
      <w:szCs w:val="22"/>
    </w:rPr>
  </w:style>
  <w:style w:type="character" w:customStyle="1" w:styleId="stepen1">
    <w:name w:val="stepen1"/>
    <w:basedOn w:val="DefaultParagraphFont"/>
    <w:rsid w:val="001A5F6F"/>
    <w:rPr>
      <w:sz w:val="15"/>
      <w:szCs w:val="15"/>
      <w:vertAlign w:val="superscript"/>
    </w:rPr>
  </w:style>
  <w:style w:type="paragraph" w:customStyle="1" w:styleId="ftrefChar1">
    <w:name w:val="ftref Char1"/>
    <w:aliases w:val="4_G Char,BVI fnr Char1,ftref Char Char Char,BVI fnr Char Char Char,BVI fnr Car Car Char Char Char,BVI fnr Car Char Char Char,BVI fnr Car Car Car Car Char Char Char, BVI fnr Char Char Char, BVI fnr Car Car Char Char Char,ftref Char Char"/>
    <w:basedOn w:val="Normal"/>
    <w:link w:val="FootnoteReference"/>
    <w:uiPriority w:val="99"/>
    <w:rsid w:val="001A5F6F"/>
    <w:pPr>
      <w:spacing w:after="160" w:line="240" w:lineRule="exact"/>
    </w:pPr>
    <w:rPr>
      <w:rFonts w:asciiTheme="minorHAnsi" w:hAnsiTheme="minorHAnsi"/>
      <w:sz w:val="22"/>
      <w:szCs w:val="22"/>
      <w:vertAlign w:val="superscript"/>
      <w:lang w:val="sr-Latn-RS"/>
    </w:rPr>
  </w:style>
  <w:style w:type="table" w:customStyle="1" w:styleId="TableGrid3">
    <w:name w:val="Table Grid3"/>
    <w:basedOn w:val="TableNormal"/>
    <w:next w:val="TableGrid"/>
    <w:uiPriority w:val="59"/>
    <w:rsid w:val="005A14E0"/>
    <w:pPr>
      <w:spacing w:before="120" w:after="0" w:line="240" w:lineRule="auto"/>
      <w:ind w:left="360" w:hanging="360"/>
      <w:jc w:val="both"/>
    </w:pPr>
    <w:rPr>
      <w:rFonts w:ascii="Times New Roman" w:hAnsi="Times New Roman" w:cs="Times New Roman"/>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11"/>
    <w:basedOn w:val="Normal"/>
    <w:rsid w:val="001E6F4B"/>
    <w:pPr>
      <w:spacing w:before="100" w:beforeAutospacing="1" w:after="100" w:afterAutospacing="1"/>
    </w:pPr>
    <w:rPr>
      <w:rFonts w:ascii="Arial" w:eastAsia="Times New Roman" w:hAnsi="Arial" w:cs="Arial"/>
      <w:sz w:val="22"/>
      <w:szCs w:val="22"/>
    </w:rPr>
  </w:style>
  <w:style w:type="character" w:styleId="SubtleEmphasis">
    <w:name w:val="Subtle Emphasis"/>
    <w:uiPriority w:val="99"/>
    <w:qFormat/>
    <w:rsid w:val="007A5C0D"/>
    <w:rPr>
      <w:i/>
      <w:iCs/>
      <w:color w:val="404040"/>
    </w:rPr>
  </w:style>
  <w:style w:type="paragraph" w:styleId="Revision">
    <w:name w:val="Revision"/>
    <w:hidden/>
    <w:uiPriority w:val="99"/>
    <w:semiHidden/>
    <w:rsid w:val="00284272"/>
    <w:pPr>
      <w:spacing w:after="0" w:line="240" w:lineRule="auto"/>
    </w:pPr>
    <w:rPr>
      <w:rFonts w:ascii="Times New Roman" w:hAnsi="Times New Roman"/>
      <w:sz w:val="24"/>
      <w:szCs w:val="24"/>
      <w:lang w:val="en-US"/>
    </w:rPr>
  </w:style>
  <w:style w:type="paragraph" w:customStyle="1" w:styleId="Normal12">
    <w:name w:val="Normal12"/>
    <w:basedOn w:val="Normal"/>
    <w:rsid w:val="00AE0E96"/>
    <w:pPr>
      <w:spacing w:before="100" w:beforeAutospacing="1" w:after="100" w:afterAutospacing="1"/>
    </w:pPr>
    <w:rPr>
      <w:rFonts w:eastAsia="Times New Roman" w:cs="Times New Roman"/>
      <w:lang w:val="sr-Latn-RS" w:eastAsia="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29318">
      <w:bodyDiv w:val="1"/>
      <w:marLeft w:val="0"/>
      <w:marRight w:val="0"/>
      <w:marTop w:val="0"/>
      <w:marBottom w:val="0"/>
      <w:divBdr>
        <w:top w:val="none" w:sz="0" w:space="0" w:color="auto"/>
        <w:left w:val="none" w:sz="0" w:space="0" w:color="auto"/>
        <w:bottom w:val="none" w:sz="0" w:space="0" w:color="auto"/>
        <w:right w:val="none" w:sz="0" w:space="0" w:color="auto"/>
      </w:divBdr>
    </w:div>
    <w:div w:id="52239391">
      <w:bodyDiv w:val="1"/>
      <w:marLeft w:val="0"/>
      <w:marRight w:val="0"/>
      <w:marTop w:val="0"/>
      <w:marBottom w:val="0"/>
      <w:divBdr>
        <w:top w:val="none" w:sz="0" w:space="0" w:color="auto"/>
        <w:left w:val="none" w:sz="0" w:space="0" w:color="auto"/>
        <w:bottom w:val="none" w:sz="0" w:space="0" w:color="auto"/>
        <w:right w:val="none" w:sz="0" w:space="0" w:color="auto"/>
      </w:divBdr>
    </w:div>
    <w:div w:id="58791869">
      <w:bodyDiv w:val="1"/>
      <w:marLeft w:val="0"/>
      <w:marRight w:val="0"/>
      <w:marTop w:val="0"/>
      <w:marBottom w:val="0"/>
      <w:divBdr>
        <w:top w:val="none" w:sz="0" w:space="0" w:color="auto"/>
        <w:left w:val="none" w:sz="0" w:space="0" w:color="auto"/>
        <w:bottom w:val="none" w:sz="0" w:space="0" w:color="auto"/>
        <w:right w:val="none" w:sz="0" w:space="0" w:color="auto"/>
      </w:divBdr>
    </w:div>
    <w:div w:id="70200594">
      <w:bodyDiv w:val="1"/>
      <w:marLeft w:val="0"/>
      <w:marRight w:val="0"/>
      <w:marTop w:val="0"/>
      <w:marBottom w:val="0"/>
      <w:divBdr>
        <w:top w:val="none" w:sz="0" w:space="0" w:color="auto"/>
        <w:left w:val="none" w:sz="0" w:space="0" w:color="auto"/>
        <w:bottom w:val="none" w:sz="0" w:space="0" w:color="auto"/>
        <w:right w:val="none" w:sz="0" w:space="0" w:color="auto"/>
      </w:divBdr>
    </w:div>
    <w:div w:id="76640294">
      <w:bodyDiv w:val="1"/>
      <w:marLeft w:val="0"/>
      <w:marRight w:val="0"/>
      <w:marTop w:val="0"/>
      <w:marBottom w:val="0"/>
      <w:divBdr>
        <w:top w:val="none" w:sz="0" w:space="0" w:color="auto"/>
        <w:left w:val="none" w:sz="0" w:space="0" w:color="auto"/>
        <w:bottom w:val="none" w:sz="0" w:space="0" w:color="auto"/>
        <w:right w:val="none" w:sz="0" w:space="0" w:color="auto"/>
      </w:divBdr>
    </w:div>
    <w:div w:id="85005407">
      <w:bodyDiv w:val="1"/>
      <w:marLeft w:val="0"/>
      <w:marRight w:val="0"/>
      <w:marTop w:val="0"/>
      <w:marBottom w:val="0"/>
      <w:divBdr>
        <w:top w:val="none" w:sz="0" w:space="0" w:color="auto"/>
        <w:left w:val="none" w:sz="0" w:space="0" w:color="auto"/>
        <w:bottom w:val="none" w:sz="0" w:space="0" w:color="auto"/>
        <w:right w:val="none" w:sz="0" w:space="0" w:color="auto"/>
      </w:divBdr>
    </w:div>
    <w:div w:id="101148789">
      <w:bodyDiv w:val="1"/>
      <w:marLeft w:val="0"/>
      <w:marRight w:val="0"/>
      <w:marTop w:val="0"/>
      <w:marBottom w:val="0"/>
      <w:divBdr>
        <w:top w:val="none" w:sz="0" w:space="0" w:color="auto"/>
        <w:left w:val="none" w:sz="0" w:space="0" w:color="auto"/>
        <w:bottom w:val="none" w:sz="0" w:space="0" w:color="auto"/>
        <w:right w:val="none" w:sz="0" w:space="0" w:color="auto"/>
      </w:divBdr>
    </w:div>
    <w:div w:id="137648472">
      <w:bodyDiv w:val="1"/>
      <w:marLeft w:val="0"/>
      <w:marRight w:val="0"/>
      <w:marTop w:val="0"/>
      <w:marBottom w:val="0"/>
      <w:divBdr>
        <w:top w:val="none" w:sz="0" w:space="0" w:color="auto"/>
        <w:left w:val="none" w:sz="0" w:space="0" w:color="auto"/>
        <w:bottom w:val="none" w:sz="0" w:space="0" w:color="auto"/>
        <w:right w:val="none" w:sz="0" w:space="0" w:color="auto"/>
      </w:divBdr>
    </w:div>
    <w:div w:id="201483944">
      <w:bodyDiv w:val="1"/>
      <w:marLeft w:val="0"/>
      <w:marRight w:val="0"/>
      <w:marTop w:val="0"/>
      <w:marBottom w:val="0"/>
      <w:divBdr>
        <w:top w:val="none" w:sz="0" w:space="0" w:color="auto"/>
        <w:left w:val="none" w:sz="0" w:space="0" w:color="auto"/>
        <w:bottom w:val="none" w:sz="0" w:space="0" w:color="auto"/>
        <w:right w:val="none" w:sz="0" w:space="0" w:color="auto"/>
      </w:divBdr>
    </w:div>
    <w:div w:id="228267185">
      <w:bodyDiv w:val="1"/>
      <w:marLeft w:val="0"/>
      <w:marRight w:val="0"/>
      <w:marTop w:val="0"/>
      <w:marBottom w:val="0"/>
      <w:divBdr>
        <w:top w:val="none" w:sz="0" w:space="0" w:color="auto"/>
        <w:left w:val="none" w:sz="0" w:space="0" w:color="auto"/>
        <w:bottom w:val="none" w:sz="0" w:space="0" w:color="auto"/>
        <w:right w:val="none" w:sz="0" w:space="0" w:color="auto"/>
      </w:divBdr>
    </w:div>
    <w:div w:id="234895002">
      <w:bodyDiv w:val="1"/>
      <w:marLeft w:val="0"/>
      <w:marRight w:val="0"/>
      <w:marTop w:val="0"/>
      <w:marBottom w:val="0"/>
      <w:divBdr>
        <w:top w:val="none" w:sz="0" w:space="0" w:color="auto"/>
        <w:left w:val="none" w:sz="0" w:space="0" w:color="auto"/>
        <w:bottom w:val="none" w:sz="0" w:space="0" w:color="auto"/>
        <w:right w:val="none" w:sz="0" w:space="0" w:color="auto"/>
      </w:divBdr>
    </w:div>
    <w:div w:id="291061613">
      <w:bodyDiv w:val="1"/>
      <w:marLeft w:val="0"/>
      <w:marRight w:val="0"/>
      <w:marTop w:val="0"/>
      <w:marBottom w:val="0"/>
      <w:divBdr>
        <w:top w:val="none" w:sz="0" w:space="0" w:color="auto"/>
        <w:left w:val="none" w:sz="0" w:space="0" w:color="auto"/>
        <w:bottom w:val="none" w:sz="0" w:space="0" w:color="auto"/>
        <w:right w:val="none" w:sz="0" w:space="0" w:color="auto"/>
      </w:divBdr>
      <w:divsChild>
        <w:div w:id="17235568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4015063">
      <w:bodyDiv w:val="1"/>
      <w:marLeft w:val="0"/>
      <w:marRight w:val="0"/>
      <w:marTop w:val="0"/>
      <w:marBottom w:val="0"/>
      <w:divBdr>
        <w:top w:val="none" w:sz="0" w:space="0" w:color="auto"/>
        <w:left w:val="none" w:sz="0" w:space="0" w:color="auto"/>
        <w:bottom w:val="none" w:sz="0" w:space="0" w:color="auto"/>
        <w:right w:val="none" w:sz="0" w:space="0" w:color="auto"/>
      </w:divBdr>
    </w:div>
    <w:div w:id="354891339">
      <w:bodyDiv w:val="1"/>
      <w:marLeft w:val="0"/>
      <w:marRight w:val="0"/>
      <w:marTop w:val="0"/>
      <w:marBottom w:val="0"/>
      <w:divBdr>
        <w:top w:val="none" w:sz="0" w:space="0" w:color="auto"/>
        <w:left w:val="none" w:sz="0" w:space="0" w:color="auto"/>
        <w:bottom w:val="none" w:sz="0" w:space="0" w:color="auto"/>
        <w:right w:val="none" w:sz="0" w:space="0" w:color="auto"/>
      </w:divBdr>
    </w:div>
    <w:div w:id="371804991">
      <w:bodyDiv w:val="1"/>
      <w:marLeft w:val="0"/>
      <w:marRight w:val="0"/>
      <w:marTop w:val="0"/>
      <w:marBottom w:val="0"/>
      <w:divBdr>
        <w:top w:val="none" w:sz="0" w:space="0" w:color="auto"/>
        <w:left w:val="none" w:sz="0" w:space="0" w:color="auto"/>
        <w:bottom w:val="none" w:sz="0" w:space="0" w:color="auto"/>
        <w:right w:val="none" w:sz="0" w:space="0" w:color="auto"/>
      </w:divBdr>
    </w:div>
    <w:div w:id="392581438">
      <w:bodyDiv w:val="1"/>
      <w:marLeft w:val="0"/>
      <w:marRight w:val="0"/>
      <w:marTop w:val="0"/>
      <w:marBottom w:val="0"/>
      <w:divBdr>
        <w:top w:val="none" w:sz="0" w:space="0" w:color="auto"/>
        <w:left w:val="none" w:sz="0" w:space="0" w:color="auto"/>
        <w:bottom w:val="none" w:sz="0" w:space="0" w:color="auto"/>
        <w:right w:val="none" w:sz="0" w:space="0" w:color="auto"/>
      </w:divBdr>
    </w:div>
    <w:div w:id="406610560">
      <w:bodyDiv w:val="1"/>
      <w:marLeft w:val="0"/>
      <w:marRight w:val="0"/>
      <w:marTop w:val="0"/>
      <w:marBottom w:val="0"/>
      <w:divBdr>
        <w:top w:val="none" w:sz="0" w:space="0" w:color="auto"/>
        <w:left w:val="none" w:sz="0" w:space="0" w:color="auto"/>
        <w:bottom w:val="none" w:sz="0" w:space="0" w:color="auto"/>
        <w:right w:val="none" w:sz="0" w:space="0" w:color="auto"/>
      </w:divBdr>
    </w:div>
    <w:div w:id="413478362">
      <w:bodyDiv w:val="1"/>
      <w:marLeft w:val="0"/>
      <w:marRight w:val="0"/>
      <w:marTop w:val="0"/>
      <w:marBottom w:val="0"/>
      <w:divBdr>
        <w:top w:val="none" w:sz="0" w:space="0" w:color="auto"/>
        <w:left w:val="none" w:sz="0" w:space="0" w:color="auto"/>
        <w:bottom w:val="none" w:sz="0" w:space="0" w:color="auto"/>
        <w:right w:val="none" w:sz="0" w:space="0" w:color="auto"/>
      </w:divBdr>
    </w:div>
    <w:div w:id="429669976">
      <w:bodyDiv w:val="1"/>
      <w:marLeft w:val="0"/>
      <w:marRight w:val="0"/>
      <w:marTop w:val="0"/>
      <w:marBottom w:val="0"/>
      <w:divBdr>
        <w:top w:val="none" w:sz="0" w:space="0" w:color="auto"/>
        <w:left w:val="none" w:sz="0" w:space="0" w:color="auto"/>
        <w:bottom w:val="none" w:sz="0" w:space="0" w:color="auto"/>
        <w:right w:val="none" w:sz="0" w:space="0" w:color="auto"/>
      </w:divBdr>
    </w:div>
    <w:div w:id="452752308">
      <w:bodyDiv w:val="1"/>
      <w:marLeft w:val="0"/>
      <w:marRight w:val="0"/>
      <w:marTop w:val="0"/>
      <w:marBottom w:val="0"/>
      <w:divBdr>
        <w:top w:val="none" w:sz="0" w:space="0" w:color="auto"/>
        <w:left w:val="none" w:sz="0" w:space="0" w:color="auto"/>
        <w:bottom w:val="none" w:sz="0" w:space="0" w:color="auto"/>
        <w:right w:val="none" w:sz="0" w:space="0" w:color="auto"/>
      </w:divBdr>
    </w:div>
    <w:div w:id="475076597">
      <w:bodyDiv w:val="1"/>
      <w:marLeft w:val="0"/>
      <w:marRight w:val="0"/>
      <w:marTop w:val="0"/>
      <w:marBottom w:val="0"/>
      <w:divBdr>
        <w:top w:val="none" w:sz="0" w:space="0" w:color="auto"/>
        <w:left w:val="none" w:sz="0" w:space="0" w:color="auto"/>
        <w:bottom w:val="none" w:sz="0" w:space="0" w:color="auto"/>
        <w:right w:val="none" w:sz="0" w:space="0" w:color="auto"/>
      </w:divBdr>
    </w:div>
    <w:div w:id="499926192">
      <w:bodyDiv w:val="1"/>
      <w:marLeft w:val="0"/>
      <w:marRight w:val="0"/>
      <w:marTop w:val="0"/>
      <w:marBottom w:val="0"/>
      <w:divBdr>
        <w:top w:val="none" w:sz="0" w:space="0" w:color="auto"/>
        <w:left w:val="none" w:sz="0" w:space="0" w:color="auto"/>
        <w:bottom w:val="none" w:sz="0" w:space="0" w:color="auto"/>
        <w:right w:val="none" w:sz="0" w:space="0" w:color="auto"/>
      </w:divBdr>
    </w:div>
    <w:div w:id="506600758">
      <w:bodyDiv w:val="1"/>
      <w:marLeft w:val="0"/>
      <w:marRight w:val="0"/>
      <w:marTop w:val="0"/>
      <w:marBottom w:val="0"/>
      <w:divBdr>
        <w:top w:val="none" w:sz="0" w:space="0" w:color="auto"/>
        <w:left w:val="none" w:sz="0" w:space="0" w:color="auto"/>
        <w:bottom w:val="none" w:sz="0" w:space="0" w:color="auto"/>
        <w:right w:val="none" w:sz="0" w:space="0" w:color="auto"/>
      </w:divBdr>
    </w:div>
    <w:div w:id="507788461">
      <w:bodyDiv w:val="1"/>
      <w:marLeft w:val="0"/>
      <w:marRight w:val="0"/>
      <w:marTop w:val="0"/>
      <w:marBottom w:val="0"/>
      <w:divBdr>
        <w:top w:val="none" w:sz="0" w:space="0" w:color="auto"/>
        <w:left w:val="none" w:sz="0" w:space="0" w:color="auto"/>
        <w:bottom w:val="none" w:sz="0" w:space="0" w:color="auto"/>
        <w:right w:val="none" w:sz="0" w:space="0" w:color="auto"/>
      </w:divBdr>
    </w:div>
    <w:div w:id="567612509">
      <w:bodyDiv w:val="1"/>
      <w:marLeft w:val="0"/>
      <w:marRight w:val="0"/>
      <w:marTop w:val="0"/>
      <w:marBottom w:val="0"/>
      <w:divBdr>
        <w:top w:val="none" w:sz="0" w:space="0" w:color="auto"/>
        <w:left w:val="none" w:sz="0" w:space="0" w:color="auto"/>
        <w:bottom w:val="none" w:sz="0" w:space="0" w:color="auto"/>
        <w:right w:val="none" w:sz="0" w:space="0" w:color="auto"/>
      </w:divBdr>
    </w:div>
    <w:div w:id="578711841">
      <w:bodyDiv w:val="1"/>
      <w:marLeft w:val="0"/>
      <w:marRight w:val="0"/>
      <w:marTop w:val="0"/>
      <w:marBottom w:val="0"/>
      <w:divBdr>
        <w:top w:val="none" w:sz="0" w:space="0" w:color="auto"/>
        <w:left w:val="none" w:sz="0" w:space="0" w:color="auto"/>
        <w:bottom w:val="none" w:sz="0" w:space="0" w:color="auto"/>
        <w:right w:val="none" w:sz="0" w:space="0" w:color="auto"/>
      </w:divBdr>
    </w:div>
    <w:div w:id="588151473">
      <w:bodyDiv w:val="1"/>
      <w:marLeft w:val="0"/>
      <w:marRight w:val="0"/>
      <w:marTop w:val="0"/>
      <w:marBottom w:val="0"/>
      <w:divBdr>
        <w:top w:val="none" w:sz="0" w:space="0" w:color="auto"/>
        <w:left w:val="none" w:sz="0" w:space="0" w:color="auto"/>
        <w:bottom w:val="none" w:sz="0" w:space="0" w:color="auto"/>
        <w:right w:val="none" w:sz="0" w:space="0" w:color="auto"/>
      </w:divBdr>
    </w:div>
    <w:div w:id="600259326">
      <w:bodyDiv w:val="1"/>
      <w:marLeft w:val="0"/>
      <w:marRight w:val="0"/>
      <w:marTop w:val="0"/>
      <w:marBottom w:val="0"/>
      <w:divBdr>
        <w:top w:val="none" w:sz="0" w:space="0" w:color="auto"/>
        <w:left w:val="none" w:sz="0" w:space="0" w:color="auto"/>
        <w:bottom w:val="none" w:sz="0" w:space="0" w:color="auto"/>
        <w:right w:val="none" w:sz="0" w:space="0" w:color="auto"/>
      </w:divBdr>
    </w:div>
    <w:div w:id="606936531">
      <w:bodyDiv w:val="1"/>
      <w:marLeft w:val="0"/>
      <w:marRight w:val="0"/>
      <w:marTop w:val="0"/>
      <w:marBottom w:val="0"/>
      <w:divBdr>
        <w:top w:val="none" w:sz="0" w:space="0" w:color="auto"/>
        <w:left w:val="none" w:sz="0" w:space="0" w:color="auto"/>
        <w:bottom w:val="none" w:sz="0" w:space="0" w:color="auto"/>
        <w:right w:val="none" w:sz="0" w:space="0" w:color="auto"/>
      </w:divBdr>
    </w:div>
    <w:div w:id="616718740">
      <w:bodyDiv w:val="1"/>
      <w:marLeft w:val="0"/>
      <w:marRight w:val="0"/>
      <w:marTop w:val="0"/>
      <w:marBottom w:val="0"/>
      <w:divBdr>
        <w:top w:val="none" w:sz="0" w:space="0" w:color="auto"/>
        <w:left w:val="none" w:sz="0" w:space="0" w:color="auto"/>
        <w:bottom w:val="none" w:sz="0" w:space="0" w:color="auto"/>
        <w:right w:val="none" w:sz="0" w:space="0" w:color="auto"/>
      </w:divBdr>
    </w:div>
    <w:div w:id="619839997">
      <w:bodyDiv w:val="1"/>
      <w:marLeft w:val="0"/>
      <w:marRight w:val="0"/>
      <w:marTop w:val="0"/>
      <w:marBottom w:val="0"/>
      <w:divBdr>
        <w:top w:val="none" w:sz="0" w:space="0" w:color="auto"/>
        <w:left w:val="none" w:sz="0" w:space="0" w:color="auto"/>
        <w:bottom w:val="none" w:sz="0" w:space="0" w:color="auto"/>
        <w:right w:val="none" w:sz="0" w:space="0" w:color="auto"/>
      </w:divBdr>
    </w:div>
    <w:div w:id="678431930">
      <w:bodyDiv w:val="1"/>
      <w:marLeft w:val="0"/>
      <w:marRight w:val="0"/>
      <w:marTop w:val="0"/>
      <w:marBottom w:val="0"/>
      <w:divBdr>
        <w:top w:val="none" w:sz="0" w:space="0" w:color="auto"/>
        <w:left w:val="none" w:sz="0" w:space="0" w:color="auto"/>
        <w:bottom w:val="none" w:sz="0" w:space="0" w:color="auto"/>
        <w:right w:val="none" w:sz="0" w:space="0" w:color="auto"/>
      </w:divBdr>
    </w:div>
    <w:div w:id="686566986">
      <w:bodyDiv w:val="1"/>
      <w:marLeft w:val="0"/>
      <w:marRight w:val="0"/>
      <w:marTop w:val="0"/>
      <w:marBottom w:val="0"/>
      <w:divBdr>
        <w:top w:val="none" w:sz="0" w:space="0" w:color="auto"/>
        <w:left w:val="none" w:sz="0" w:space="0" w:color="auto"/>
        <w:bottom w:val="none" w:sz="0" w:space="0" w:color="auto"/>
        <w:right w:val="none" w:sz="0" w:space="0" w:color="auto"/>
      </w:divBdr>
    </w:div>
    <w:div w:id="775910078">
      <w:bodyDiv w:val="1"/>
      <w:marLeft w:val="0"/>
      <w:marRight w:val="0"/>
      <w:marTop w:val="0"/>
      <w:marBottom w:val="0"/>
      <w:divBdr>
        <w:top w:val="none" w:sz="0" w:space="0" w:color="auto"/>
        <w:left w:val="none" w:sz="0" w:space="0" w:color="auto"/>
        <w:bottom w:val="none" w:sz="0" w:space="0" w:color="auto"/>
        <w:right w:val="none" w:sz="0" w:space="0" w:color="auto"/>
      </w:divBdr>
    </w:div>
    <w:div w:id="776019640">
      <w:bodyDiv w:val="1"/>
      <w:marLeft w:val="0"/>
      <w:marRight w:val="0"/>
      <w:marTop w:val="0"/>
      <w:marBottom w:val="0"/>
      <w:divBdr>
        <w:top w:val="none" w:sz="0" w:space="0" w:color="auto"/>
        <w:left w:val="none" w:sz="0" w:space="0" w:color="auto"/>
        <w:bottom w:val="none" w:sz="0" w:space="0" w:color="auto"/>
        <w:right w:val="none" w:sz="0" w:space="0" w:color="auto"/>
      </w:divBdr>
    </w:div>
    <w:div w:id="783304340">
      <w:bodyDiv w:val="1"/>
      <w:marLeft w:val="0"/>
      <w:marRight w:val="0"/>
      <w:marTop w:val="0"/>
      <w:marBottom w:val="0"/>
      <w:divBdr>
        <w:top w:val="none" w:sz="0" w:space="0" w:color="auto"/>
        <w:left w:val="none" w:sz="0" w:space="0" w:color="auto"/>
        <w:bottom w:val="none" w:sz="0" w:space="0" w:color="auto"/>
        <w:right w:val="none" w:sz="0" w:space="0" w:color="auto"/>
      </w:divBdr>
    </w:div>
    <w:div w:id="786313097">
      <w:bodyDiv w:val="1"/>
      <w:marLeft w:val="0"/>
      <w:marRight w:val="0"/>
      <w:marTop w:val="0"/>
      <w:marBottom w:val="0"/>
      <w:divBdr>
        <w:top w:val="none" w:sz="0" w:space="0" w:color="auto"/>
        <w:left w:val="none" w:sz="0" w:space="0" w:color="auto"/>
        <w:bottom w:val="none" w:sz="0" w:space="0" w:color="auto"/>
        <w:right w:val="none" w:sz="0" w:space="0" w:color="auto"/>
      </w:divBdr>
    </w:div>
    <w:div w:id="803037109">
      <w:bodyDiv w:val="1"/>
      <w:marLeft w:val="0"/>
      <w:marRight w:val="0"/>
      <w:marTop w:val="0"/>
      <w:marBottom w:val="0"/>
      <w:divBdr>
        <w:top w:val="none" w:sz="0" w:space="0" w:color="auto"/>
        <w:left w:val="none" w:sz="0" w:space="0" w:color="auto"/>
        <w:bottom w:val="none" w:sz="0" w:space="0" w:color="auto"/>
        <w:right w:val="none" w:sz="0" w:space="0" w:color="auto"/>
      </w:divBdr>
    </w:div>
    <w:div w:id="829100645">
      <w:bodyDiv w:val="1"/>
      <w:marLeft w:val="0"/>
      <w:marRight w:val="0"/>
      <w:marTop w:val="0"/>
      <w:marBottom w:val="0"/>
      <w:divBdr>
        <w:top w:val="none" w:sz="0" w:space="0" w:color="auto"/>
        <w:left w:val="none" w:sz="0" w:space="0" w:color="auto"/>
        <w:bottom w:val="none" w:sz="0" w:space="0" w:color="auto"/>
        <w:right w:val="none" w:sz="0" w:space="0" w:color="auto"/>
      </w:divBdr>
    </w:div>
    <w:div w:id="846016359">
      <w:bodyDiv w:val="1"/>
      <w:marLeft w:val="0"/>
      <w:marRight w:val="0"/>
      <w:marTop w:val="0"/>
      <w:marBottom w:val="0"/>
      <w:divBdr>
        <w:top w:val="none" w:sz="0" w:space="0" w:color="auto"/>
        <w:left w:val="none" w:sz="0" w:space="0" w:color="auto"/>
        <w:bottom w:val="none" w:sz="0" w:space="0" w:color="auto"/>
        <w:right w:val="none" w:sz="0" w:space="0" w:color="auto"/>
      </w:divBdr>
    </w:div>
    <w:div w:id="863055070">
      <w:bodyDiv w:val="1"/>
      <w:marLeft w:val="0"/>
      <w:marRight w:val="0"/>
      <w:marTop w:val="0"/>
      <w:marBottom w:val="0"/>
      <w:divBdr>
        <w:top w:val="none" w:sz="0" w:space="0" w:color="auto"/>
        <w:left w:val="none" w:sz="0" w:space="0" w:color="auto"/>
        <w:bottom w:val="none" w:sz="0" w:space="0" w:color="auto"/>
        <w:right w:val="none" w:sz="0" w:space="0" w:color="auto"/>
      </w:divBdr>
    </w:div>
    <w:div w:id="911432081">
      <w:bodyDiv w:val="1"/>
      <w:marLeft w:val="0"/>
      <w:marRight w:val="0"/>
      <w:marTop w:val="0"/>
      <w:marBottom w:val="0"/>
      <w:divBdr>
        <w:top w:val="none" w:sz="0" w:space="0" w:color="auto"/>
        <w:left w:val="none" w:sz="0" w:space="0" w:color="auto"/>
        <w:bottom w:val="none" w:sz="0" w:space="0" w:color="auto"/>
        <w:right w:val="none" w:sz="0" w:space="0" w:color="auto"/>
      </w:divBdr>
    </w:div>
    <w:div w:id="927228242">
      <w:bodyDiv w:val="1"/>
      <w:marLeft w:val="0"/>
      <w:marRight w:val="0"/>
      <w:marTop w:val="0"/>
      <w:marBottom w:val="0"/>
      <w:divBdr>
        <w:top w:val="none" w:sz="0" w:space="0" w:color="auto"/>
        <w:left w:val="none" w:sz="0" w:space="0" w:color="auto"/>
        <w:bottom w:val="none" w:sz="0" w:space="0" w:color="auto"/>
        <w:right w:val="none" w:sz="0" w:space="0" w:color="auto"/>
      </w:divBdr>
    </w:div>
    <w:div w:id="1022706286">
      <w:bodyDiv w:val="1"/>
      <w:marLeft w:val="0"/>
      <w:marRight w:val="0"/>
      <w:marTop w:val="0"/>
      <w:marBottom w:val="0"/>
      <w:divBdr>
        <w:top w:val="none" w:sz="0" w:space="0" w:color="auto"/>
        <w:left w:val="none" w:sz="0" w:space="0" w:color="auto"/>
        <w:bottom w:val="none" w:sz="0" w:space="0" w:color="auto"/>
        <w:right w:val="none" w:sz="0" w:space="0" w:color="auto"/>
      </w:divBdr>
    </w:div>
    <w:div w:id="1087507178">
      <w:bodyDiv w:val="1"/>
      <w:marLeft w:val="0"/>
      <w:marRight w:val="0"/>
      <w:marTop w:val="0"/>
      <w:marBottom w:val="0"/>
      <w:divBdr>
        <w:top w:val="none" w:sz="0" w:space="0" w:color="auto"/>
        <w:left w:val="none" w:sz="0" w:space="0" w:color="auto"/>
        <w:bottom w:val="none" w:sz="0" w:space="0" w:color="auto"/>
        <w:right w:val="none" w:sz="0" w:space="0" w:color="auto"/>
      </w:divBdr>
    </w:div>
    <w:div w:id="1142580240">
      <w:bodyDiv w:val="1"/>
      <w:marLeft w:val="0"/>
      <w:marRight w:val="0"/>
      <w:marTop w:val="0"/>
      <w:marBottom w:val="0"/>
      <w:divBdr>
        <w:top w:val="none" w:sz="0" w:space="0" w:color="auto"/>
        <w:left w:val="none" w:sz="0" w:space="0" w:color="auto"/>
        <w:bottom w:val="none" w:sz="0" w:space="0" w:color="auto"/>
        <w:right w:val="none" w:sz="0" w:space="0" w:color="auto"/>
      </w:divBdr>
    </w:div>
    <w:div w:id="1151750404">
      <w:bodyDiv w:val="1"/>
      <w:marLeft w:val="0"/>
      <w:marRight w:val="0"/>
      <w:marTop w:val="0"/>
      <w:marBottom w:val="0"/>
      <w:divBdr>
        <w:top w:val="none" w:sz="0" w:space="0" w:color="auto"/>
        <w:left w:val="none" w:sz="0" w:space="0" w:color="auto"/>
        <w:bottom w:val="none" w:sz="0" w:space="0" w:color="auto"/>
        <w:right w:val="none" w:sz="0" w:space="0" w:color="auto"/>
      </w:divBdr>
    </w:div>
    <w:div w:id="1165509933">
      <w:bodyDiv w:val="1"/>
      <w:marLeft w:val="0"/>
      <w:marRight w:val="0"/>
      <w:marTop w:val="0"/>
      <w:marBottom w:val="0"/>
      <w:divBdr>
        <w:top w:val="none" w:sz="0" w:space="0" w:color="auto"/>
        <w:left w:val="none" w:sz="0" w:space="0" w:color="auto"/>
        <w:bottom w:val="none" w:sz="0" w:space="0" w:color="auto"/>
        <w:right w:val="none" w:sz="0" w:space="0" w:color="auto"/>
      </w:divBdr>
    </w:div>
    <w:div w:id="1176577467">
      <w:bodyDiv w:val="1"/>
      <w:marLeft w:val="0"/>
      <w:marRight w:val="0"/>
      <w:marTop w:val="0"/>
      <w:marBottom w:val="0"/>
      <w:divBdr>
        <w:top w:val="none" w:sz="0" w:space="0" w:color="auto"/>
        <w:left w:val="none" w:sz="0" w:space="0" w:color="auto"/>
        <w:bottom w:val="none" w:sz="0" w:space="0" w:color="auto"/>
        <w:right w:val="none" w:sz="0" w:space="0" w:color="auto"/>
      </w:divBdr>
    </w:div>
    <w:div w:id="1215582202">
      <w:bodyDiv w:val="1"/>
      <w:marLeft w:val="0"/>
      <w:marRight w:val="0"/>
      <w:marTop w:val="0"/>
      <w:marBottom w:val="0"/>
      <w:divBdr>
        <w:top w:val="none" w:sz="0" w:space="0" w:color="auto"/>
        <w:left w:val="none" w:sz="0" w:space="0" w:color="auto"/>
        <w:bottom w:val="none" w:sz="0" w:space="0" w:color="auto"/>
        <w:right w:val="none" w:sz="0" w:space="0" w:color="auto"/>
      </w:divBdr>
    </w:div>
    <w:div w:id="1338732784">
      <w:bodyDiv w:val="1"/>
      <w:marLeft w:val="0"/>
      <w:marRight w:val="0"/>
      <w:marTop w:val="0"/>
      <w:marBottom w:val="0"/>
      <w:divBdr>
        <w:top w:val="none" w:sz="0" w:space="0" w:color="auto"/>
        <w:left w:val="none" w:sz="0" w:space="0" w:color="auto"/>
        <w:bottom w:val="none" w:sz="0" w:space="0" w:color="auto"/>
        <w:right w:val="none" w:sz="0" w:space="0" w:color="auto"/>
      </w:divBdr>
    </w:div>
    <w:div w:id="1338995781">
      <w:bodyDiv w:val="1"/>
      <w:marLeft w:val="0"/>
      <w:marRight w:val="0"/>
      <w:marTop w:val="0"/>
      <w:marBottom w:val="0"/>
      <w:divBdr>
        <w:top w:val="none" w:sz="0" w:space="0" w:color="auto"/>
        <w:left w:val="none" w:sz="0" w:space="0" w:color="auto"/>
        <w:bottom w:val="none" w:sz="0" w:space="0" w:color="auto"/>
        <w:right w:val="none" w:sz="0" w:space="0" w:color="auto"/>
      </w:divBdr>
    </w:div>
    <w:div w:id="1346246857">
      <w:bodyDiv w:val="1"/>
      <w:marLeft w:val="0"/>
      <w:marRight w:val="0"/>
      <w:marTop w:val="0"/>
      <w:marBottom w:val="0"/>
      <w:divBdr>
        <w:top w:val="none" w:sz="0" w:space="0" w:color="auto"/>
        <w:left w:val="none" w:sz="0" w:space="0" w:color="auto"/>
        <w:bottom w:val="none" w:sz="0" w:space="0" w:color="auto"/>
        <w:right w:val="none" w:sz="0" w:space="0" w:color="auto"/>
      </w:divBdr>
    </w:div>
    <w:div w:id="1374232623">
      <w:bodyDiv w:val="1"/>
      <w:marLeft w:val="0"/>
      <w:marRight w:val="0"/>
      <w:marTop w:val="0"/>
      <w:marBottom w:val="0"/>
      <w:divBdr>
        <w:top w:val="none" w:sz="0" w:space="0" w:color="auto"/>
        <w:left w:val="none" w:sz="0" w:space="0" w:color="auto"/>
        <w:bottom w:val="none" w:sz="0" w:space="0" w:color="auto"/>
        <w:right w:val="none" w:sz="0" w:space="0" w:color="auto"/>
      </w:divBdr>
    </w:div>
    <w:div w:id="1375813824">
      <w:bodyDiv w:val="1"/>
      <w:marLeft w:val="0"/>
      <w:marRight w:val="0"/>
      <w:marTop w:val="0"/>
      <w:marBottom w:val="0"/>
      <w:divBdr>
        <w:top w:val="none" w:sz="0" w:space="0" w:color="auto"/>
        <w:left w:val="none" w:sz="0" w:space="0" w:color="auto"/>
        <w:bottom w:val="none" w:sz="0" w:space="0" w:color="auto"/>
        <w:right w:val="none" w:sz="0" w:space="0" w:color="auto"/>
      </w:divBdr>
    </w:div>
    <w:div w:id="1477719867">
      <w:bodyDiv w:val="1"/>
      <w:marLeft w:val="0"/>
      <w:marRight w:val="0"/>
      <w:marTop w:val="0"/>
      <w:marBottom w:val="0"/>
      <w:divBdr>
        <w:top w:val="none" w:sz="0" w:space="0" w:color="auto"/>
        <w:left w:val="none" w:sz="0" w:space="0" w:color="auto"/>
        <w:bottom w:val="none" w:sz="0" w:space="0" w:color="auto"/>
        <w:right w:val="none" w:sz="0" w:space="0" w:color="auto"/>
      </w:divBdr>
    </w:div>
    <w:div w:id="1488597806">
      <w:bodyDiv w:val="1"/>
      <w:marLeft w:val="0"/>
      <w:marRight w:val="0"/>
      <w:marTop w:val="0"/>
      <w:marBottom w:val="0"/>
      <w:divBdr>
        <w:top w:val="none" w:sz="0" w:space="0" w:color="auto"/>
        <w:left w:val="none" w:sz="0" w:space="0" w:color="auto"/>
        <w:bottom w:val="none" w:sz="0" w:space="0" w:color="auto"/>
        <w:right w:val="none" w:sz="0" w:space="0" w:color="auto"/>
      </w:divBdr>
    </w:div>
    <w:div w:id="1502433036">
      <w:bodyDiv w:val="1"/>
      <w:marLeft w:val="0"/>
      <w:marRight w:val="0"/>
      <w:marTop w:val="0"/>
      <w:marBottom w:val="0"/>
      <w:divBdr>
        <w:top w:val="none" w:sz="0" w:space="0" w:color="auto"/>
        <w:left w:val="none" w:sz="0" w:space="0" w:color="auto"/>
        <w:bottom w:val="none" w:sz="0" w:space="0" w:color="auto"/>
        <w:right w:val="none" w:sz="0" w:space="0" w:color="auto"/>
      </w:divBdr>
    </w:div>
    <w:div w:id="1507818367">
      <w:bodyDiv w:val="1"/>
      <w:marLeft w:val="0"/>
      <w:marRight w:val="0"/>
      <w:marTop w:val="0"/>
      <w:marBottom w:val="0"/>
      <w:divBdr>
        <w:top w:val="none" w:sz="0" w:space="0" w:color="auto"/>
        <w:left w:val="none" w:sz="0" w:space="0" w:color="auto"/>
        <w:bottom w:val="none" w:sz="0" w:space="0" w:color="auto"/>
        <w:right w:val="none" w:sz="0" w:space="0" w:color="auto"/>
      </w:divBdr>
    </w:div>
    <w:div w:id="1514491557">
      <w:bodyDiv w:val="1"/>
      <w:marLeft w:val="0"/>
      <w:marRight w:val="0"/>
      <w:marTop w:val="0"/>
      <w:marBottom w:val="0"/>
      <w:divBdr>
        <w:top w:val="none" w:sz="0" w:space="0" w:color="auto"/>
        <w:left w:val="none" w:sz="0" w:space="0" w:color="auto"/>
        <w:bottom w:val="none" w:sz="0" w:space="0" w:color="auto"/>
        <w:right w:val="none" w:sz="0" w:space="0" w:color="auto"/>
      </w:divBdr>
    </w:div>
    <w:div w:id="1609004611">
      <w:bodyDiv w:val="1"/>
      <w:marLeft w:val="0"/>
      <w:marRight w:val="0"/>
      <w:marTop w:val="0"/>
      <w:marBottom w:val="0"/>
      <w:divBdr>
        <w:top w:val="none" w:sz="0" w:space="0" w:color="auto"/>
        <w:left w:val="none" w:sz="0" w:space="0" w:color="auto"/>
        <w:bottom w:val="none" w:sz="0" w:space="0" w:color="auto"/>
        <w:right w:val="none" w:sz="0" w:space="0" w:color="auto"/>
      </w:divBdr>
    </w:div>
    <w:div w:id="1624266579">
      <w:bodyDiv w:val="1"/>
      <w:marLeft w:val="0"/>
      <w:marRight w:val="0"/>
      <w:marTop w:val="0"/>
      <w:marBottom w:val="0"/>
      <w:divBdr>
        <w:top w:val="none" w:sz="0" w:space="0" w:color="auto"/>
        <w:left w:val="none" w:sz="0" w:space="0" w:color="auto"/>
        <w:bottom w:val="none" w:sz="0" w:space="0" w:color="auto"/>
        <w:right w:val="none" w:sz="0" w:space="0" w:color="auto"/>
      </w:divBdr>
    </w:div>
    <w:div w:id="1658338542">
      <w:bodyDiv w:val="1"/>
      <w:marLeft w:val="0"/>
      <w:marRight w:val="0"/>
      <w:marTop w:val="0"/>
      <w:marBottom w:val="0"/>
      <w:divBdr>
        <w:top w:val="none" w:sz="0" w:space="0" w:color="auto"/>
        <w:left w:val="none" w:sz="0" w:space="0" w:color="auto"/>
        <w:bottom w:val="none" w:sz="0" w:space="0" w:color="auto"/>
        <w:right w:val="none" w:sz="0" w:space="0" w:color="auto"/>
      </w:divBdr>
    </w:div>
    <w:div w:id="1746610539">
      <w:bodyDiv w:val="1"/>
      <w:marLeft w:val="0"/>
      <w:marRight w:val="0"/>
      <w:marTop w:val="0"/>
      <w:marBottom w:val="0"/>
      <w:divBdr>
        <w:top w:val="none" w:sz="0" w:space="0" w:color="auto"/>
        <w:left w:val="none" w:sz="0" w:space="0" w:color="auto"/>
        <w:bottom w:val="none" w:sz="0" w:space="0" w:color="auto"/>
        <w:right w:val="none" w:sz="0" w:space="0" w:color="auto"/>
      </w:divBdr>
    </w:div>
    <w:div w:id="1754282894">
      <w:bodyDiv w:val="1"/>
      <w:marLeft w:val="0"/>
      <w:marRight w:val="0"/>
      <w:marTop w:val="0"/>
      <w:marBottom w:val="0"/>
      <w:divBdr>
        <w:top w:val="none" w:sz="0" w:space="0" w:color="auto"/>
        <w:left w:val="none" w:sz="0" w:space="0" w:color="auto"/>
        <w:bottom w:val="none" w:sz="0" w:space="0" w:color="auto"/>
        <w:right w:val="none" w:sz="0" w:space="0" w:color="auto"/>
      </w:divBdr>
    </w:div>
    <w:div w:id="1784764645">
      <w:bodyDiv w:val="1"/>
      <w:marLeft w:val="0"/>
      <w:marRight w:val="0"/>
      <w:marTop w:val="0"/>
      <w:marBottom w:val="0"/>
      <w:divBdr>
        <w:top w:val="none" w:sz="0" w:space="0" w:color="auto"/>
        <w:left w:val="none" w:sz="0" w:space="0" w:color="auto"/>
        <w:bottom w:val="none" w:sz="0" w:space="0" w:color="auto"/>
        <w:right w:val="none" w:sz="0" w:space="0" w:color="auto"/>
      </w:divBdr>
    </w:div>
    <w:div w:id="1805737112">
      <w:bodyDiv w:val="1"/>
      <w:marLeft w:val="0"/>
      <w:marRight w:val="0"/>
      <w:marTop w:val="0"/>
      <w:marBottom w:val="0"/>
      <w:divBdr>
        <w:top w:val="none" w:sz="0" w:space="0" w:color="auto"/>
        <w:left w:val="none" w:sz="0" w:space="0" w:color="auto"/>
        <w:bottom w:val="none" w:sz="0" w:space="0" w:color="auto"/>
        <w:right w:val="none" w:sz="0" w:space="0" w:color="auto"/>
      </w:divBdr>
    </w:div>
    <w:div w:id="1817382195">
      <w:bodyDiv w:val="1"/>
      <w:marLeft w:val="0"/>
      <w:marRight w:val="0"/>
      <w:marTop w:val="0"/>
      <w:marBottom w:val="0"/>
      <w:divBdr>
        <w:top w:val="none" w:sz="0" w:space="0" w:color="auto"/>
        <w:left w:val="none" w:sz="0" w:space="0" w:color="auto"/>
        <w:bottom w:val="none" w:sz="0" w:space="0" w:color="auto"/>
        <w:right w:val="none" w:sz="0" w:space="0" w:color="auto"/>
      </w:divBdr>
    </w:div>
    <w:div w:id="1858032222">
      <w:bodyDiv w:val="1"/>
      <w:marLeft w:val="0"/>
      <w:marRight w:val="0"/>
      <w:marTop w:val="0"/>
      <w:marBottom w:val="0"/>
      <w:divBdr>
        <w:top w:val="none" w:sz="0" w:space="0" w:color="auto"/>
        <w:left w:val="none" w:sz="0" w:space="0" w:color="auto"/>
        <w:bottom w:val="none" w:sz="0" w:space="0" w:color="auto"/>
        <w:right w:val="none" w:sz="0" w:space="0" w:color="auto"/>
      </w:divBdr>
    </w:div>
    <w:div w:id="1893687002">
      <w:bodyDiv w:val="1"/>
      <w:marLeft w:val="0"/>
      <w:marRight w:val="0"/>
      <w:marTop w:val="0"/>
      <w:marBottom w:val="0"/>
      <w:divBdr>
        <w:top w:val="none" w:sz="0" w:space="0" w:color="auto"/>
        <w:left w:val="none" w:sz="0" w:space="0" w:color="auto"/>
        <w:bottom w:val="none" w:sz="0" w:space="0" w:color="auto"/>
        <w:right w:val="none" w:sz="0" w:space="0" w:color="auto"/>
      </w:divBdr>
    </w:div>
    <w:div w:id="1906525284">
      <w:bodyDiv w:val="1"/>
      <w:marLeft w:val="0"/>
      <w:marRight w:val="0"/>
      <w:marTop w:val="0"/>
      <w:marBottom w:val="0"/>
      <w:divBdr>
        <w:top w:val="none" w:sz="0" w:space="0" w:color="auto"/>
        <w:left w:val="none" w:sz="0" w:space="0" w:color="auto"/>
        <w:bottom w:val="none" w:sz="0" w:space="0" w:color="auto"/>
        <w:right w:val="none" w:sz="0" w:space="0" w:color="auto"/>
      </w:divBdr>
    </w:div>
    <w:div w:id="1918200522">
      <w:bodyDiv w:val="1"/>
      <w:marLeft w:val="0"/>
      <w:marRight w:val="0"/>
      <w:marTop w:val="0"/>
      <w:marBottom w:val="0"/>
      <w:divBdr>
        <w:top w:val="none" w:sz="0" w:space="0" w:color="auto"/>
        <w:left w:val="none" w:sz="0" w:space="0" w:color="auto"/>
        <w:bottom w:val="none" w:sz="0" w:space="0" w:color="auto"/>
        <w:right w:val="none" w:sz="0" w:space="0" w:color="auto"/>
      </w:divBdr>
    </w:div>
    <w:div w:id="2142839257">
      <w:bodyDiv w:val="1"/>
      <w:marLeft w:val="0"/>
      <w:marRight w:val="0"/>
      <w:marTop w:val="0"/>
      <w:marBottom w:val="0"/>
      <w:divBdr>
        <w:top w:val="none" w:sz="0" w:space="0" w:color="auto"/>
        <w:left w:val="none" w:sz="0" w:space="0" w:color="auto"/>
        <w:bottom w:val="none" w:sz="0" w:space="0" w:color="auto"/>
        <w:right w:val="none" w:sz="0" w:space="0" w:color="auto"/>
      </w:divBdr>
    </w:div>
    <w:div w:id="21444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roditeljskitelefon.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00A20-D2F9-4933-843A-DC50A002B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4365</Words>
  <Characters>24881</Characters>
  <Application>Microsoft Office Word</Application>
  <DocSecurity>0</DocSecurity>
  <Lines>207</Lines>
  <Paragraphs>58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dc:creator>
  <cp:lastModifiedBy>Dragana Vujkov</cp:lastModifiedBy>
  <cp:revision>2</cp:revision>
  <cp:lastPrinted>2026-06-24T10:05:00Z</cp:lastPrinted>
  <dcterms:created xsi:type="dcterms:W3CDTF">2026-10-12T08:01:00Z</dcterms:created>
  <dcterms:modified xsi:type="dcterms:W3CDTF">2026-10-12T08:01:00Z</dcterms:modified>
</cp:coreProperties>
</file>